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98E1E0" w14:textId="77777777" w:rsidR="00F6122B" w:rsidRPr="005E2245" w:rsidRDefault="008A6D5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02124"/>
          <w:sz w:val="24"/>
          <w:szCs w:val="24"/>
          <w:lang w:eastAsia="ru-RU"/>
        </w:rPr>
      </w:pPr>
      <w:r w:rsidRPr="005E2245">
        <w:rPr>
          <w:rFonts w:ascii="Times New Roman" w:hAnsi="Times New Roman" w:cs="Times New Roman"/>
          <w:sz w:val="24"/>
          <w:szCs w:val="24"/>
        </w:rPr>
        <w:t xml:space="preserve">                                                          </w:t>
      </w:r>
    </w:p>
    <w:p w14:paraId="6B1E0991" w14:textId="77777777" w:rsidR="00F6122B" w:rsidRPr="005E2245" w:rsidRDefault="008A6D51">
      <w:pPr>
        <w:tabs>
          <w:tab w:val="left" w:pos="1056"/>
        </w:tabs>
        <w:spacing w:line="360" w:lineRule="auto"/>
        <w:rPr>
          <w:rFonts w:ascii="Times New Roman" w:hAnsi="Times New Roman" w:cs="Times New Roman"/>
          <w:b/>
          <w:bCs/>
          <w:sz w:val="52"/>
          <w:szCs w:val="52"/>
        </w:rPr>
      </w:pPr>
      <w:r w:rsidRPr="005E2245">
        <w:rPr>
          <w:rFonts w:ascii="Times New Roman" w:hAnsi="Times New Roman" w:cs="Times New Roman"/>
          <w:noProof/>
          <w:sz w:val="24"/>
          <w:szCs w:val="24"/>
        </w:rPr>
        <w:drawing>
          <wp:anchor distT="0" distB="0" distL="114300" distR="114300" simplePos="0" relativeHeight="251716608" behindDoc="1" locked="0" layoutInCell="1" allowOverlap="1" wp14:anchorId="00F83CCB" wp14:editId="4E40EA06">
            <wp:simplePos x="0" y="0"/>
            <wp:positionH relativeFrom="column">
              <wp:posOffset>2966085</wp:posOffset>
            </wp:positionH>
            <wp:positionV relativeFrom="paragraph">
              <wp:posOffset>137160</wp:posOffset>
            </wp:positionV>
            <wp:extent cx="2901950" cy="644525"/>
            <wp:effectExtent l="0" t="0" r="0" b="3175"/>
            <wp:wrapTight wrapText="bothSides">
              <wp:wrapPolygon edited="0">
                <wp:start x="0" y="0"/>
                <wp:lineTo x="0" y="21068"/>
                <wp:lineTo x="21411" y="21068"/>
                <wp:lineTo x="21411" y="0"/>
                <wp:lineTo x="0" y="0"/>
              </wp:wrapPolygon>
            </wp:wrapTight>
            <wp:docPr id="10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l="43056" t="46091" r="18611" b="39754"/>
                    <a:stretch>
                      <a:fillRect/>
                    </a:stretch>
                  </pic:blipFill>
                  <pic:spPr>
                    <a:xfrm>
                      <a:off x="0" y="0"/>
                      <a:ext cx="2901950" cy="644525"/>
                    </a:xfrm>
                    <a:prstGeom prst="rect">
                      <a:avLst/>
                    </a:prstGeom>
                    <a:noFill/>
                  </pic:spPr>
                </pic:pic>
              </a:graphicData>
            </a:graphic>
          </wp:anchor>
        </w:drawing>
      </w:r>
      <w:r w:rsidRPr="005E2245">
        <w:rPr>
          <w:rFonts w:ascii="Times New Roman" w:hAnsi="Times New Roman" w:cs="Times New Roman"/>
          <w:noProof/>
          <w:sz w:val="24"/>
          <w:szCs w:val="24"/>
        </w:rPr>
        <w:drawing>
          <wp:anchor distT="0" distB="0" distL="114300" distR="114300" simplePos="0" relativeHeight="251717632" behindDoc="1" locked="0" layoutInCell="1" allowOverlap="1" wp14:anchorId="2B5EBD73" wp14:editId="6C96BED7">
            <wp:simplePos x="0" y="0"/>
            <wp:positionH relativeFrom="margin">
              <wp:align>left</wp:align>
            </wp:positionH>
            <wp:positionV relativeFrom="paragraph">
              <wp:posOffset>7620</wp:posOffset>
            </wp:positionV>
            <wp:extent cx="1668780" cy="880745"/>
            <wp:effectExtent l="0" t="0" r="7620" b="0"/>
            <wp:wrapTight wrapText="bothSides">
              <wp:wrapPolygon edited="0">
                <wp:start x="0" y="0"/>
                <wp:lineTo x="0" y="21024"/>
                <wp:lineTo x="21452" y="21024"/>
                <wp:lineTo x="21452" y="0"/>
                <wp:lineTo x="0" y="0"/>
              </wp:wrapPolygon>
            </wp:wrapTight>
            <wp:docPr id="1042" name="Рисунок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Рисунок 104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1668780" cy="880745"/>
                    </a:xfrm>
                    <a:prstGeom prst="rect">
                      <a:avLst/>
                    </a:prstGeom>
                    <a:noFill/>
                    <a:ln>
                      <a:noFill/>
                    </a:ln>
                  </pic:spPr>
                </pic:pic>
              </a:graphicData>
            </a:graphic>
          </wp:anchor>
        </w:drawing>
      </w:r>
      <w:r w:rsidRPr="005E2245">
        <w:rPr>
          <w:rFonts w:ascii="Times New Roman" w:hAnsi="Times New Roman" w:cs="Times New Roman"/>
          <w:b/>
          <w:bCs/>
          <w:sz w:val="52"/>
          <w:szCs w:val="52"/>
        </w:rPr>
        <w:tab/>
      </w:r>
    </w:p>
    <w:p w14:paraId="7A61EC8B" w14:textId="77777777" w:rsidR="00F6122B" w:rsidRPr="005E2245" w:rsidRDefault="00F6122B">
      <w:pPr>
        <w:tabs>
          <w:tab w:val="left" w:pos="1056"/>
        </w:tabs>
        <w:spacing w:line="360" w:lineRule="auto"/>
        <w:rPr>
          <w:rFonts w:ascii="Times New Roman" w:hAnsi="Times New Roman" w:cs="Times New Roman"/>
          <w:b/>
          <w:bCs/>
          <w:sz w:val="52"/>
          <w:szCs w:val="52"/>
        </w:rPr>
      </w:pPr>
    </w:p>
    <w:p w14:paraId="19BC8DDB" w14:textId="77777777" w:rsidR="00F6122B" w:rsidRPr="005E2245" w:rsidRDefault="00F6122B">
      <w:pPr>
        <w:tabs>
          <w:tab w:val="left" w:pos="1056"/>
        </w:tabs>
        <w:spacing w:line="360" w:lineRule="auto"/>
        <w:rPr>
          <w:rFonts w:ascii="Times New Roman" w:hAnsi="Times New Roman" w:cs="Times New Roman"/>
          <w:b/>
          <w:bCs/>
          <w:sz w:val="52"/>
          <w:szCs w:val="52"/>
        </w:rPr>
      </w:pPr>
    </w:p>
    <w:p w14:paraId="719AB9B0" w14:textId="77777777" w:rsidR="00F6122B" w:rsidRPr="005E2245" w:rsidRDefault="00F6122B">
      <w:pPr>
        <w:tabs>
          <w:tab w:val="left" w:pos="1056"/>
        </w:tabs>
        <w:spacing w:line="360" w:lineRule="auto"/>
        <w:rPr>
          <w:rFonts w:ascii="Times New Roman" w:hAnsi="Times New Roman" w:cs="Times New Roman"/>
          <w:b/>
          <w:bCs/>
          <w:sz w:val="52"/>
          <w:szCs w:val="52"/>
        </w:rPr>
      </w:pPr>
    </w:p>
    <w:p w14:paraId="57D27871" w14:textId="77777777" w:rsidR="00F6122B" w:rsidRPr="005E2245" w:rsidRDefault="008A6D51">
      <w:pPr>
        <w:spacing w:line="360" w:lineRule="auto"/>
        <w:jc w:val="center"/>
        <w:rPr>
          <w:rFonts w:ascii="Times New Roman" w:hAnsi="Times New Roman" w:cs="Times New Roman"/>
          <w:b/>
          <w:bCs/>
          <w:sz w:val="44"/>
          <w:szCs w:val="44"/>
        </w:rPr>
      </w:pPr>
      <w:r w:rsidRPr="005E2245">
        <w:rPr>
          <w:rFonts w:ascii="Times New Roman" w:hAnsi="Times New Roman" w:cs="Times New Roman"/>
          <w:b/>
          <w:bCs/>
          <w:sz w:val="44"/>
          <w:szCs w:val="44"/>
        </w:rPr>
        <w:t>RAPORT</w:t>
      </w:r>
    </w:p>
    <w:p w14:paraId="40636948" w14:textId="77777777" w:rsidR="00F6122B" w:rsidRPr="005E2245" w:rsidRDefault="008A6D51">
      <w:pPr>
        <w:spacing w:line="360" w:lineRule="auto"/>
        <w:jc w:val="center"/>
        <w:rPr>
          <w:rFonts w:ascii="Times New Roman" w:hAnsi="Times New Roman" w:cs="Times New Roman"/>
          <w:b/>
          <w:bCs/>
          <w:sz w:val="44"/>
          <w:szCs w:val="44"/>
        </w:rPr>
      </w:pPr>
      <w:r w:rsidRPr="005E2245">
        <w:rPr>
          <w:rFonts w:ascii="Times New Roman" w:hAnsi="Times New Roman" w:cs="Times New Roman"/>
          <w:b/>
          <w:bCs/>
          <w:sz w:val="44"/>
          <w:szCs w:val="44"/>
        </w:rPr>
        <w:t>Evaluarea accesibilității paginilor web ale instanțelor și autorităților judiciare</w:t>
      </w:r>
    </w:p>
    <w:p w14:paraId="40CACE04" w14:textId="77777777" w:rsidR="00F6122B" w:rsidRPr="005E2245" w:rsidRDefault="00F6122B">
      <w:pPr>
        <w:spacing w:line="360" w:lineRule="auto"/>
        <w:rPr>
          <w:rFonts w:ascii="Times New Roman" w:hAnsi="Times New Roman" w:cs="Times New Roman"/>
          <w:sz w:val="24"/>
          <w:szCs w:val="24"/>
        </w:rPr>
      </w:pPr>
    </w:p>
    <w:p w14:paraId="3F4E47A5" w14:textId="77777777" w:rsidR="00F6122B" w:rsidRPr="005E2245" w:rsidRDefault="00F6122B">
      <w:pPr>
        <w:spacing w:line="360" w:lineRule="auto"/>
        <w:rPr>
          <w:rFonts w:ascii="Times New Roman" w:hAnsi="Times New Roman" w:cs="Times New Roman"/>
          <w:sz w:val="24"/>
          <w:szCs w:val="24"/>
        </w:rPr>
      </w:pPr>
    </w:p>
    <w:p w14:paraId="391F56C4" w14:textId="77777777" w:rsidR="00F6122B" w:rsidRPr="005E2245" w:rsidRDefault="00F6122B">
      <w:pPr>
        <w:spacing w:line="360" w:lineRule="auto"/>
        <w:rPr>
          <w:rFonts w:ascii="Times New Roman" w:hAnsi="Times New Roman" w:cs="Times New Roman"/>
          <w:sz w:val="24"/>
          <w:szCs w:val="24"/>
        </w:rPr>
      </w:pPr>
    </w:p>
    <w:p w14:paraId="02505E2C" w14:textId="77777777" w:rsidR="00F6122B" w:rsidRPr="005E2245" w:rsidRDefault="00F6122B">
      <w:pPr>
        <w:spacing w:line="360" w:lineRule="auto"/>
        <w:rPr>
          <w:rFonts w:ascii="Times New Roman" w:hAnsi="Times New Roman" w:cs="Times New Roman"/>
          <w:sz w:val="24"/>
          <w:szCs w:val="24"/>
        </w:rPr>
      </w:pPr>
    </w:p>
    <w:p w14:paraId="60395D9A" w14:textId="77777777" w:rsidR="00F6122B" w:rsidRPr="005E2245" w:rsidRDefault="008A6D51">
      <w:pPr>
        <w:spacing w:line="360" w:lineRule="auto"/>
        <w:jc w:val="center"/>
        <w:rPr>
          <w:rFonts w:ascii="Times New Roman" w:hAnsi="Times New Roman" w:cs="Times New Roman"/>
          <w:sz w:val="24"/>
          <w:szCs w:val="24"/>
        </w:rPr>
      </w:pPr>
      <w:r w:rsidRPr="005E2245">
        <w:rPr>
          <w:noProof/>
        </w:rPr>
        <w:drawing>
          <wp:inline distT="0" distB="0" distL="0" distR="0" wp14:anchorId="6E2424AE" wp14:editId="7BA01AAC">
            <wp:extent cx="4208780" cy="1684020"/>
            <wp:effectExtent l="0" t="0" r="0" b="0"/>
            <wp:docPr id="1040" name="Рисунок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Рисунок 104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4218092" cy="1687688"/>
                    </a:xfrm>
                    <a:prstGeom prst="rect">
                      <a:avLst/>
                    </a:prstGeom>
                    <a:noFill/>
                    <a:ln>
                      <a:noFill/>
                    </a:ln>
                  </pic:spPr>
                </pic:pic>
              </a:graphicData>
            </a:graphic>
          </wp:inline>
        </w:drawing>
      </w:r>
    </w:p>
    <w:p w14:paraId="13C8CFD1" w14:textId="77777777" w:rsidR="00F6122B" w:rsidRPr="005E2245" w:rsidRDefault="00F6122B">
      <w:pPr>
        <w:spacing w:line="360" w:lineRule="auto"/>
        <w:rPr>
          <w:rFonts w:ascii="Times New Roman" w:hAnsi="Times New Roman" w:cs="Times New Roman"/>
          <w:sz w:val="24"/>
          <w:szCs w:val="24"/>
        </w:rPr>
      </w:pPr>
    </w:p>
    <w:p w14:paraId="19D93A81" w14:textId="77777777" w:rsidR="00F6122B" w:rsidRPr="005E2245" w:rsidRDefault="00F6122B">
      <w:pPr>
        <w:spacing w:line="360" w:lineRule="auto"/>
        <w:rPr>
          <w:rFonts w:ascii="Times New Roman" w:hAnsi="Times New Roman" w:cs="Times New Roman"/>
          <w:sz w:val="24"/>
          <w:szCs w:val="24"/>
        </w:rPr>
      </w:pPr>
    </w:p>
    <w:p w14:paraId="3DA61578" w14:textId="77777777" w:rsidR="00F6122B" w:rsidRPr="005E2245" w:rsidRDefault="008A6D51">
      <w:pPr>
        <w:tabs>
          <w:tab w:val="left" w:pos="4140"/>
        </w:tabs>
        <w:spacing w:line="360" w:lineRule="auto"/>
        <w:jc w:val="center"/>
        <w:rPr>
          <w:rFonts w:ascii="Times New Roman" w:hAnsi="Times New Roman" w:cs="Times New Roman"/>
          <w:sz w:val="24"/>
          <w:szCs w:val="24"/>
        </w:rPr>
      </w:pPr>
      <w:r w:rsidRPr="005E2245">
        <w:rPr>
          <w:rFonts w:ascii="Times New Roman" w:hAnsi="Times New Roman" w:cs="Times New Roman"/>
          <w:sz w:val="24"/>
          <w:szCs w:val="24"/>
        </w:rPr>
        <w:t>Chișinău 2022</w:t>
      </w:r>
    </w:p>
    <w:p w14:paraId="279275AF" w14:textId="77777777" w:rsidR="00F6122B" w:rsidRPr="005E2245" w:rsidRDefault="008A6D51">
      <w:pPr>
        <w:spacing w:line="360" w:lineRule="auto"/>
        <w:jc w:val="both"/>
        <w:rPr>
          <w:rFonts w:ascii="Times New Roman" w:hAnsi="Times New Roman" w:cs="Times New Roman"/>
          <w:i/>
          <w:iCs/>
          <w:sz w:val="24"/>
          <w:szCs w:val="24"/>
        </w:rPr>
      </w:pPr>
      <w:r w:rsidRPr="005E2245">
        <w:rPr>
          <w:rFonts w:ascii="Times New Roman" w:eastAsia="Calibri" w:hAnsi="Times New Roman" w:cs="Times New Roman"/>
          <w:i/>
          <w:iCs/>
          <w:color w:val="000000"/>
          <w:sz w:val="24"/>
          <w:szCs w:val="24"/>
        </w:rPr>
        <w:lastRenderedPageBreak/>
        <w:t>Prezentul ”Raport Evaluarea accesabilității paginilor web ale instanțelor și autorităților judiciare” a fost realizat de Asociația Obștească Centrul pentru Drepturile Persoanelor cu Dizabilități (CDPD) în cadrul proiectului „</w:t>
      </w:r>
      <w:r w:rsidRPr="005E2245">
        <w:rPr>
          <w:rStyle w:val="y2iqfc"/>
          <w:rFonts w:ascii="Times New Roman" w:hAnsi="Times New Roman" w:cs="Times New Roman"/>
          <w:i/>
          <w:iCs/>
          <w:color w:val="202124"/>
          <w:sz w:val="24"/>
          <w:szCs w:val="24"/>
        </w:rPr>
        <w:t>Îmbunătățirea accesului la justiție pentru persoanele cu dizabilități</w:t>
      </w:r>
      <w:r w:rsidRPr="005E2245">
        <w:rPr>
          <w:rFonts w:ascii="Times New Roman" w:hAnsi="Times New Roman" w:cs="Times New Roman"/>
          <w:i/>
          <w:iCs/>
          <w:color w:val="000000"/>
          <w:sz w:val="24"/>
          <w:szCs w:val="24"/>
        </w:rPr>
        <w:t>”,</w:t>
      </w:r>
      <w:r w:rsidRPr="005E2245">
        <w:rPr>
          <w:rFonts w:ascii="Times New Roman" w:eastAsia="Calibri" w:hAnsi="Times New Roman" w:cs="Times New Roman"/>
          <w:i/>
          <w:iCs/>
          <w:color w:val="000000"/>
          <w:sz w:val="24"/>
          <w:szCs w:val="24"/>
        </w:rPr>
        <w:t xml:space="preserve"> </w:t>
      </w:r>
      <w:r w:rsidRPr="005E2245">
        <w:rPr>
          <w:rFonts w:ascii="Times New Roman" w:eastAsia="PT Sans" w:hAnsi="Times New Roman" w:cs="Times New Roman"/>
          <w:i/>
          <w:iCs/>
          <w:color w:val="000000"/>
          <w:sz w:val="24"/>
          <w:szCs w:val="24"/>
        </w:rPr>
        <w:t xml:space="preserve">finanțat de Departamentul de Stat al SUA și implementat de </w:t>
      </w:r>
      <w:proofErr w:type="spellStart"/>
      <w:r w:rsidRPr="005E2245">
        <w:rPr>
          <w:rFonts w:ascii="Times New Roman" w:eastAsia="Calibri" w:hAnsi="Times New Roman" w:cs="Times New Roman"/>
          <w:i/>
          <w:iCs/>
          <w:sz w:val="24"/>
          <w:szCs w:val="24"/>
        </w:rPr>
        <w:t>Millennium</w:t>
      </w:r>
      <w:proofErr w:type="spellEnd"/>
      <w:r w:rsidRPr="005E2245">
        <w:rPr>
          <w:rFonts w:ascii="Times New Roman" w:eastAsia="Calibri" w:hAnsi="Times New Roman" w:cs="Times New Roman"/>
          <w:i/>
          <w:iCs/>
          <w:sz w:val="24"/>
          <w:szCs w:val="24"/>
        </w:rPr>
        <w:t xml:space="preserve"> DPI </w:t>
      </w:r>
      <w:proofErr w:type="spellStart"/>
      <w:r w:rsidRPr="005E2245">
        <w:rPr>
          <w:rFonts w:ascii="Times New Roman" w:eastAsia="Calibri" w:hAnsi="Times New Roman" w:cs="Times New Roman"/>
          <w:i/>
          <w:iCs/>
          <w:sz w:val="24"/>
          <w:szCs w:val="24"/>
        </w:rPr>
        <w:t>Partners</w:t>
      </w:r>
      <w:proofErr w:type="spellEnd"/>
      <w:r w:rsidRPr="005E2245">
        <w:rPr>
          <w:rFonts w:ascii="Times New Roman" w:eastAsia="Calibri" w:hAnsi="Times New Roman" w:cs="Times New Roman"/>
          <w:i/>
          <w:iCs/>
          <w:sz w:val="24"/>
          <w:szCs w:val="24"/>
        </w:rPr>
        <w:t xml:space="preserve"> </w:t>
      </w:r>
    </w:p>
    <w:p w14:paraId="38B9934A" w14:textId="77777777" w:rsidR="00F6122B" w:rsidRPr="005E2245" w:rsidRDefault="008A6D51">
      <w:pPr>
        <w:shd w:val="clear" w:color="auto" w:fill="FFFFFF"/>
        <w:spacing w:line="360" w:lineRule="auto"/>
        <w:jc w:val="both"/>
        <w:rPr>
          <w:rFonts w:ascii="Times New Roman" w:eastAsia="Calibri" w:hAnsi="Times New Roman" w:cs="Times New Roman"/>
          <w:i/>
          <w:iCs/>
          <w:color w:val="000000"/>
          <w:sz w:val="24"/>
          <w:szCs w:val="24"/>
        </w:rPr>
      </w:pPr>
      <w:r w:rsidRPr="005E2245">
        <w:rPr>
          <w:rFonts w:ascii="Times New Roman" w:eastAsia="Calibri" w:hAnsi="Times New Roman" w:cs="Times New Roman"/>
          <w:i/>
          <w:iCs/>
          <w:color w:val="000000"/>
          <w:sz w:val="24"/>
          <w:szCs w:val="24"/>
        </w:rPr>
        <w:t xml:space="preserve">Autor: Vitalie Meșter, Director executiv CDPD </w:t>
      </w:r>
    </w:p>
    <w:p w14:paraId="42545A1F" w14:textId="77777777" w:rsidR="00F6122B" w:rsidRPr="005E2245" w:rsidRDefault="00F6122B">
      <w:pPr>
        <w:tabs>
          <w:tab w:val="left" w:pos="4140"/>
        </w:tabs>
        <w:spacing w:line="360" w:lineRule="auto"/>
        <w:rPr>
          <w:rFonts w:ascii="Times New Roman" w:hAnsi="Times New Roman" w:cs="Times New Roman"/>
          <w:sz w:val="24"/>
          <w:szCs w:val="24"/>
          <w:highlight w:val="yellow"/>
        </w:rPr>
      </w:pPr>
    </w:p>
    <w:p w14:paraId="391221BE" w14:textId="77777777" w:rsidR="00F6122B" w:rsidRPr="005E2245" w:rsidRDefault="00F6122B">
      <w:pPr>
        <w:tabs>
          <w:tab w:val="left" w:pos="4140"/>
        </w:tabs>
        <w:spacing w:line="360" w:lineRule="auto"/>
        <w:rPr>
          <w:rFonts w:ascii="Times New Roman" w:hAnsi="Times New Roman" w:cs="Times New Roman"/>
          <w:sz w:val="24"/>
          <w:szCs w:val="24"/>
          <w:highlight w:val="yellow"/>
        </w:rPr>
      </w:pPr>
    </w:p>
    <w:p w14:paraId="07A53EA2" w14:textId="77777777" w:rsidR="00F6122B" w:rsidRPr="005E2245" w:rsidRDefault="00F6122B">
      <w:pPr>
        <w:tabs>
          <w:tab w:val="left" w:pos="4140"/>
        </w:tabs>
        <w:spacing w:line="360" w:lineRule="auto"/>
        <w:rPr>
          <w:rFonts w:ascii="Times New Roman" w:hAnsi="Times New Roman" w:cs="Times New Roman"/>
          <w:sz w:val="24"/>
          <w:szCs w:val="24"/>
          <w:highlight w:val="yellow"/>
        </w:rPr>
      </w:pPr>
    </w:p>
    <w:p w14:paraId="696080B3" w14:textId="77777777" w:rsidR="00F6122B" w:rsidRPr="005E2245" w:rsidRDefault="00F6122B">
      <w:pPr>
        <w:tabs>
          <w:tab w:val="left" w:pos="4140"/>
        </w:tabs>
        <w:spacing w:line="360" w:lineRule="auto"/>
        <w:rPr>
          <w:rFonts w:ascii="Times New Roman" w:hAnsi="Times New Roman" w:cs="Times New Roman"/>
          <w:sz w:val="24"/>
          <w:szCs w:val="24"/>
          <w:highlight w:val="yellow"/>
        </w:rPr>
      </w:pPr>
    </w:p>
    <w:p w14:paraId="3636478B" w14:textId="77777777" w:rsidR="00F6122B" w:rsidRPr="005E2245" w:rsidRDefault="00F6122B">
      <w:pPr>
        <w:tabs>
          <w:tab w:val="left" w:pos="4140"/>
        </w:tabs>
        <w:spacing w:line="360" w:lineRule="auto"/>
        <w:rPr>
          <w:rFonts w:ascii="Times New Roman" w:hAnsi="Times New Roman" w:cs="Times New Roman"/>
          <w:sz w:val="24"/>
          <w:szCs w:val="24"/>
          <w:highlight w:val="yellow"/>
        </w:rPr>
      </w:pPr>
    </w:p>
    <w:p w14:paraId="5B636447" w14:textId="77777777" w:rsidR="00F6122B" w:rsidRPr="005E2245" w:rsidRDefault="00F6122B">
      <w:pPr>
        <w:tabs>
          <w:tab w:val="left" w:pos="4140"/>
        </w:tabs>
        <w:spacing w:line="360" w:lineRule="auto"/>
        <w:rPr>
          <w:rFonts w:ascii="Times New Roman" w:hAnsi="Times New Roman" w:cs="Times New Roman"/>
          <w:sz w:val="24"/>
          <w:szCs w:val="24"/>
          <w:highlight w:val="yellow"/>
        </w:rPr>
      </w:pPr>
    </w:p>
    <w:p w14:paraId="0F0AEE42" w14:textId="77777777" w:rsidR="00F6122B" w:rsidRPr="005E2245" w:rsidRDefault="00F6122B">
      <w:pPr>
        <w:tabs>
          <w:tab w:val="left" w:pos="4140"/>
        </w:tabs>
        <w:spacing w:line="360" w:lineRule="auto"/>
        <w:rPr>
          <w:rFonts w:ascii="Times New Roman" w:hAnsi="Times New Roman" w:cs="Times New Roman"/>
          <w:sz w:val="24"/>
          <w:szCs w:val="24"/>
          <w:highlight w:val="yellow"/>
        </w:rPr>
      </w:pPr>
    </w:p>
    <w:p w14:paraId="3163141F" w14:textId="77777777" w:rsidR="00F6122B" w:rsidRPr="005E2245" w:rsidRDefault="00F6122B">
      <w:pPr>
        <w:tabs>
          <w:tab w:val="left" w:pos="4140"/>
        </w:tabs>
        <w:spacing w:line="360" w:lineRule="auto"/>
        <w:rPr>
          <w:rFonts w:ascii="Times New Roman" w:hAnsi="Times New Roman" w:cs="Times New Roman"/>
          <w:sz w:val="24"/>
          <w:szCs w:val="24"/>
          <w:highlight w:val="yellow"/>
        </w:rPr>
      </w:pPr>
    </w:p>
    <w:p w14:paraId="4107C14D" w14:textId="77777777" w:rsidR="00F6122B" w:rsidRPr="005E2245" w:rsidRDefault="00F6122B">
      <w:pPr>
        <w:tabs>
          <w:tab w:val="left" w:pos="4140"/>
        </w:tabs>
        <w:spacing w:line="360" w:lineRule="auto"/>
        <w:rPr>
          <w:rFonts w:ascii="Times New Roman" w:hAnsi="Times New Roman" w:cs="Times New Roman"/>
          <w:sz w:val="24"/>
          <w:szCs w:val="24"/>
          <w:highlight w:val="yellow"/>
        </w:rPr>
      </w:pPr>
    </w:p>
    <w:p w14:paraId="618F9138" w14:textId="77777777" w:rsidR="00F6122B" w:rsidRPr="005E2245" w:rsidRDefault="00F6122B">
      <w:pPr>
        <w:tabs>
          <w:tab w:val="left" w:pos="4140"/>
        </w:tabs>
        <w:spacing w:line="360" w:lineRule="auto"/>
        <w:rPr>
          <w:rFonts w:ascii="Times New Roman" w:hAnsi="Times New Roman" w:cs="Times New Roman"/>
          <w:sz w:val="24"/>
          <w:szCs w:val="24"/>
          <w:highlight w:val="yellow"/>
        </w:rPr>
      </w:pPr>
    </w:p>
    <w:p w14:paraId="5BC300E9" w14:textId="77777777" w:rsidR="00F6122B" w:rsidRPr="005E2245" w:rsidRDefault="00F6122B">
      <w:pPr>
        <w:tabs>
          <w:tab w:val="left" w:pos="4140"/>
        </w:tabs>
        <w:spacing w:line="360" w:lineRule="auto"/>
        <w:rPr>
          <w:rFonts w:ascii="Times New Roman" w:hAnsi="Times New Roman" w:cs="Times New Roman"/>
          <w:sz w:val="24"/>
          <w:szCs w:val="24"/>
          <w:highlight w:val="yellow"/>
        </w:rPr>
      </w:pPr>
    </w:p>
    <w:p w14:paraId="6306D63D" w14:textId="77777777" w:rsidR="00F6122B" w:rsidRPr="005E2245" w:rsidRDefault="00F6122B">
      <w:pPr>
        <w:tabs>
          <w:tab w:val="left" w:pos="4140"/>
        </w:tabs>
        <w:spacing w:line="360" w:lineRule="auto"/>
        <w:rPr>
          <w:rFonts w:ascii="Times New Roman" w:hAnsi="Times New Roman" w:cs="Times New Roman"/>
          <w:sz w:val="24"/>
          <w:szCs w:val="24"/>
          <w:highlight w:val="yellow"/>
        </w:rPr>
      </w:pPr>
    </w:p>
    <w:p w14:paraId="1855DC12" w14:textId="77777777" w:rsidR="00F6122B" w:rsidRPr="005E2245" w:rsidRDefault="00F6122B">
      <w:pPr>
        <w:tabs>
          <w:tab w:val="left" w:pos="4140"/>
        </w:tabs>
        <w:spacing w:line="360" w:lineRule="auto"/>
        <w:rPr>
          <w:rFonts w:ascii="Times New Roman" w:hAnsi="Times New Roman" w:cs="Times New Roman"/>
          <w:sz w:val="24"/>
          <w:szCs w:val="24"/>
          <w:highlight w:val="yellow"/>
        </w:rPr>
      </w:pPr>
    </w:p>
    <w:p w14:paraId="30E86652" w14:textId="77777777" w:rsidR="00F6122B" w:rsidRPr="005E2245" w:rsidRDefault="00F6122B">
      <w:pPr>
        <w:tabs>
          <w:tab w:val="left" w:pos="4140"/>
        </w:tabs>
        <w:spacing w:line="360" w:lineRule="auto"/>
        <w:rPr>
          <w:rFonts w:ascii="Times New Roman" w:hAnsi="Times New Roman" w:cs="Times New Roman"/>
          <w:sz w:val="24"/>
          <w:szCs w:val="24"/>
          <w:highlight w:val="yellow"/>
        </w:rPr>
      </w:pPr>
    </w:p>
    <w:p w14:paraId="5EAA3213" w14:textId="77777777" w:rsidR="00F6122B" w:rsidRPr="005E2245" w:rsidRDefault="00F6122B">
      <w:pPr>
        <w:tabs>
          <w:tab w:val="left" w:pos="4140"/>
        </w:tabs>
        <w:spacing w:line="360" w:lineRule="auto"/>
        <w:rPr>
          <w:rFonts w:ascii="Times New Roman" w:hAnsi="Times New Roman" w:cs="Times New Roman"/>
          <w:sz w:val="24"/>
          <w:szCs w:val="24"/>
          <w:highlight w:val="yellow"/>
        </w:rPr>
      </w:pPr>
    </w:p>
    <w:p w14:paraId="424FFE62" w14:textId="77777777" w:rsidR="00F6122B" w:rsidRPr="005E2245" w:rsidRDefault="00F6122B">
      <w:pPr>
        <w:tabs>
          <w:tab w:val="left" w:pos="4140"/>
        </w:tabs>
        <w:spacing w:line="360" w:lineRule="auto"/>
        <w:rPr>
          <w:rFonts w:ascii="Times New Roman" w:hAnsi="Times New Roman" w:cs="Times New Roman"/>
          <w:sz w:val="24"/>
          <w:szCs w:val="24"/>
          <w:highlight w:val="yellow"/>
        </w:rPr>
      </w:pPr>
    </w:p>
    <w:p w14:paraId="11DEDCA2" w14:textId="77777777" w:rsidR="00F6122B" w:rsidRPr="005E2245" w:rsidRDefault="00F6122B">
      <w:pPr>
        <w:tabs>
          <w:tab w:val="left" w:pos="4140"/>
        </w:tabs>
        <w:spacing w:line="360" w:lineRule="auto"/>
        <w:rPr>
          <w:rFonts w:ascii="Times New Roman" w:hAnsi="Times New Roman" w:cs="Times New Roman"/>
          <w:sz w:val="24"/>
          <w:szCs w:val="24"/>
          <w:highlight w:val="yellow"/>
        </w:rPr>
      </w:pPr>
    </w:p>
    <w:p w14:paraId="2DC2DCF6" w14:textId="77777777" w:rsidR="00F6122B" w:rsidRPr="005E2245" w:rsidRDefault="00F6122B">
      <w:pPr>
        <w:tabs>
          <w:tab w:val="left" w:pos="4140"/>
        </w:tabs>
        <w:spacing w:line="360" w:lineRule="auto"/>
        <w:rPr>
          <w:rFonts w:ascii="Times New Roman" w:hAnsi="Times New Roman" w:cs="Times New Roman"/>
          <w:sz w:val="24"/>
          <w:szCs w:val="24"/>
          <w:highlight w:val="yellow"/>
        </w:rPr>
      </w:pPr>
    </w:p>
    <w:p w14:paraId="27A3A65B" w14:textId="77777777" w:rsidR="00F6122B" w:rsidRPr="005E2245" w:rsidRDefault="00F6122B">
      <w:pPr>
        <w:tabs>
          <w:tab w:val="left" w:pos="4140"/>
        </w:tabs>
        <w:spacing w:line="360" w:lineRule="auto"/>
        <w:rPr>
          <w:rFonts w:ascii="Times New Roman" w:hAnsi="Times New Roman" w:cs="Times New Roman"/>
          <w:sz w:val="24"/>
          <w:szCs w:val="24"/>
          <w:highlight w:val="yellow"/>
        </w:rPr>
      </w:pPr>
    </w:p>
    <w:p w14:paraId="4C31B47E" w14:textId="77777777" w:rsidR="00F6122B" w:rsidRPr="005E2245" w:rsidRDefault="00F6122B">
      <w:pPr>
        <w:tabs>
          <w:tab w:val="left" w:pos="4140"/>
        </w:tabs>
        <w:spacing w:line="360" w:lineRule="auto"/>
        <w:rPr>
          <w:rFonts w:ascii="Times New Roman" w:hAnsi="Times New Roman" w:cs="Times New Roman"/>
          <w:sz w:val="24"/>
          <w:szCs w:val="24"/>
          <w:highlight w:val="yellow"/>
        </w:rPr>
      </w:pPr>
    </w:p>
    <w:p w14:paraId="29E631E6" w14:textId="77777777" w:rsidR="00F6122B" w:rsidRPr="005E2245" w:rsidRDefault="00F6122B">
      <w:pPr>
        <w:tabs>
          <w:tab w:val="left" w:pos="4140"/>
        </w:tabs>
        <w:spacing w:after="0" w:line="360" w:lineRule="auto"/>
        <w:jc w:val="both"/>
        <w:rPr>
          <w:rFonts w:ascii="Times New Roman" w:hAnsi="Times New Roman" w:cs="Times New Roman"/>
          <w:sz w:val="24"/>
          <w:szCs w:val="24"/>
        </w:rPr>
      </w:pPr>
    </w:p>
    <w:p w14:paraId="7F14FC26" w14:textId="77777777" w:rsidR="00F6122B" w:rsidRPr="005E2245" w:rsidRDefault="00F6122B">
      <w:pPr>
        <w:tabs>
          <w:tab w:val="left" w:pos="4140"/>
        </w:tabs>
        <w:spacing w:line="360" w:lineRule="auto"/>
        <w:rPr>
          <w:rFonts w:ascii="Times New Roman" w:hAnsi="Times New Roman" w:cs="Times New Roman"/>
          <w:sz w:val="24"/>
          <w:szCs w:val="24"/>
          <w:highlight w:val="yellow"/>
        </w:rPr>
      </w:pPr>
    </w:p>
    <w:bookmarkStart w:id="0" w:name="_Toc99985567" w:displacedByCustomXml="next"/>
    <w:bookmarkStart w:id="1" w:name="_Toc99985824" w:displacedByCustomXml="next"/>
    <w:sdt>
      <w:sdtPr>
        <w:rPr>
          <w:lang w:val="ro-RO"/>
        </w:rPr>
        <w:id w:val="1239518140"/>
        <w:docPartObj>
          <w:docPartGallery w:val="Table of Contents"/>
          <w:docPartUnique/>
        </w:docPartObj>
      </w:sdtPr>
      <w:sdtEndPr>
        <w:rPr>
          <w:b/>
          <w:bCs/>
        </w:rPr>
      </w:sdtEndPr>
      <w:sdtContent>
        <w:p w14:paraId="631A3577" w14:textId="77777777" w:rsidR="00F6122B" w:rsidRPr="005E2245" w:rsidRDefault="008A6D51">
          <w:pPr>
            <w:pStyle w:val="TOCHeading1"/>
            <w:spacing w:line="360" w:lineRule="auto"/>
            <w:outlineLvl w:val="1"/>
            <w:rPr>
              <w:rFonts w:ascii="Times New Roman" w:hAnsi="Times New Roman" w:cs="Times New Roman"/>
              <w:b/>
              <w:bCs/>
              <w:sz w:val="28"/>
              <w:szCs w:val="28"/>
              <w:lang w:val="ro-RO"/>
            </w:rPr>
          </w:pPr>
          <w:r w:rsidRPr="005E2245">
            <w:rPr>
              <w:rFonts w:ascii="Times New Roman" w:hAnsi="Times New Roman" w:cs="Times New Roman"/>
              <w:b/>
              <w:bCs/>
              <w:sz w:val="28"/>
              <w:szCs w:val="28"/>
              <w:lang w:val="ro-RO"/>
            </w:rPr>
            <w:t>CUPRINS</w:t>
          </w:r>
        </w:p>
        <w:p w14:paraId="7F81F337" w14:textId="77777777" w:rsidR="00F6122B" w:rsidRPr="005E2245" w:rsidRDefault="008A6D51">
          <w:pPr>
            <w:pStyle w:val="21"/>
            <w:tabs>
              <w:tab w:val="right" w:leader="dot" w:pos="9345"/>
            </w:tabs>
            <w:spacing w:line="360" w:lineRule="auto"/>
            <w:rPr>
              <w:rFonts w:eastAsiaTheme="minorEastAsia" w:cstheme="minorBidi"/>
              <w:smallCaps w:val="0"/>
              <w:sz w:val="22"/>
              <w:szCs w:val="22"/>
            </w:rPr>
          </w:pPr>
          <w:r w:rsidRPr="005E2245">
            <w:fldChar w:fldCharType="begin"/>
          </w:r>
          <w:r w:rsidRPr="005E2245">
            <w:instrText xml:space="preserve"> TOC \o "1-2" \h \z \u </w:instrText>
          </w:r>
          <w:r w:rsidRPr="005E2245">
            <w:fldChar w:fldCharType="separate"/>
          </w:r>
        </w:p>
        <w:p w14:paraId="375C6EC8" w14:textId="77777777" w:rsidR="00F6122B" w:rsidRPr="005E2245" w:rsidRDefault="004B0893">
          <w:pPr>
            <w:pStyle w:val="11"/>
            <w:tabs>
              <w:tab w:val="right" w:leader="dot" w:pos="9345"/>
            </w:tabs>
            <w:spacing w:line="360" w:lineRule="auto"/>
            <w:rPr>
              <w:rFonts w:ascii="Times New Roman" w:eastAsiaTheme="minorEastAsia" w:hAnsi="Times New Roman" w:cs="Times New Roman"/>
              <w:sz w:val="24"/>
              <w:szCs w:val="24"/>
            </w:rPr>
          </w:pPr>
          <w:hyperlink w:anchor="_Toc99985825" w:history="1">
            <w:r w:rsidR="008A6D51" w:rsidRPr="005E2245">
              <w:rPr>
                <w:rStyle w:val="a7"/>
                <w:rFonts w:ascii="Times New Roman" w:hAnsi="Times New Roman" w:cs="Times New Roman"/>
                <w:sz w:val="24"/>
                <w:szCs w:val="24"/>
              </w:rPr>
              <w:t>Introducere</w:t>
            </w:r>
            <w:r w:rsidR="008A6D51" w:rsidRPr="005E2245">
              <w:rPr>
                <w:rFonts w:ascii="Times New Roman" w:hAnsi="Times New Roman" w:cs="Times New Roman"/>
                <w:sz w:val="24"/>
                <w:szCs w:val="24"/>
              </w:rPr>
              <w:tab/>
            </w:r>
            <w:r w:rsidR="008A6D51" w:rsidRPr="005E2245">
              <w:rPr>
                <w:rFonts w:ascii="Times New Roman" w:hAnsi="Times New Roman" w:cs="Times New Roman"/>
                <w:sz w:val="24"/>
                <w:szCs w:val="24"/>
              </w:rPr>
              <w:fldChar w:fldCharType="begin"/>
            </w:r>
            <w:r w:rsidR="008A6D51" w:rsidRPr="005E2245">
              <w:rPr>
                <w:rFonts w:ascii="Times New Roman" w:hAnsi="Times New Roman" w:cs="Times New Roman"/>
                <w:sz w:val="24"/>
                <w:szCs w:val="24"/>
              </w:rPr>
              <w:instrText xml:space="preserve"> PAGEREF _Toc99985825 \h </w:instrText>
            </w:r>
            <w:r w:rsidR="008A6D51" w:rsidRPr="005E2245">
              <w:rPr>
                <w:rFonts w:ascii="Times New Roman" w:hAnsi="Times New Roman" w:cs="Times New Roman"/>
                <w:sz w:val="24"/>
                <w:szCs w:val="24"/>
              </w:rPr>
            </w:r>
            <w:r w:rsidR="008A6D51" w:rsidRPr="005E2245">
              <w:rPr>
                <w:rFonts w:ascii="Times New Roman" w:hAnsi="Times New Roman" w:cs="Times New Roman"/>
                <w:sz w:val="24"/>
                <w:szCs w:val="24"/>
              </w:rPr>
              <w:fldChar w:fldCharType="separate"/>
            </w:r>
            <w:r w:rsidR="008A6D51" w:rsidRPr="005E2245">
              <w:rPr>
                <w:rFonts w:ascii="Times New Roman" w:hAnsi="Times New Roman" w:cs="Times New Roman"/>
                <w:sz w:val="24"/>
                <w:szCs w:val="24"/>
              </w:rPr>
              <w:t>4</w:t>
            </w:r>
            <w:r w:rsidR="008A6D51" w:rsidRPr="005E2245">
              <w:rPr>
                <w:rFonts w:ascii="Times New Roman" w:hAnsi="Times New Roman" w:cs="Times New Roman"/>
                <w:sz w:val="24"/>
                <w:szCs w:val="24"/>
              </w:rPr>
              <w:fldChar w:fldCharType="end"/>
            </w:r>
          </w:hyperlink>
        </w:p>
        <w:p w14:paraId="7012B469" w14:textId="77777777" w:rsidR="00F6122B" w:rsidRPr="005E2245" w:rsidRDefault="004B0893">
          <w:pPr>
            <w:pStyle w:val="11"/>
            <w:tabs>
              <w:tab w:val="right" w:leader="dot" w:pos="9345"/>
            </w:tabs>
            <w:spacing w:line="360" w:lineRule="auto"/>
            <w:rPr>
              <w:rFonts w:ascii="Times New Roman" w:eastAsiaTheme="minorEastAsia" w:hAnsi="Times New Roman" w:cs="Times New Roman"/>
              <w:sz w:val="24"/>
              <w:szCs w:val="24"/>
            </w:rPr>
          </w:pPr>
          <w:hyperlink w:anchor="_Toc99985826" w:history="1">
            <w:r w:rsidR="008A6D51" w:rsidRPr="005E2245">
              <w:rPr>
                <w:rStyle w:val="a7"/>
                <w:rFonts w:ascii="Times New Roman" w:hAnsi="Times New Roman" w:cs="Times New Roman"/>
                <w:sz w:val="24"/>
                <w:szCs w:val="24"/>
              </w:rPr>
              <w:t>Reglementări internaționale și naționale care vizează domeniul accesibilității web</w:t>
            </w:r>
            <w:r w:rsidR="008A6D51" w:rsidRPr="005E2245">
              <w:rPr>
                <w:rFonts w:ascii="Times New Roman" w:hAnsi="Times New Roman" w:cs="Times New Roman"/>
                <w:sz w:val="24"/>
                <w:szCs w:val="24"/>
              </w:rPr>
              <w:tab/>
            </w:r>
            <w:r w:rsidR="008A6D51" w:rsidRPr="005E2245">
              <w:rPr>
                <w:rFonts w:ascii="Times New Roman" w:hAnsi="Times New Roman" w:cs="Times New Roman"/>
                <w:sz w:val="24"/>
                <w:szCs w:val="24"/>
              </w:rPr>
              <w:fldChar w:fldCharType="begin"/>
            </w:r>
            <w:r w:rsidR="008A6D51" w:rsidRPr="005E2245">
              <w:rPr>
                <w:rFonts w:ascii="Times New Roman" w:hAnsi="Times New Roman" w:cs="Times New Roman"/>
                <w:sz w:val="24"/>
                <w:szCs w:val="24"/>
              </w:rPr>
              <w:instrText xml:space="preserve"> PAGEREF _Toc99985826 \h </w:instrText>
            </w:r>
            <w:r w:rsidR="008A6D51" w:rsidRPr="005E2245">
              <w:rPr>
                <w:rFonts w:ascii="Times New Roman" w:hAnsi="Times New Roman" w:cs="Times New Roman"/>
                <w:sz w:val="24"/>
                <w:szCs w:val="24"/>
              </w:rPr>
            </w:r>
            <w:r w:rsidR="008A6D51" w:rsidRPr="005E2245">
              <w:rPr>
                <w:rFonts w:ascii="Times New Roman" w:hAnsi="Times New Roman" w:cs="Times New Roman"/>
                <w:sz w:val="24"/>
                <w:szCs w:val="24"/>
              </w:rPr>
              <w:fldChar w:fldCharType="separate"/>
            </w:r>
            <w:r w:rsidR="008A6D51" w:rsidRPr="005E2245">
              <w:rPr>
                <w:rFonts w:ascii="Times New Roman" w:hAnsi="Times New Roman" w:cs="Times New Roman"/>
                <w:sz w:val="24"/>
                <w:szCs w:val="24"/>
              </w:rPr>
              <w:t>6</w:t>
            </w:r>
            <w:r w:rsidR="008A6D51" w:rsidRPr="005E2245">
              <w:rPr>
                <w:rFonts w:ascii="Times New Roman" w:hAnsi="Times New Roman" w:cs="Times New Roman"/>
                <w:sz w:val="24"/>
                <w:szCs w:val="24"/>
              </w:rPr>
              <w:fldChar w:fldCharType="end"/>
            </w:r>
          </w:hyperlink>
        </w:p>
        <w:p w14:paraId="18A02478" w14:textId="77777777" w:rsidR="00F6122B" w:rsidRPr="005E2245" w:rsidRDefault="004B0893">
          <w:pPr>
            <w:pStyle w:val="11"/>
            <w:tabs>
              <w:tab w:val="right" w:leader="dot" w:pos="9345"/>
            </w:tabs>
            <w:spacing w:line="360" w:lineRule="auto"/>
            <w:rPr>
              <w:rFonts w:ascii="Times New Roman" w:eastAsiaTheme="minorEastAsia" w:hAnsi="Times New Roman" w:cs="Times New Roman"/>
              <w:sz w:val="24"/>
              <w:szCs w:val="24"/>
            </w:rPr>
          </w:pPr>
          <w:hyperlink w:anchor="_Toc99985827" w:history="1">
            <w:r w:rsidR="008A6D51" w:rsidRPr="005E2245">
              <w:rPr>
                <w:rStyle w:val="a7"/>
                <w:rFonts w:ascii="Times New Roman" w:hAnsi="Times New Roman" w:cs="Times New Roman"/>
                <w:sz w:val="24"/>
                <w:szCs w:val="24"/>
              </w:rPr>
              <w:t>Concluzii și recomandări</w:t>
            </w:r>
            <w:r w:rsidR="008A6D51" w:rsidRPr="005E2245">
              <w:rPr>
                <w:rFonts w:ascii="Times New Roman" w:hAnsi="Times New Roman" w:cs="Times New Roman"/>
                <w:sz w:val="24"/>
                <w:szCs w:val="24"/>
              </w:rPr>
              <w:tab/>
            </w:r>
            <w:r w:rsidR="008A6D51" w:rsidRPr="005E2245">
              <w:rPr>
                <w:rFonts w:ascii="Times New Roman" w:hAnsi="Times New Roman" w:cs="Times New Roman"/>
                <w:sz w:val="24"/>
                <w:szCs w:val="24"/>
              </w:rPr>
              <w:fldChar w:fldCharType="begin"/>
            </w:r>
            <w:r w:rsidR="008A6D51" w:rsidRPr="005E2245">
              <w:rPr>
                <w:rFonts w:ascii="Times New Roman" w:hAnsi="Times New Roman" w:cs="Times New Roman"/>
                <w:sz w:val="24"/>
                <w:szCs w:val="24"/>
              </w:rPr>
              <w:instrText xml:space="preserve"> PAGEREF _Toc99985827 \h </w:instrText>
            </w:r>
            <w:r w:rsidR="008A6D51" w:rsidRPr="005E2245">
              <w:rPr>
                <w:rFonts w:ascii="Times New Roman" w:hAnsi="Times New Roman" w:cs="Times New Roman"/>
                <w:sz w:val="24"/>
                <w:szCs w:val="24"/>
              </w:rPr>
            </w:r>
            <w:r w:rsidR="008A6D51" w:rsidRPr="005E2245">
              <w:rPr>
                <w:rFonts w:ascii="Times New Roman" w:hAnsi="Times New Roman" w:cs="Times New Roman"/>
                <w:sz w:val="24"/>
                <w:szCs w:val="24"/>
              </w:rPr>
              <w:fldChar w:fldCharType="separate"/>
            </w:r>
            <w:r w:rsidR="008A6D51" w:rsidRPr="005E2245">
              <w:rPr>
                <w:rFonts w:ascii="Times New Roman" w:hAnsi="Times New Roman" w:cs="Times New Roman"/>
                <w:sz w:val="24"/>
                <w:szCs w:val="24"/>
              </w:rPr>
              <w:t>11</w:t>
            </w:r>
            <w:r w:rsidR="008A6D51" w:rsidRPr="005E2245">
              <w:rPr>
                <w:rFonts w:ascii="Times New Roman" w:hAnsi="Times New Roman" w:cs="Times New Roman"/>
                <w:sz w:val="24"/>
                <w:szCs w:val="24"/>
              </w:rPr>
              <w:fldChar w:fldCharType="end"/>
            </w:r>
          </w:hyperlink>
        </w:p>
        <w:p w14:paraId="52A3E10A" w14:textId="77777777" w:rsidR="00F6122B" w:rsidRPr="005E2245" w:rsidRDefault="004B0893">
          <w:pPr>
            <w:pStyle w:val="21"/>
            <w:tabs>
              <w:tab w:val="right" w:leader="dot" w:pos="9345"/>
            </w:tabs>
            <w:spacing w:line="360" w:lineRule="auto"/>
            <w:rPr>
              <w:rFonts w:ascii="Times New Roman" w:eastAsiaTheme="minorEastAsia" w:hAnsi="Times New Roman" w:cs="Times New Roman"/>
              <w:smallCaps w:val="0"/>
              <w:sz w:val="24"/>
              <w:szCs w:val="24"/>
            </w:rPr>
          </w:pPr>
          <w:hyperlink w:anchor="_Toc99985828" w:history="1">
            <w:r w:rsidR="008A6D51" w:rsidRPr="005E2245">
              <w:rPr>
                <w:rStyle w:val="a7"/>
                <w:rFonts w:ascii="Times New Roman" w:hAnsi="Times New Roman" w:cs="Times New Roman"/>
                <w:smallCaps w:val="0"/>
                <w:sz w:val="24"/>
                <w:szCs w:val="24"/>
              </w:rPr>
              <w:t>2.1. Existența meniului de navigare pentru asigurarea accesibilității web</w:t>
            </w:r>
            <w:r w:rsidR="008A6D51" w:rsidRPr="005E2245">
              <w:rPr>
                <w:rFonts w:ascii="Times New Roman" w:hAnsi="Times New Roman" w:cs="Times New Roman"/>
                <w:smallCaps w:val="0"/>
                <w:sz w:val="24"/>
                <w:szCs w:val="24"/>
              </w:rPr>
              <w:tab/>
            </w:r>
            <w:r w:rsidR="008A6D51" w:rsidRPr="005E2245">
              <w:rPr>
                <w:rFonts w:ascii="Times New Roman" w:hAnsi="Times New Roman" w:cs="Times New Roman"/>
                <w:smallCaps w:val="0"/>
                <w:sz w:val="24"/>
                <w:szCs w:val="24"/>
              </w:rPr>
              <w:fldChar w:fldCharType="begin"/>
            </w:r>
            <w:r w:rsidR="008A6D51" w:rsidRPr="005E2245">
              <w:rPr>
                <w:rFonts w:ascii="Times New Roman" w:hAnsi="Times New Roman" w:cs="Times New Roman"/>
                <w:smallCaps w:val="0"/>
                <w:sz w:val="24"/>
                <w:szCs w:val="24"/>
              </w:rPr>
              <w:instrText xml:space="preserve"> PAGEREF _Toc99985828 \h </w:instrText>
            </w:r>
            <w:r w:rsidR="008A6D51" w:rsidRPr="005E2245">
              <w:rPr>
                <w:rFonts w:ascii="Times New Roman" w:hAnsi="Times New Roman" w:cs="Times New Roman"/>
                <w:smallCaps w:val="0"/>
                <w:sz w:val="24"/>
                <w:szCs w:val="24"/>
              </w:rPr>
            </w:r>
            <w:r w:rsidR="008A6D51" w:rsidRPr="005E2245">
              <w:rPr>
                <w:rFonts w:ascii="Times New Roman" w:hAnsi="Times New Roman" w:cs="Times New Roman"/>
                <w:smallCaps w:val="0"/>
                <w:sz w:val="24"/>
                <w:szCs w:val="24"/>
              </w:rPr>
              <w:fldChar w:fldCharType="separate"/>
            </w:r>
            <w:r w:rsidR="008A6D51" w:rsidRPr="005E2245">
              <w:rPr>
                <w:rFonts w:ascii="Times New Roman" w:hAnsi="Times New Roman" w:cs="Times New Roman"/>
                <w:smallCaps w:val="0"/>
                <w:sz w:val="24"/>
                <w:szCs w:val="24"/>
              </w:rPr>
              <w:t>12</w:t>
            </w:r>
            <w:r w:rsidR="008A6D51" w:rsidRPr="005E2245">
              <w:rPr>
                <w:rFonts w:ascii="Times New Roman" w:hAnsi="Times New Roman" w:cs="Times New Roman"/>
                <w:smallCaps w:val="0"/>
                <w:sz w:val="24"/>
                <w:szCs w:val="24"/>
              </w:rPr>
              <w:fldChar w:fldCharType="end"/>
            </w:r>
          </w:hyperlink>
        </w:p>
        <w:p w14:paraId="73FD277A" w14:textId="77777777" w:rsidR="00F6122B" w:rsidRPr="005E2245" w:rsidRDefault="004B0893">
          <w:pPr>
            <w:pStyle w:val="21"/>
            <w:tabs>
              <w:tab w:val="right" w:leader="dot" w:pos="9345"/>
            </w:tabs>
            <w:spacing w:line="360" w:lineRule="auto"/>
            <w:rPr>
              <w:rFonts w:ascii="Times New Roman" w:eastAsiaTheme="minorEastAsia" w:hAnsi="Times New Roman" w:cs="Times New Roman"/>
              <w:smallCaps w:val="0"/>
              <w:sz w:val="24"/>
              <w:szCs w:val="24"/>
            </w:rPr>
          </w:pPr>
          <w:hyperlink w:anchor="_Toc99985829" w:history="1">
            <w:r w:rsidR="008A6D51" w:rsidRPr="005E2245">
              <w:rPr>
                <w:rStyle w:val="a7"/>
                <w:rFonts w:ascii="Times New Roman" w:hAnsi="Times New Roman" w:cs="Times New Roman"/>
                <w:smallCaps w:val="0"/>
                <w:sz w:val="24"/>
                <w:szCs w:val="24"/>
              </w:rPr>
              <w:t>2.2. Evaluarea funcționalității meniului de navigare care asigură accesibilitatea web</w:t>
            </w:r>
            <w:r w:rsidR="008A6D51" w:rsidRPr="005E2245">
              <w:rPr>
                <w:rFonts w:ascii="Times New Roman" w:hAnsi="Times New Roman" w:cs="Times New Roman"/>
                <w:smallCaps w:val="0"/>
                <w:sz w:val="24"/>
                <w:szCs w:val="24"/>
              </w:rPr>
              <w:tab/>
            </w:r>
            <w:r w:rsidR="008A6D51" w:rsidRPr="005E2245">
              <w:rPr>
                <w:rFonts w:ascii="Times New Roman" w:hAnsi="Times New Roman" w:cs="Times New Roman"/>
                <w:smallCaps w:val="0"/>
                <w:sz w:val="24"/>
                <w:szCs w:val="24"/>
              </w:rPr>
              <w:fldChar w:fldCharType="begin"/>
            </w:r>
            <w:r w:rsidR="008A6D51" w:rsidRPr="005E2245">
              <w:rPr>
                <w:rFonts w:ascii="Times New Roman" w:hAnsi="Times New Roman" w:cs="Times New Roman"/>
                <w:smallCaps w:val="0"/>
                <w:sz w:val="24"/>
                <w:szCs w:val="24"/>
              </w:rPr>
              <w:instrText xml:space="preserve"> PAGEREF _Toc99985829 \h </w:instrText>
            </w:r>
            <w:r w:rsidR="008A6D51" w:rsidRPr="005E2245">
              <w:rPr>
                <w:rFonts w:ascii="Times New Roman" w:hAnsi="Times New Roman" w:cs="Times New Roman"/>
                <w:smallCaps w:val="0"/>
                <w:sz w:val="24"/>
                <w:szCs w:val="24"/>
              </w:rPr>
            </w:r>
            <w:r w:rsidR="008A6D51" w:rsidRPr="005E2245">
              <w:rPr>
                <w:rFonts w:ascii="Times New Roman" w:hAnsi="Times New Roman" w:cs="Times New Roman"/>
                <w:smallCaps w:val="0"/>
                <w:sz w:val="24"/>
                <w:szCs w:val="24"/>
              </w:rPr>
              <w:fldChar w:fldCharType="separate"/>
            </w:r>
            <w:r w:rsidR="008A6D51" w:rsidRPr="005E2245">
              <w:rPr>
                <w:rFonts w:ascii="Times New Roman" w:hAnsi="Times New Roman" w:cs="Times New Roman"/>
                <w:smallCaps w:val="0"/>
                <w:sz w:val="24"/>
                <w:szCs w:val="24"/>
              </w:rPr>
              <w:t>13</w:t>
            </w:r>
            <w:r w:rsidR="008A6D51" w:rsidRPr="005E2245">
              <w:rPr>
                <w:rFonts w:ascii="Times New Roman" w:hAnsi="Times New Roman" w:cs="Times New Roman"/>
                <w:smallCaps w:val="0"/>
                <w:sz w:val="24"/>
                <w:szCs w:val="24"/>
              </w:rPr>
              <w:fldChar w:fldCharType="end"/>
            </w:r>
          </w:hyperlink>
        </w:p>
        <w:p w14:paraId="51E07445" w14:textId="77777777" w:rsidR="00F6122B" w:rsidRPr="005E2245" w:rsidRDefault="004B0893">
          <w:pPr>
            <w:pStyle w:val="21"/>
            <w:tabs>
              <w:tab w:val="right" w:leader="dot" w:pos="9345"/>
            </w:tabs>
            <w:spacing w:line="360" w:lineRule="auto"/>
            <w:rPr>
              <w:rFonts w:ascii="Times New Roman" w:eastAsiaTheme="minorEastAsia" w:hAnsi="Times New Roman" w:cs="Times New Roman"/>
              <w:smallCaps w:val="0"/>
              <w:sz w:val="24"/>
              <w:szCs w:val="24"/>
            </w:rPr>
          </w:pPr>
          <w:hyperlink w:anchor="_Toc99985830" w:history="1">
            <w:r w:rsidR="008A6D51" w:rsidRPr="005E2245">
              <w:rPr>
                <w:rStyle w:val="a7"/>
                <w:rFonts w:ascii="Times New Roman" w:hAnsi="Times New Roman" w:cs="Times New Roman"/>
                <w:smallCaps w:val="0"/>
                <w:sz w:val="24"/>
                <w:szCs w:val="24"/>
              </w:rPr>
              <w:t>2.3. Descrierea funcționalității meniului de navigare a funcționalității paginilor web</w:t>
            </w:r>
            <w:r w:rsidR="008A6D51" w:rsidRPr="005E2245">
              <w:rPr>
                <w:rFonts w:ascii="Times New Roman" w:hAnsi="Times New Roman" w:cs="Times New Roman"/>
                <w:smallCaps w:val="0"/>
                <w:sz w:val="24"/>
                <w:szCs w:val="24"/>
              </w:rPr>
              <w:tab/>
            </w:r>
            <w:r w:rsidR="008A6D51" w:rsidRPr="005E2245">
              <w:rPr>
                <w:rFonts w:ascii="Times New Roman" w:hAnsi="Times New Roman" w:cs="Times New Roman"/>
                <w:smallCaps w:val="0"/>
                <w:sz w:val="24"/>
                <w:szCs w:val="24"/>
              </w:rPr>
              <w:fldChar w:fldCharType="begin"/>
            </w:r>
            <w:r w:rsidR="008A6D51" w:rsidRPr="005E2245">
              <w:rPr>
                <w:rFonts w:ascii="Times New Roman" w:hAnsi="Times New Roman" w:cs="Times New Roman"/>
                <w:smallCaps w:val="0"/>
                <w:sz w:val="24"/>
                <w:szCs w:val="24"/>
              </w:rPr>
              <w:instrText xml:space="preserve"> PAGEREF _Toc99985830 \h </w:instrText>
            </w:r>
            <w:r w:rsidR="008A6D51" w:rsidRPr="005E2245">
              <w:rPr>
                <w:rFonts w:ascii="Times New Roman" w:hAnsi="Times New Roman" w:cs="Times New Roman"/>
                <w:smallCaps w:val="0"/>
                <w:sz w:val="24"/>
                <w:szCs w:val="24"/>
              </w:rPr>
            </w:r>
            <w:r w:rsidR="008A6D51" w:rsidRPr="005E2245">
              <w:rPr>
                <w:rFonts w:ascii="Times New Roman" w:hAnsi="Times New Roman" w:cs="Times New Roman"/>
                <w:smallCaps w:val="0"/>
                <w:sz w:val="24"/>
                <w:szCs w:val="24"/>
              </w:rPr>
              <w:fldChar w:fldCharType="separate"/>
            </w:r>
            <w:r w:rsidR="008A6D51" w:rsidRPr="005E2245">
              <w:rPr>
                <w:rFonts w:ascii="Times New Roman" w:hAnsi="Times New Roman" w:cs="Times New Roman"/>
                <w:smallCaps w:val="0"/>
                <w:sz w:val="24"/>
                <w:szCs w:val="24"/>
              </w:rPr>
              <w:t>14</w:t>
            </w:r>
            <w:r w:rsidR="008A6D51" w:rsidRPr="005E2245">
              <w:rPr>
                <w:rFonts w:ascii="Times New Roman" w:hAnsi="Times New Roman" w:cs="Times New Roman"/>
                <w:smallCaps w:val="0"/>
                <w:sz w:val="24"/>
                <w:szCs w:val="24"/>
              </w:rPr>
              <w:fldChar w:fldCharType="end"/>
            </w:r>
          </w:hyperlink>
        </w:p>
        <w:p w14:paraId="2AD96C23" w14:textId="77777777" w:rsidR="00F6122B" w:rsidRPr="005E2245" w:rsidRDefault="004B0893">
          <w:pPr>
            <w:pStyle w:val="21"/>
            <w:tabs>
              <w:tab w:val="right" w:leader="dot" w:pos="9345"/>
            </w:tabs>
            <w:spacing w:line="360" w:lineRule="auto"/>
            <w:rPr>
              <w:rFonts w:ascii="Times New Roman" w:eastAsiaTheme="minorEastAsia" w:hAnsi="Times New Roman" w:cs="Times New Roman"/>
              <w:smallCaps w:val="0"/>
              <w:sz w:val="24"/>
              <w:szCs w:val="24"/>
            </w:rPr>
          </w:pPr>
          <w:hyperlink w:anchor="_Toc99985831" w:history="1">
            <w:r w:rsidR="008A6D51" w:rsidRPr="005E2245">
              <w:rPr>
                <w:rStyle w:val="a7"/>
                <w:rFonts w:ascii="Times New Roman" w:hAnsi="Times New Roman" w:cs="Times New Roman"/>
                <w:smallCaps w:val="0"/>
                <w:sz w:val="24"/>
                <w:szCs w:val="24"/>
              </w:rPr>
              <w:t>2.4.Publicarea documentelor într-un format inaccesibil care nu  pot fi citite/redate cu ajutorul tehnologiilor asistive utilizate de persoane cu dizabilități de vedere nevăzători.</w:t>
            </w:r>
            <w:r w:rsidR="008A6D51" w:rsidRPr="005E2245">
              <w:rPr>
                <w:rFonts w:ascii="Times New Roman" w:hAnsi="Times New Roman" w:cs="Times New Roman"/>
                <w:smallCaps w:val="0"/>
                <w:sz w:val="24"/>
                <w:szCs w:val="24"/>
              </w:rPr>
              <w:tab/>
            </w:r>
            <w:r w:rsidR="008A6D51" w:rsidRPr="005E2245">
              <w:rPr>
                <w:rFonts w:ascii="Times New Roman" w:hAnsi="Times New Roman" w:cs="Times New Roman"/>
                <w:smallCaps w:val="0"/>
                <w:sz w:val="24"/>
                <w:szCs w:val="24"/>
              </w:rPr>
              <w:fldChar w:fldCharType="begin"/>
            </w:r>
            <w:r w:rsidR="008A6D51" w:rsidRPr="005E2245">
              <w:rPr>
                <w:rFonts w:ascii="Times New Roman" w:hAnsi="Times New Roman" w:cs="Times New Roman"/>
                <w:smallCaps w:val="0"/>
                <w:sz w:val="24"/>
                <w:szCs w:val="24"/>
              </w:rPr>
              <w:instrText xml:space="preserve"> PAGEREF _Toc99985831 \h </w:instrText>
            </w:r>
            <w:r w:rsidR="008A6D51" w:rsidRPr="005E2245">
              <w:rPr>
                <w:rFonts w:ascii="Times New Roman" w:hAnsi="Times New Roman" w:cs="Times New Roman"/>
                <w:smallCaps w:val="0"/>
                <w:sz w:val="24"/>
                <w:szCs w:val="24"/>
              </w:rPr>
            </w:r>
            <w:r w:rsidR="008A6D51" w:rsidRPr="005E2245">
              <w:rPr>
                <w:rFonts w:ascii="Times New Roman" w:hAnsi="Times New Roman" w:cs="Times New Roman"/>
                <w:smallCaps w:val="0"/>
                <w:sz w:val="24"/>
                <w:szCs w:val="24"/>
              </w:rPr>
              <w:fldChar w:fldCharType="separate"/>
            </w:r>
            <w:r w:rsidR="008A6D51" w:rsidRPr="005E2245">
              <w:rPr>
                <w:rFonts w:ascii="Times New Roman" w:hAnsi="Times New Roman" w:cs="Times New Roman"/>
                <w:smallCaps w:val="0"/>
                <w:sz w:val="24"/>
                <w:szCs w:val="24"/>
              </w:rPr>
              <w:t>16</w:t>
            </w:r>
            <w:r w:rsidR="008A6D51" w:rsidRPr="005E2245">
              <w:rPr>
                <w:rFonts w:ascii="Times New Roman" w:hAnsi="Times New Roman" w:cs="Times New Roman"/>
                <w:smallCaps w:val="0"/>
                <w:sz w:val="24"/>
                <w:szCs w:val="24"/>
              </w:rPr>
              <w:fldChar w:fldCharType="end"/>
            </w:r>
          </w:hyperlink>
        </w:p>
        <w:p w14:paraId="721631DC" w14:textId="77777777" w:rsidR="00F6122B" w:rsidRPr="005E2245" w:rsidRDefault="004B0893">
          <w:pPr>
            <w:pStyle w:val="21"/>
            <w:tabs>
              <w:tab w:val="left" w:pos="880"/>
              <w:tab w:val="right" w:leader="dot" w:pos="9345"/>
            </w:tabs>
            <w:spacing w:line="360" w:lineRule="auto"/>
            <w:rPr>
              <w:rFonts w:ascii="Times New Roman" w:eastAsiaTheme="minorEastAsia" w:hAnsi="Times New Roman" w:cs="Times New Roman"/>
              <w:smallCaps w:val="0"/>
              <w:sz w:val="24"/>
              <w:szCs w:val="24"/>
            </w:rPr>
          </w:pPr>
          <w:hyperlink w:anchor="_Toc99985832" w:history="1">
            <w:r w:rsidR="008A6D51" w:rsidRPr="005E2245">
              <w:rPr>
                <w:rStyle w:val="a7"/>
                <w:rFonts w:ascii="Times New Roman" w:hAnsi="Times New Roman" w:cs="Times New Roman"/>
                <w:smallCaps w:val="0"/>
                <w:sz w:val="24"/>
                <w:szCs w:val="24"/>
              </w:rPr>
              <w:t>2.5</w:t>
            </w:r>
            <w:r w:rsidR="008A6D51" w:rsidRPr="005E2245">
              <w:rPr>
                <w:rFonts w:ascii="Times New Roman" w:eastAsiaTheme="minorEastAsia" w:hAnsi="Times New Roman" w:cs="Times New Roman"/>
                <w:smallCaps w:val="0"/>
                <w:sz w:val="24"/>
                <w:szCs w:val="24"/>
              </w:rPr>
              <w:tab/>
            </w:r>
            <w:r w:rsidR="008A6D51" w:rsidRPr="005E2245">
              <w:rPr>
                <w:rStyle w:val="a7"/>
                <w:rFonts w:ascii="Times New Roman" w:hAnsi="Times New Roman" w:cs="Times New Roman"/>
                <w:smallCaps w:val="0"/>
                <w:sz w:val="24"/>
                <w:szCs w:val="24"/>
              </w:rPr>
              <w:t>Recomandări</w:t>
            </w:r>
            <w:r w:rsidR="008A6D51" w:rsidRPr="005E2245">
              <w:rPr>
                <w:rFonts w:ascii="Times New Roman" w:hAnsi="Times New Roman" w:cs="Times New Roman"/>
                <w:smallCaps w:val="0"/>
                <w:sz w:val="24"/>
                <w:szCs w:val="24"/>
              </w:rPr>
              <w:tab/>
            </w:r>
            <w:r w:rsidR="008A6D51" w:rsidRPr="005E2245">
              <w:rPr>
                <w:rFonts w:ascii="Times New Roman" w:hAnsi="Times New Roman" w:cs="Times New Roman"/>
                <w:smallCaps w:val="0"/>
                <w:sz w:val="24"/>
                <w:szCs w:val="24"/>
              </w:rPr>
              <w:fldChar w:fldCharType="begin"/>
            </w:r>
            <w:r w:rsidR="008A6D51" w:rsidRPr="005E2245">
              <w:rPr>
                <w:rFonts w:ascii="Times New Roman" w:hAnsi="Times New Roman" w:cs="Times New Roman"/>
                <w:smallCaps w:val="0"/>
                <w:sz w:val="24"/>
                <w:szCs w:val="24"/>
              </w:rPr>
              <w:instrText xml:space="preserve"> PAGEREF _Toc99985832 \h </w:instrText>
            </w:r>
            <w:r w:rsidR="008A6D51" w:rsidRPr="005E2245">
              <w:rPr>
                <w:rFonts w:ascii="Times New Roman" w:hAnsi="Times New Roman" w:cs="Times New Roman"/>
                <w:smallCaps w:val="0"/>
                <w:sz w:val="24"/>
                <w:szCs w:val="24"/>
              </w:rPr>
            </w:r>
            <w:r w:rsidR="008A6D51" w:rsidRPr="005E2245">
              <w:rPr>
                <w:rFonts w:ascii="Times New Roman" w:hAnsi="Times New Roman" w:cs="Times New Roman"/>
                <w:smallCaps w:val="0"/>
                <w:sz w:val="24"/>
                <w:szCs w:val="24"/>
              </w:rPr>
              <w:fldChar w:fldCharType="separate"/>
            </w:r>
            <w:r w:rsidR="008A6D51" w:rsidRPr="005E2245">
              <w:rPr>
                <w:rFonts w:ascii="Times New Roman" w:hAnsi="Times New Roman" w:cs="Times New Roman"/>
                <w:smallCaps w:val="0"/>
                <w:sz w:val="24"/>
                <w:szCs w:val="24"/>
              </w:rPr>
              <w:t>25</w:t>
            </w:r>
            <w:r w:rsidR="008A6D51" w:rsidRPr="005E2245">
              <w:rPr>
                <w:rFonts w:ascii="Times New Roman" w:hAnsi="Times New Roman" w:cs="Times New Roman"/>
                <w:smallCaps w:val="0"/>
                <w:sz w:val="24"/>
                <w:szCs w:val="24"/>
              </w:rPr>
              <w:fldChar w:fldCharType="end"/>
            </w:r>
          </w:hyperlink>
        </w:p>
        <w:p w14:paraId="5883B922" w14:textId="77777777" w:rsidR="00F6122B" w:rsidRPr="005E2245" w:rsidRDefault="008A6D51">
          <w:pPr>
            <w:pStyle w:val="TOCHeading1"/>
            <w:spacing w:line="360" w:lineRule="auto"/>
            <w:outlineLvl w:val="1"/>
            <w:rPr>
              <w:lang w:val="ro-RO"/>
            </w:rPr>
          </w:pPr>
          <w:r w:rsidRPr="005E2245">
            <w:rPr>
              <w:sz w:val="20"/>
              <w:szCs w:val="20"/>
              <w:lang w:val="ro-RO"/>
            </w:rPr>
            <w:fldChar w:fldCharType="end"/>
          </w:r>
          <w:r w:rsidRPr="005E2245">
            <w:rPr>
              <w:sz w:val="20"/>
              <w:szCs w:val="20"/>
              <w:lang w:val="ro-RO"/>
            </w:rPr>
            <w:t xml:space="preserve"> </w:t>
          </w:r>
        </w:p>
      </w:sdtContent>
    </w:sdt>
    <w:bookmarkEnd w:id="1"/>
    <w:bookmarkEnd w:id="0"/>
    <w:p w14:paraId="50624310" w14:textId="77777777" w:rsidR="00F6122B" w:rsidRPr="005E2245" w:rsidRDefault="00F6122B">
      <w:pPr>
        <w:tabs>
          <w:tab w:val="left" w:pos="4140"/>
        </w:tabs>
        <w:spacing w:line="360" w:lineRule="auto"/>
        <w:rPr>
          <w:rFonts w:ascii="Times New Roman" w:hAnsi="Times New Roman" w:cs="Times New Roman"/>
          <w:sz w:val="24"/>
          <w:szCs w:val="24"/>
          <w:highlight w:val="yellow"/>
        </w:rPr>
      </w:pPr>
    </w:p>
    <w:p w14:paraId="64B3A45D" w14:textId="77777777" w:rsidR="00F6122B" w:rsidRPr="005E2245" w:rsidRDefault="00F6122B">
      <w:pPr>
        <w:tabs>
          <w:tab w:val="left" w:pos="4140"/>
        </w:tabs>
        <w:spacing w:after="0" w:line="360" w:lineRule="auto"/>
        <w:rPr>
          <w:rFonts w:ascii="Times New Roman" w:hAnsi="Times New Roman" w:cs="Times New Roman"/>
          <w:b/>
          <w:bCs/>
          <w:sz w:val="24"/>
          <w:szCs w:val="24"/>
        </w:rPr>
      </w:pPr>
    </w:p>
    <w:p w14:paraId="5AB55EAC" w14:textId="77777777" w:rsidR="00F6122B" w:rsidRPr="005E2245" w:rsidRDefault="00F6122B">
      <w:pPr>
        <w:tabs>
          <w:tab w:val="left" w:pos="4140"/>
        </w:tabs>
        <w:spacing w:after="0" w:line="360" w:lineRule="auto"/>
        <w:rPr>
          <w:rFonts w:ascii="Times New Roman" w:hAnsi="Times New Roman" w:cs="Times New Roman"/>
          <w:b/>
          <w:bCs/>
          <w:sz w:val="24"/>
          <w:szCs w:val="24"/>
        </w:rPr>
      </w:pPr>
    </w:p>
    <w:p w14:paraId="7AFDD2FC" w14:textId="77777777" w:rsidR="00F6122B" w:rsidRPr="005E2245" w:rsidRDefault="00F6122B">
      <w:pPr>
        <w:tabs>
          <w:tab w:val="left" w:pos="4140"/>
        </w:tabs>
        <w:spacing w:after="0" w:line="360" w:lineRule="auto"/>
        <w:rPr>
          <w:rFonts w:ascii="Times New Roman" w:hAnsi="Times New Roman" w:cs="Times New Roman"/>
          <w:b/>
          <w:bCs/>
          <w:sz w:val="24"/>
          <w:szCs w:val="24"/>
        </w:rPr>
      </w:pPr>
    </w:p>
    <w:p w14:paraId="7693F9F7" w14:textId="77777777" w:rsidR="00F6122B" w:rsidRPr="005E2245" w:rsidRDefault="00F6122B">
      <w:pPr>
        <w:tabs>
          <w:tab w:val="left" w:pos="4140"/>
        </w:tabs>
        <w:spacing w:after="0" w:line="360" w:lineRule="auto"/>
        <w:rPr>
          <w:rFonts w:ascii="Times New Roman" w:hAnsi="Times New Roman" w:cs="Times New Roman"/>
          <w:b/>
          <w:bCs/>
          <w:sz w:val="24"/>
          <w:szCs w:val="24"/>
        </w:rPr>
      </w:pPr>
    </w:p>
    <w:p w14:paraId="25E972A4" w14:textId="77777777" w:rsidR="00F6122B" w:rsidRPr="005E2245" w:rsidRDefault="00F6122B">
      <w:pPr>
        <w:tabs>
          <w:tab w:val="left" w:pos="4140"/>
        </w:tabs>
        <w:spacing w:after="0" w:line="360" w:lineRule="auto"/>
        <w:rPr>
          <w:rFonts w:ascii="Times New Roman" w:hAnsi="Times New Roman" w:cs="Times New Roman"/>
          <w:b/>
          <w:bCs/>
          <w:sz w:val="24"/>
          <w:szCs w:val="24"/>
        </w:rPr>
      </w:pPr>
    </w:p>
    <w:p w14:paraId="07DFC570" w14:textId="77777777" w:rsidR="00F6122B" w:rsidRPr="005E2245" w:rsidRDefault="00F6122B">
      <w:pPr>
        <w:tabs>
          <w:tab w:val="left" w:pos="4140"/>
        </w:tabs>
        <w:spacing w:after="0" w:line="360" w:lineRule="auto"/>
        <w:rPr>
          <w:rFonts w:ascii="Times New Roman" w:hAnsi="Times New Roman" w:cs="Times New Roman"/>
          <w:b/>
          <w:bCs/>
          <w:sz w:val="24"/>
          <w:szCs w:val="24"/>
        </w:rPr>
      </w:pPr>
    </w:p>
    <w:p w14:paraId="2EA61495" w14:textId="77777777" w:rsidR="00F6122B" w:rsidRPr="005E2245" w:rsidRDefault="00F6122B">
      <w:pPr>
        <w:tabs>
          <w:tab w:val="left" w:pos="4140"/>
        </w:tabs>
        <w:spacing w:after="0" w:line="360" w:lineRule="auto"/>
        <w:rPr>
          <w:rFonts w:ascii="Times New Roman" w:hAnsi="Times New Roman" w:cs="Times New Roman"/>
          <w:b/>
          <w:bCs/>
          <w:sz w:val="24"/>
          <w:szCs w:val="24"/>
        </w:rPr>
      </w:pPr>
    </w:p>
    <w:p w14:paraId="34706921" w14:textId="77777777" w:rsidR="00F6122B" w:rsidRPr="005E2245" w:rsidRDefault="00F6122B">
      <w:pPr>
        <w:tabs>
          <w:tab w:val="left" w:pos="4140"/>
        </w:tabs>
        <w:spacing w:after="0" w:line="360" w:lineRule="auto"/>
        <w:rPr>
          <w:rFonts w:ascii="Times New Roman" w:hAnsi="Times New Roman" w:cs="Times New Roman"/>
          <w:b/>
          <w:bCs/>
          <w:sz w:val="24"/>
          <w:szCs w:val="24"/>
        </w:rPr>
      </w:pPr>
    </w:p>
    <w:p w14:paraId="577DD806" w14:textId="77777777" w:rsidR="00F6122B" w:rsidRPr="005E2245" w:rsidRDefault="00F6122B">
      <w:pPr>
        <w:tabs>
          <w:tab w:val="left" w:pos="4140"/>
        </w:tabs>
        <w:spacing w:after="0" w:line="360" w:lineRule="auto"/>
        <w:rPr>
          <w:rFonts w:ascii="Times New Roman" w:hAnsi="Times New Roman" w:cs="Times New Roman"/>
          <w:b/>
          <w:bCs/>
          <w:sz w:val="24"/>
          <w:szCs w:val="24"/>
        </w:rPr>
      </w:pPr>
    </w:p>
    <w:p w14:paraId="11D5517F" w14:textId="77777777" w:rsidR="00F6122B" w:rsidRPr="005E2245" w:rsidRDefault="00F6122B">
      <w:pPr>
        <w:tabs>
          <w:tab w:val="left" w:pos="4140"/>
        </w:tabs>
        <w:spacing w:after="0" w:line="360" w:lineRule="auto"/>
        <w:rPr>
          <w:rFonts w:ascii="Times New Roman" w:hAnsi="Times New Roman" w:cs="Times New Roman"/>
          <w:b/>
          <w:bCs/>
          <w:sz w:val="24"/>
          <w:szCs w:val="24"/>
        </w:rPr>
      </w:pPr>
    </w:p>
    <w:p w14:paraId="3FA43D85" w14:textId="77777777" w:rsidR="00F6122B" w:rsidRPr="005E2245" w:rsidRDefault="00F6122B">
      <w:pPr>
        <w:tabs>
          <w:tab w:val="left" w:pos="4140"/>
        </w:tabs>
        <w:spacing w:after="0" w:line="360" w:lineRule="auto"/>
        <w:rPr>
          <w:rFonts w:ascii="Times New Roman" w:hAnsi="Times New Roman" w:cs="Times New Roman"/>
          <w:b/>
          <w:bCs/>
          <w:sz w:val="24"/>
          <w:szCs w:val="24"/>
        </w:rPr>
      </w:pPr>
    </w:p>
    <w:p w14:paraId="1AD8DCA1" w14:textId="77777777" w:rsidR="00F6122B" w:rsidRPr="005E2245" w:rsidRDefault="00F6122B">
      <w:pPr>
        <w:tabs>
          <w:tab w:val="left" w:pos="4140"/>
        </w:tabs>
        <w:spacing w:after="0" w:line="360" w:lineRule="auto"/>
        <w:rPr>
          <w:rFonts w:ascii="Times New Roman" w:hAnsi="Times New Roman" w:cs="Times New Roman"/>
          <w:b/>
          <w:bCs/>
          <w:sz w:val="24"/>
          <w:szCs w:val="24"/>
        </w:rPr>
      </w:pPr>
    </w:p>
    <w:p w14:paraId="0C94C0A4" w14:textId="77777777" w:rsidR="00F6122B" w:rsidRPr="005E2245" w:rsidRDefault="00F6122B">
      <w:pPr>
        <w:tabs>
          <w:tab w:val="left" w:pos="4140"/>
        </w:tabs>
        <w:spacing w:after="0" w:line="360" w:lineRule="auto"/>
        <w:rPr>
          <w:rFonts w:ascii="Times New Roman" w:hAnsi="Times New Roman" w:cs="Times New Roman"/>
          <w:b/>
          <w:bCs/>
          <w:sz w:val="24"/>
          <w:szCs w:val="24"/>
        </w:rPr>
      </w:pPr>
    </w:p>
    <w:p w14:paraId="41AF173D" w14:textId="77777777" w:rsidR="00F6122B" w:rsidRPr="005E2245" w:rsidRDefault="00F6122B">
      <w:pPr>
        <w:tabs>
          <w:tab w:val="left" w:pos="4140"/>
        </w:tabs>
        <w:spacing w:after="0" w:line="360" w:lineRule="auto"/>
        <w:rPr>
          <w:rFonts w:ascii="Times New Roman" w:hAnsi="Times New Roman" w:cs="Times New Roman"/>
          <w:b/>
          <w:bCs/>
          <w:sz w:val="24"/>
          <w:szCs w:val="24"/>
        </w:rPr>
      </w:pPr>
    </w:p>
    <w:p w14:paraId="751B59D2" w14:textId="77777777" w:rsidR="00F6122B" w:rsidRPr="005E2245" w:rsidRDefault="00F6122B">
      <w:pPr>
        <w:tabs>
          <w:tab w:val="left" w:pos="4140"/>
        </w:tabs>
        <w:spacing w:after="0" w:line="360" w:lineRule="auto"/>
        <w:rPr>
          <w:rFonts w:ascii="Times New Roman" w:hAnsi="Times New Roman" w:cs="Times New Roman"/>
          <w:b/>
          <w:bCs/>
          <w:sz w:val="24"/>
          <w:szCs w:val="24"/>
        </w:rPr>
      </w:pPr>
    </w:p>
    <w:p w14:paraId="3551C540" w14:textId="77777777" w:rsidR="00F6122B" w:rsidRPr="005E2245" w:rsidRDefault="00F6122B">
      <w:pPr>
        <w:tabs>
          <w:tab w:val="left" w:pos="4140"/>
        </w:tabs>
        <w:spacing w:after="0" w:line="360" w:lineRule="auto"/>
        <w:rPr>
          <w:rFonts w:ascii="Times New Roman" w:hAnsi="Times New Roman" w:cs="Times New Roman"/>
          <w:b/>
          <w:bCs/>
          <w:sz w:val="24"/>
          <w:szCs w:val="24"/>
        </w:rPr>
      </w:pPr>
    </w:p>
    <w:p w14:paraId="1D08FAC0" w14:textId="77777777" w:rsidR="00F6122B" w:rsidRPr="005E2245" w:rsidRDefault="00F6122B">
      <w:pPr>
        <w:tabs>
          <w:tab w:val="left" w:pos="4140"/>
        </w:tabs>
        <w:spacing w:after="0" w:line="360" w:lineRule="auto"/>
        <w:rPr>
          <w:rFonts w:ascii="Times New Roman" w:hAnsi="Times New Roman" w:cs="Times New Roman"/>
          <w:b/>
          <w:bCs/>
          <w:sz w:val="24"/>
          <w:szCs w:val="24"/>
        </w:rPr>
      </w:pPr>
    </w:p>
    <w:p w14:paraId="7C884AB3" w14:textId="77777777" w:rsidR="00F6122B" w:rsidRPr="005E2245" w:rsidRDefault="008A6D51">
      <w:pPr>
        <w:tabs>
          <w:tab w:val="left" w:pos="4140"/>
        </w:tabs>
        <w:spacing w:after="0" w:line="360" w:lineRule="auto"/>
        <w:rPr>
          <w:rFonts w:ascii="Times New Roman" w:hAnsi="Times New Roman" w:cs="Times New Roman"/>
          <w:b/>
          <w:bCs/>
          <w:color w:val="2F5496" w:themeColor="accent1" w:themeShade="BF"/>
          <w:sz w:val="24"/>
          <w:szCs w:val="24"/>
        </w:rPr>
      </w:pPr>
      <w:r w:rsidRPr="005E2245">
        <w:rPr>
          <w:rFonts w:ascii="Times New Roman" w:hAnsi="Times New Roman" w:cs="Times New Roman"/>
          <w:b/>
          <w:bCs/>
          <w:color w:val="2F5496" w:themeColor="accent1" w:themeShade="BF"/>
          <w:sz w:val="24"/>
          <w:szCs w:val="24"/>
        </w:rPr>
        <w:lastRenderedPageBreak/>
        <w:t>ACRONIME</w:t>
      </w:r>
    </w:p>
    <w:p w14:paraId="13A6A2A7" w14:textId="77777777" w:rsidR="00F6122B" w:rsidRPr="005E2245" w:rsidRDefault="00F6122B">
      <w:pPr>
        <w:tabs>
          <w:tab w:val="left" w:pos="4140"/>
        </w:tabs>
        <w:spacing w:after="0" w:line="360" w:lineRule="auto"/>
        <w:rPr>
          <w:rFonts w:ascii="Times New Roman" w:hAnsi="Times New Roman" w:cs="Times New Roman"/>
          <w:b/>
          <w:bCs/>
          <w:color w:val="2F5496" w:themeColor="accent1" w:themeShade="BF"/>
          <w:sz w:val="24"/>
          <w:szCs w:val="24"/>
        </w:rPr>
      </w:pPr>
    </w:p>
    <w:p w14:paraId="7ABA8A40" w14:textId="77777777" w:rsidR="00F6122B" w:rsidRPr="005E2245" w:rsidRDefault="008A6D51">
      <w:pPr>
        <w:tabs>
          <w:tab w:val="left" w:pos="4140"/>
        </w:tabs>
        <w:spacing w:after="0" w:line="360" w:lineRule="auto"/>
        <w:rPr>
          <w:rFonts w:ascii="Times New Roman" w:hAnsi="Times New Roman" w:cs="Times New Roman"/>
          <w:sz w:val="24"/>
          <w:szCs w:val="24"/>
        </w:rPr>
      </w:pPr>
      <w:proofErr w:type="spellStart"/>
      <w:r w:rsidRPr="005E2245">
        <w:rPr>
          <w:rFonts w:ascii="Times New Roman" w:hAnsi="Times New Roman" w:cs="Times New Roman"/>
          <w:b/>
          <w:bCs/>
          <w:sz w:val="24"/>
          <w:szCs w:val="24"/>
        </w:rPr>
        <w:t>Abbr</w:t>
      </w:r>
      <w:proofErr w:type="spellEnd"/>
      <w:r w:rsidRPr="005E2245">
        <w:rPr>
          <w:rFonts w:ascii="Times New Roman" w:hAnsi="Times New Roman" w:cs="Times New Roman"/>
          <w:sz w:val="24"/>
          <w:szCs w:val="24"/>
        </w:rPr>
        <w:t>- Abreviere</w:t>
      </w:r>
    </w:p>
    <w:p w14:paraId="6156B22F" w14:textId="78A2CBBE" w:rsidR="00F6122B" w:rsidRPr="005E2245" w:rsidRDefault="008A6D51">
      <w:pPr>
        <w:tabs>
          <w:tab w:val="left" w:pos="4140"/>
        </w:tabs>
        <w:spacing w:after="0" w:line="360" w:lineRule="auto"/>
        <w:rPr>
          <w:rFonts w:ascii="Times New Roman" w:hAnsi="Times New Roman" w:cs="Times New Roman"/>
          <w:sz w:val="24"/>
          <w:szCs w:val="24"/>
        </w:rPr>
      </w:pPr>
      <w:r w:rsidRPr="005E2245">
        <w:rPr>
          <w:rFonts w:ascii="Times New Roman" w:hAnsi="Times New Roman" w:cs="Times New Roman"/>
          <w:b/>
          <w:bCs/>
          <w:sz w:val="24"/>
          <w:szCs w:val="24"/>
        </w:rPr>
        <w:t>AJAX</w:t>
      </w:r>
      <w:r w:rsidRPr="005E2245">
        <w:rPr>
          <w:rFonts w:ascii="Times New Roman" w:hAnsi="Times New Roman" w:cs="Times New Roman"/>
          <w:sz w:val="24"/>
          <w:szCs w:val="24"/>
        </w:rPr>
        <w:t>-</w:t>
      </w:r>
      <w:r w:rsidRPr="005E2245">
        <w:rPr>
          <w:rFonts w:ascii="Times New Roman" w:hAnsi="Times New Roman" w:cs="Times New Roman"/>
          <w:sz w:val="24"/>
          <w:szCs w:val="24"/>
          <w:shd w:val="clear" w:color="auto" w:fill="FFFFFF"/>
        </w:rPr>
        <w:t xml:space="preserve"> </w:t>
      </w:r>
      <w:proofErr w:type="spellStart"/>
      <w:r w:rsidRPr="005E2245">
        <w:rPr>
          <w:rStyle w:val="a8"/>
          <w:rFonts w:ascii="Times New Roman" w:hAnsi="Times New Roman" w:cs="Times New Roman"/>
          <w:b w:val="0"/>
          <w:bCs w:val="0"/>
          <w:sz w:val="24"/>
          <w:szCs w:val="24"/>
          <w:shd w:val="clear" w:color="auto" w:fill="FFFFFF"/>
        </w:rPr>
        <w:t>A</w:t>
      </w:r>
      <w:r w:rsidRPr="005E2245">
        <w:rPr>
          <w:rFonts w:ascii="Times New Roman" w:hAnsi="Times New Roman" w:cs="Times New Roman"/>
          <w:sz w:val="24"/>
          <w:szCs w:val="24"/>
          <w:shd w:val="clear" w:color="auto" w:fill="FFFFFF"/>
        </w:rPr>
        <w:t>synchronous</w:t>
      </w:r>
      <w:proofErr w:type="spellEnd"/>
      <w:r w:rsidRPr="005E2245">
        <w:rPr>
          <w:rFonts w:ascii="Times New Roman" w:hAnsi="Times New Roman" w:cs="Times New Roman"/>
          <w:sz w:val="24"/>
          <w:szCs w:val="24"/>
          <w:shd w:val="clear" w:color="auto" w:fill="FFFFFF"/>
        </w:rPr>
        <w:t> </w:t>
      </w:r>
      <w:proofErr w:type="spellStart"/>
      <w:r w:rsidRPr="005E2245">
        <w:rPr>
          <w:rStyle w:val="a8"/>
          <w:rFonts w:ascii="Times New Roman" w:hAnsi="Times New Roman" w:cs="Times New Roman"/>
          <w:b w:val="0"/>
          <w:bCs w:val="0"/>
          <w:sz w:val="24"/>
          <w:szCs w:val="24"/>
          <w:shd w:val="clear" w:color="auto" w:fill="FFFFFF"/>
        </w:rPr>
        <w:t>J</w:t>
      </w:r>
      <w:r w:rsidRPr="005E2245">
        <w:rPr>
          <w:rFonts w:ascii="Times New Roman" w:hAnsi="Times New Roman" w:cs="Times New Roman"/>
          <w:sz w:val="24"/>
          <w:szCs w:val="24"/>
          <w:shd w:val="clear" w:color="auto" w:fill="FFFFFF"/>
        </w:rPr>
        <w:t>avaScript</w:t>
      </w:r>
      <w:proofErr w:type="spellEnd"/>
      <w:r w:rsidRPr="005E2245">
        <w:rPr>
          <w:rFonts w:ascii="Times New Roman" w:hAnsi="Times New Roman" w:cs="Times New Roman"/>
          <w:sz w:val="24"/>
          <w:szCs w:val="24"/>
          <w:shd w:val="clear" w:color="auto" w:fill="FFFFFF"/>
        </w:rPr>
        <w:t> </w:t>
      </w:r>
      <w:proofErr w:type="spellStart"/>
      <w:r w:rsidR="005E2245" w:rsidRPr="005E2245">
        <w:rPr>
          <w:rStyle w:val="a8"/>
          <w:rFonts w:ascii="Times New Roman" w:hAnsi="Times New Roman" w:cs="Times New Roman"/>
          <w:b w:val="0"/>
          <w:bCs w:val="0"/>
          <w:sz w:val="24"/>
          <w:szCs w:val="24"/>
          <w:shd w:val="clear" w:color="auto" w:fill="FFFFFF"/>
        </w:rPr>
        <w:t>a</w:t>
      </w:r>
      <w:r w:rsidRPr="005E2245">
        <w:rPr>
          <w:rFonts w:ascii="Times New Roman" w:hAnsi="Times New Roman" w:cs="Times New Roman"/>
          <w:sz w:val="24"/>
          <w:szCs w:val="24"/>
          <w:shd w:val="clear" w:color="auto" w:fill="FFFFFF"/>
        </w:rPr>
        <w:t>nd</w:t>
      </w:r>
      <w:proofErr w:type="spellEnd"/>
      <w:r w:rsidRPr="005E2245">
        <w:rPr>
          <w:rFonts w:ascii="Times New Roman" w:hAnsi="Times New Roman" w:cs="Times New Roman"/>
          <w:sz w:val="24"/>
          <w:szCs w:val="24"/>
          <w:shd w:val="clear" w:color="auto" w:fill="FFFFFF"/>
        </w:rPr>
        <w:t> </w:t>
      </w:r>
      <w:r w:rsidRPr="005E2245">
        <w:rPr>
          <w:rStyle w:val="a8"/>
          <w:rFonts w:ascii="Times New Roman" w:hAnsi="Times New Roman" w:cs="Times New Roman"/>
          <w:b w:val="0"/>
          <w:bCs w:val="0"/>
          <w:sz w:val="24"/>
          <w:szCs w:val="24"/>
          <w:shd w:val="clear" w:color="auto" w:fill="FFFFFF"/>
        </w:rPr>
        <w:t>X</w:t>
      </w:r>
      <w:r w:rsidRPr="005E2245">
        <w:rPr>
          <w:rFonts w:ascii="Times New Roman" w:hAnsi="Times New Roman" w:cs="Times New Roman"/>
          <w:sz w:val="24"/>
          <w:szCs w:val="24"/>
          <w:shd w:val="clear" w:color="auto" w:fill="FFFFFF"/>
        </w:rPr>
        <w:t>ML</w:t>
      </w:r>
    </w:p>
    <w:p w14:paraId="55FE9582" w14:textId="77777777" w:rsidR="00F6122B" w:rsidRPr="005E2245" w:rsidRDefault="008A6D51">
      <w:pPr>
        <w:tabs>
          <w:tab w:val="left" w:pos="4140"/>
        </w:tabs>
        <w:spacing w:after="0" w:line="360" w:lineRule="auto"/>
        <w:rPr>
          <w:rFonts w:ascii="Times New Roman" w:hAnsi="Times New Roman" w:cs="Times New Roman"/>
          <w:sz w:val="24"/>
          <w:szCs w:val="24"/>
        </w:rPr>
      </w:pPr>
      <w:r w:rsidRPr="005E2245">
        <w:rPr>
          <w:rFonts w:ascii="Times New Roman" w:hAnsi="Times New Roman" w:cs="Times New Roman"/>
          <w:b/>
          <w:bCs/>
          <w:sz w:val="24"/>
          <w:szCs w:val="24"/>
        </w:rPr>
        <w:t>ARIA</w:t>
      </w:r>
      <w:r w:rsidRPr="005E2245">
        <w:rPr>
          <w:rFonts w:ascii="Times New Roman" w:hAnsi="Times New Roman" w:cs="Times New Roman"/>
          <w:sz w:val="24"/>
          <w:szCs w:val="24"/>
        </w:rPr>
        <w:t xml:space="preserve">- </w:t>
      </w:r>
      <w:proofErr w:type="spellStart"/>
      <w:r w:rsidRPr="005E2245">
        <w:rPr>
          <w:rFonts w:ascii="Times New Roman" w:hAnsi="Times New Roman" w:cs="Times New Roman"/>
          <w:sz w:val="24"/>
          <w:szCs w:val="24"/>
          <w:shd w:val="clear" w:color="auto" w:fill="FFFFFF"/>
        </w:rPr>
        <w:t>Accessible</w:t>
      </w:r>
      <w:proofErr w:type="spellEnd"/>
      <w:r w:rsidRPr="005E2245">
        <w:rPr>
          <w:rFonts w:ascii="Times New Roman" w:hAnsi="Times New Roman" w:cs="Times New Roman"/>
          <w:sz w:val="24"/>
          <w:szCs w:val="24"/>
          <w:shd w:val="clear" w:color="auto" w:fill="FFFFFF"/>
        </w:rPr>
        <w:t xml:space="preserve"> Rich Internet </w:t>
      </w:r>
      <w:proofErr w:type="spellStart"/>
      <w:r w:rsidRPr="005E2245">
        <w:rPr>
          <w:rFonts w:ascii="Times New Roman" w:hAnsi="Times New Roman" w:cs="Times New Roman"/>
          <w:sz w:val="24"/>
          <w:szCs w:val="24"/>
          <w:shd w:val="clear" w:color="auto" w:fill="FFFFFF"/>
        </w:rPr>
        <w:t>Applications</w:t>
      </w:r>
      <w:proofErr w:type="spellEnd"/>
    </w:p>
    <w:p w14:paraId="22BA6D4D" w14:textId="77777777" w:rsidR="00F6122B" w:rsidRPr="005E2245" w:rsidRDefault="008A6D51">
      <w:pPr>
        <w:tabs>
          <w:tab w:val="left" w:pos="4140"/>
        </w:tabs>
        <w:spacing w:after="0" w:line="360" w:lineRule="auto"/>
        <w:rPr>
          <w:rStyle w:val="a8"/>
          <w:rFonts w:ascii="Times New Roman" w:hAnsi="Times New Roman" w:cs="Times New Roman"/>
          <w:b w:val="0"/>
          <w:bCs w:val="0"/>
          <w:sz w:val="24"/>
          <w:szCs w:val="24"/>
          <w:shd w:val="clear" w:color="auto" w:fill="FFFFFF"/>
        </w:rPr>
      </w:pPr>
      <w:r w:rsidRPr="005E2245">
        <w:rPr>
          <w:rFonts w:ascii="Times New Roman" w:hAnsi="Times New Roman" w:cs="Times New Roman"/>
          <w:b/>
          <w:bCs/>
          <w:sz w:val="24"/>
          <w:szCs w:val="24"/>
        </w:rPr>
        <w:t>dB</w:t>
      </w:r>
      <w:r w:rsidRPr="005E2245">
        <w:rPr>
          <w:rFonts w:ascii="Times New Roman" w:hAnsi="Times New Roman" w:cs="Times New Roman"/>
          <w:sz w:val="24"/>
          <w:szCs w:val="24"/>
        </w:rPr>
        <w:t xml:space="preserve">- </w:t>
      </w:r>
      <w:r w:rsidRPr="005E2245">
        <w:rPr>
          <w:rStyle w:val="a8"/>
          <w:rFonts w:ascii="Times New Roman" w:hAnsi="Times New Roman" w:cs="Times New Roman"/>
          <w:b w:val="0"/>
          <w:bCs w:val="0"/>
          <w:sz w:val="24"/>
          <w:szCs w:val="24"/>
          <w:shd w:val="clear" w:color="auto" w:fill="FFFFFF"/>
        </w:rPr>
        <w:t>decibel</w:t>
      </w:r>
    </w:p>
    <w:p w14:paraId="64FFEAFA" w14:textId="77777777" w:rsidR="00F6122B" w:rsidRPr="005E2245" w:rsidRDefault="008A6D51">
      <w:pPr>
        <w:spacing w:after="0" w:line="360" w:lineRule="auto"/>
        <w:rPr>
          <w:rFonts w:ascii="Times New Roman" w:hAnsi="Times New Roman" w:cs="Times New Roman"/>
          <w:sz w:val="24"/>
          <w:szCs w:val="24"/>
        </w:rPr>
      </w:pPr>
      <w:r w:rsidRPr="005E2245">
        <w:rPr>
          <w:rFonts w:ascii="Times New Roman" w:eastAsia="Calibri" w:hAnsi="Times New Roman" w:cs="Times New Roman"/>
          <w:b/>
          <w:bCs/>
          <w:sz w:val="24"/>
          <w:szCs w:val="24"/>
        </w:rPr>
        <w:t>CDPD</w:t>
      </w:r>
      <w:r w:rsidRPr="005E2245">
        <w:rPr>
          <w:rFonts w:ascii="Times New Roman" w:eastAsia="Calibri" w:hAnsi="Times New Roman" w:cs="Times New Roman"/>
          <w:sz w:val="24"/>
          <w:szCs w:val="24"/>
        </w:rPr>
        <w:t>- Centrul pentru Drepturile Persoanelor cu Dizabilități</w:t>
      </w:r>
    </w:p>
    <w:p w14:paraId="48E66804" w14:textId="77777777" w:rsidR="00F6122B" w:rsidRPr="005E2245" w:rsidRDefault="008A6D51">
      <w:pPr>
        <w:tabs>
          <w:tab w:val="left" w:pos="4140"/>
        </w:tabs>
        <w:spacing w:after="0" w:line="360" w:lineRule="auto"/>
        <w:rPr>
          <w:rFonts w:ascii="Times New Roman" w:hAnsi="Times New Roman" w:cs="Times New Roman"/>
          <w:sz w:val="24"/>
          <w:szCs w:val="24"/>
        </w:rPr>
      </w:pPr>
      <w:r w:rsidRPr="005E2245">
        <w:rPr>
          <w:rFonts w:ascii="Times New Roman" w:hAnsi="Times New Roman" w:cs="Times New Roman"/>
          <w:b/>
          <w:bCs/>
          <w:sz w:val="24"/>
          <w:szCs w:val="24"/>
          <w:shd w:val="clear" w:color="auto" w:fill="FFFFFF"/>
        </w:rPr>
        <w:t>CSS-</w:t>
      </w:r>
      <w:r w:rsidRPr="005E2245">
        <w:rPr>
          <w:rFonts w:ascii="Times New Roman" w:hAnsi="Times New Roman" w:cs="Times New Roman"/>
          <w:sz w:val="24"/>
          <w:szCs w:val="24"/>
          <w:shd w:val="clear" w:color="auto" w:fill="FFFFFF"/>
        </w:rPr>
        <w:t xml:space="preserve"> </w:t>
      </w:r>
      <w:proofErr w:type="spellStart"/>
      <w:r w:rsidRPr="005E2245">
        <w:rPr>
          <w:rFonts w:ascii="Times New Roman" w:hAnsi="Times New Roman" w:cs="Times New Roman"/>
          <w:sz w:val="24"/>
          <w:szCs w:val="24"/>
          <w:shd w:val="clear" w:color="auto" w:fill="FFFFFF"/>
        </w:rPr>
        <w:t>Change</w:t>
      </w:r>
      <w:proofErr w:type="spellEnd"/>
      <w:r w:rsidRPr="005E2245">
        <w:rPr>
          <w:rFonts w:ascii="Times New Roman" w:hAnsi="Times New Roman" w:cs="Times New Roman"/>
          <w:sz w:val="24"/>
          <w:szCs w:val="24"/>
          <w:shd w:val="clear" w:color="auto" w:fill="FFFFFF"/>
        </w:rPr>
        <w:t xml:space="preserve"> </w:t>
      </w:r>
      <w:proofErr w:type="spellStart"/>
      <w:r w:rsidRPr="005E2245">
        <w:rPr>
          <w:rFonts w:ascii="Times New Roman" w:hAnsi="Times New Roman" w:cs="Times New Roman"/>
          <w:sz w:val="24"/>
          <w:szCs w:val="24"/>
          <w:shd w:val="clear" w:color="auto" w:fill="FFFFFF"/>
        </w:rPr>
        <w:t>the</w:t>
      </w:r>
      <w:proofErr w:type="spellEnd"/>
      <w:r w:rsidRPr="005E2245">
        <w:rPr>
          <w:rFonts w:ascii="Times New Roman" w:hAnsi="Times New Roman" w:cs="Times New Roman"/>
          <w:sz w:val="24"/>
          <w:szCs w:val="24"/>
          <w:shd w:val="clear" w:color="auto" w:fill="FFFFFF"/>
        </w:rPr>
        <w:t xml:space="preserve"> </w:t>
      </w:r>
      <w:proofErr w:type="spellStart"/>
      <w:r w:rsidRPr="005E2245">
        <w:rPr>
          <w:rFonts w:ascii="Times New Roman" w:hAnsi="Times New Roman" w:cs="Times New Roman"/>
          <w:sz w:val="24"/>
          <w:szCs w:val="24"/>
          <w:shd w:val="clear" w:color="auto" w:fill="FFFFFF"/>
        </w:rPr>
        <w:t>Styling</w:t>
      </w:r>
      <w:proofErr w:type="spellEnd"/>
      <w:r w:rsidRPr="005E2245">
        <w:rPr>
          <w:rFonts w:ascii="Times New Roman" w:hAnsi="Times New Roman" w:cs="Times New Roman"/>
          <w:sz w:val="24"/>
          <w:szCs w:val="24"/>
          <w:shd w:val="clear" w:color="auto" w:fill="FFFFFF"/>
        </w:rPr>
        <w:t xml:space="preserve"> of text </w:t>
      </w:r>
      <w:proofErr w:type="spellStart"/>
      <w:r w:rsidRPr="005E2245">
        <w:rPr>
          <w:rFonts w:ascii="Times New Roman" w:hAnsi="Times New Roman" w:cs="Times New Roman"/>
          <w:sz w:val="24"/>
          <w:szCs w:val="24"/>
          <w:shd w:val="clear" w:color="auto" w:fill="FFFFFF"/>
        </w:rPr>
        <w:t>Selection</w:t>
      </w:r>
      <w:proofErr w:type="spellEnd"/>
    </w:p>
    <w:p w14:paraId="4A312A35" w14:textId="77777777" w:rsidR="00F6122B" w:rsidRPr="005E2245" w:rsidRDefault="008A6D51">
      <w:pPr>
        <w:pStyle w:val="HTML"/>
        <w:shd w:val="clear" w:color="auto" w:fill="F8F9FA"/>
        <w:spacing w:line="360" w:lineRule="auto"/>
        <w:rPr>
          <w:rFonts w:ascii="Times New Roman" w:eastAsia="Calibri" w:hAnsi="Times New Roman" w:cs="Times New Roman"/>
          <w:sz w:val="24"/>
          <w:szCs w:val="24"/>
          <w:lang w:val="ro-RO"/>
        </w:rPr>
      </w:pPr>
      <w:r w:rsidRPr="005E2245">
        <w:rPr>
          <w:rFonts w:ascii="Times New Roman" w:eastAsia="Calibri" w:hAnsi="Times New Roman" w:cs="Times New Roman"/>
          <w:b/>
          <w:bCs/>
          <w:sz w:val="24"/>
          <w:szCs w:val="24"/>
          <w:lang w:val="ro-RO"/>
        </w:rPr>
        <w:t>DPI</w:t>
      </w:r>
      <w:r w:rsidRPr="005E2245">
        <w:rPr>
          <w:rFonts w:ascii="Times New Roman" w:eastAsia="Calibri" w:hAnsi="Times New Roman" w:cs="Times New Roman"/>
          <w:sz w:val="24"/>
          <w:szCs w:val="24"/>
          <w:lang w:val="ro-RO"/>
        </w:rPr>
        <w:t xml:space="preserve">- </w:t>
      </w:r>
      <w:proofErr w:type="spellStart"/>
      <w:r w:rsidRPr="005E2245">
        <w:rPr>
          <w:rFonts w:ascii="Times New Roman" w:eastAsia="Calibri" w:hAnsi="Times New Roman" w:cs="Times New Roman"/>
          <w:sz w:val="24"/>
          <w:szCs w:val="24"/>
          <w:lang w:val="ro-RO"/>
        </w:rPr>
        <w:t>Development</w:t>
      </w:r>
      <w:proofErr w:type="spellEnd"/>
      <w:r w:rsidRPr="005E2245">
        <w:rPr>
          <w:rFonts w:ascii="Times New Roman" w:eastAsia="Calibri" w:hAnsi="Times New Roman" w:cs="Times New Roman"/>
          <w:sz w:val="24"/>
          <w:szCs w:val="24"/>
          <w:lang w:val="ro-RO"/>
        </w:rPr>
        <w:t xml:space="preserve"> </w:t>
      </w:r>
      <w:proofErr w:type="spellStart"/>
      <w:r w:rsidRPr="005E2245">
        <w:rPr>
          <w:rFonts w:ascii="Times New Roman" w:eastAsia="Calibri" w:hAnsi="Times New Roman" w:cs="Times New Roman"/>
          <w:sz w:val="24"/>
          <w:szCs w:val="24"/>
          <w:lang w:val="ro-RO"/>
        </w:rPr>
        <w:t>Professionals</w:t>
      </w:r>
      <w:proofErr w:type="spellEnd"/>
      <w:r w:rsidRPr="005E2245">
        <w:rPr>
          <w:rFonts w:ascii="Times New Roman" w:eastAsia="Calibri" w:hAnsi="Times New Roman" w:cs="Times New Roman"/>
          <w:sz w:val="24"/>
          <w:szCs w:val="24"/>
          <w:lang w:val="ro-RO"/>
        </w:rPr>
        <w:t>, Inc</w:t>
      </w:r>
    </w:p>
    <w:p w14:paraId="5B2D1B67" w14:textId="77777777" w:rsidR="00F6122B" w:rsidRPr="005E2245" w:rsidRDefault="008A6D51">
      <w:pPr>
        <w:spacing w:after="0" w:line="360" w:lineRule="auto"/>
        <w:rPr>
          <w:rFonts w:ascii="Times New Roman" w:hAnsi="Times New Roman" w:cs="Times New Roman"/>
          <w:sz w:val="24"/>
          <w:szCs w:val="24"/>
        </w:rPr>
      </w:pPr>
      <w:r w:rsidRPr="005E2245">
        <w:rPr>
          <w:rFonts w:ascii="Times New Roman" w:hAnsi="Times New Roman" w:cs="Times New Roman"/>
          <w:b/>
          <w:bCs/>
          <w:sz w:val="24"/>
          <w:szCs w:val="24"/>
        </w:rPr>
        <w:t>GSM</w:t>
      </w:r>
      <w:r w:rsidRPr="005E2245">
        <w:rPr>
          <w:rFonts w:ascii="Times New Roman" w:hAnsi="Times New Roman" w:cs="Times New Roman"/>
          <w:sz w:val="24"/>
          <w:szCs w:val="24"/>
        </w:rPr>
        <w:t xml:space="preserve">- Generalizare Sistematizare Monitorizare </w:t>
      </w:r>
    </w:p>
    <w:p w14:paraId="6C812AB0" w14:textId="77777777" w:rsidR="00F6122B" w:rsidRPr="005E2245" w:rsidRDefault="008A6D51">
      <w:pPr>
        <w:spacing w:after="0" w:line="360" w:lineRule="auto"/>
        <w:rPr>
          <w:rFonts w:ascii="Times New Roman" w:hAnsi="Times New Roman" w:cs="Times New Roman"/>
          <w:sz w:val="24"/>
          <w:szCs w:val="24"/>
        </w:rPr>
      </w:pPr>
      <w:r w:rsidRPr="005E2245">
        <w:rPr>
          <w:rFonts w:ascii="Times New Roman" w:hAnsi="Times New Roman" w:cs="Times New Roman"/>
          <w:b/>
          <w:bCs/>
          <w:sz w:val="24"/>
          <w:szCs w:val="24"/>
        </w:rPr>
        <w:t>GSMPJRP</w:t>
      </w:r>
      <w:r w:rsidRPr="005E2245">
        <w:rPr>
          <w:rFonts w:ascii="Times New Roman" w:hAnsi="Times New Roman" w:cs="Times New Roman"/>
          <w:sz w:val="24"/>
          <w:szCs w:val="24"/>
        </w:rPr>
        <w:t xml:space="preserve">- Generalizare, Sistematizare, Monitorizare a Practicii Judiciare și Relații cu Publicul  </w:t>
      </w:r>
    </w:p>
    <w:p w14:paraId="324F8DD6" w14:textId="77777777" w:rsidR="00F6122B" w:rsidRPr="005E2245" w:rsidRDefault="008A6D51">
      <w:pPr>
        <w:spacing w:after="0" w:line="360" w:lineRule="auto"/>
        <w:rPr>
          <w:rFonts w:ascii="Times New Roman" w:hAnsi="Times New Roman" w:cs="Times New Roman"/>
          <w:sz w:val="24"/>
          <w:szCs w:val="24"/>
          <w:shd w:val="clear" w:color="auto" w:fill="FFFFFF"/>
        </w:rPr>
      </w:pPr>
      <w:r w:rsidRPr="005E2245">
        <w:rPr>
          <w:rFonts w:ascii="Times New Roman" w:hAnsi="Times New Roman" w:cs="Times New Roman"/>
          <w:b/>
          <w:bCs/>
          <w:sz w:val="24"/>
          <w:szCs w:val="24"/>
        </w:rPr>
        <w:t>HTML</w:t>
      </w:r>
      <w:r w:rsidRPr="005E2245">
        <w:rPr>
          <w:rFonts w:ascii="Times New Roman" w:hAnsi="Times New Roman" w:cs="Times New Roman"/>
          <w:sz w:val="24"/>
          <w:szCs w:val="24"/>
        </w:rPr>
        <w:t>-</w:t>
      </w:r>
      <w:r w:rsidRPr="005E2245">
        <w:rPr>
          <w:rFonts w:ascii="Times New Roman" w:hAnsi="Times New Roman" w:cs="Times New Roman"/>
          <w:sz w:val="24"/>
          <w:szCs w:val="24"/>
          <w:shd w:val="clear" w:color="auto" w:fill="FFFFFF"/>
        </w:rPr>
        <w:t xml:space="preserve"> </w:t>
      </w:r>
      <w:proofErr w:type="spellStart"/>
      <w:r w:rsidRPr="005E2245">
        <w:rPr>
          <w:rFonts w:ascii="Times New Roman" w:hAnsi="Times New Roman" w:cs="Times New Roman"/>
          <w:sz w:val="24"/>
          <w:szCs w:val="24"/>
          <w:shd w:val="clear" w:color="auto" w:fill="FFFFFF"/>
        </w:rPr>
        <w:t>Hyper</w:t>
      </w:r>
      <w:proofErr w:type="spellEnd"/>
      <w:r w:rsidRPr="005E2245">
        <w:rPr>
          <w:rFonts w:ascii="Times New Roman" w:hAnsi="Times New Roman" w:cs="Times New Roman"/>
          <w:sz w:val="24"/>
          <w:szCs w:val="24"/>
          <w:shd w:val="clear" w:color="auto" w:fill="FFFFFF"/>
        </w:rPr>
        <w:t xml:space="preserve"> Text </w:t>
      </w:r>
      <w:proofErr w:type="spellStart"/>
      <w:r w:rsidRPr="005E2245">
        <w:rPr>
          <w:rFonts w:ascii="Times New Roman" w:hAnsi="Times New Roman" w:cs="Times New Roman"/>
          <w:sz w:val="24"/>
          <w:szCs w:val="24"/>
          <w:shd w:val="clear" w:color="auto" w:fill="FFFFFF"/>
        </w:rPr>
        <w:t>Markup</w:t>
      </w:r>
      <w:proofErr w:type="spellEnd"/>
      <w:r w:rsidRPr="005E2245">
        <w:rPr>
          <w:rFonts w:ascii="Times New Roman" w:hAnsi="Times New Roman" w:cs="Times New Roman"/>
          <w:sz w:val="24"/>
          <w:szCs w:val="24"/>
          <w:shd w:val="clear" w:color="auto" w:fill="FFFFFF"/>
        </w:rPr>
        <w:t xml:space="preserve"> </w:t>
      </w:r>
      <w:proofErr w:type="spellStart"/>
      <w:r w:rsidRPr="005E2245">
        <w:rPr>
          <w:rFonts w:ascii="Times New Roman" w:hAnsi="Times New Roman" w:cs="Times New Roman"/>
          <w:sz w:val="24"/>
          <w:szCs w:val="24"/>
          <w:shd w:val="clear" w:color="auto" w:fill="FFFFFF"/>
        </w:rPr>
        <w:t>Language</w:t>
      </w:r>
      <w:proofErr w:type="spellEnd"/>
      <w:r w:rsidRPr="005E2245">
        <w:rPr>
          <w:rFonts w:ascii="Times New Roman" w:hAnsi="Times New Roman" w:cs="Times New Roman"/>
          <w:sz w:val="24"/>
          <w:szCs w:val="24"/>
          <w:shd w:val="clear" w:color="auto" w:fill="FFFFFF"/>
        </w:rPr>
        <w:t xml:space="preserve"> </w:t>
      </w:r>
    </w:p>
    <w:p w14:paraId="310113CC" w14:textId="77777777" w:rsidR="00F6122B" w:rsidRPr="005E2245" w:rsidRDefault="008A6D51">
      <w:pPr>
        <w:spacing w:after="0" w:line="360" w:lineRule="auto"/>
        <w:rPr>
          <w:rFonts w:ascii="Times New Roman" w:hAnsi="Times New Roman" w:cs="Times New Roman"/>
          <w:sz w:val="24"/>
          <w:szCs w:val="24"/>
          <w:shd w:val="clear" w:color="auto" w:fill="FFFFFF"/>
        </w:rPr>
      </w:pPr>
      <w:proofErr w:type="spellStart"/>
      <w:r w:rsidRPr="005E2245">
        <w:rPr>
          <w:rFonts w:ascii="Times New Roman" w:hAnsi="Times New Roman" w:cs="Times New Roman"/>
          <w:b/>
          <w:bCs/>
          <w:sz w:val="24"/>
          <w:szCs w:val="24"/>
          <w:shd w:val="clear" w:color="auto" w:fill="FFFFFF"/>
        </w:rPr>
        <w:t>Img</w:t>
      </w:r>
      <w:proofErr w:type="spellEnd"/>
      <w:r w:rsidRPr="005E2245">
        <w:rPr>
          <w:rFonts w:ascii="Times New Roman" w:hAnsi="Times New Roman" w:cs="Times New Roman"/>
          <w:sz w:val="24"/>
          <w:szCs w:val="24"/>
          <w:shd w:val="clear" w:color="auto" w:fill="FFFFFF"/>
        </w:rPr>
        <w:t>-Imagine</w:t>
      </w:r>
    </w:p>
    <w:p w14:paraId="116156C6" w14:textId="77777777" w:rsidR="00F6122B" w:rsidRPr="005E2245" w:rsidRDefault="008A6D51">
      <w:pPr>
        <w:spacing w:after="0" w:line="360" w:lineRule="auto"/>
        <w:rPr>
          <w:rFonts w:ascii="Times New Roman" w:hAnsi="Times New Roman" w:cs="Times New Roman"/>
          <w:sz w:val="24"/>
          <w:szCs w:val="24"/>
        </w:rPr>
      </w:pPr>
      <w:r w:rsidRPr="005E2245">
        <w:rPr>
          <w:rFonts w:ascii="Times New Roman" w:hAnsi="Times New Roman" w:cs="Times New Roman"/>
          <w:b/>
          <w:bCs/>
          <w:sz w:val="24"/>
          <w:szCs w:val="24"/>
        </w:rPr>
        <w:t>ISO</w:t>
      </w:r>
      <w:r w:rsidRPr="005E2245">
        <w:rPr>
          <w:rFonts w:ascii="Times New Roman" w:hAnsi="Times New Roman" w:cs="Times New Roman"/>
          <w:sz w:val="24"/>
          <w:szCs w:val="24"/>
        </w:rPr>
        <w:t>-</w:t>
      </w:r>
      <w:r w:rsidRPr="005E2245">
        <w:rPr>
          <w:rFonts w:ascii="Times New Roman" w:hAnsi="Times New Roman" w:cs="Times New Roman"/>
          <w:sz w:val="24"/>
          <w:szCs w:val="24"/>
          <w:shd w:val="clear" w:color="auto" w:fill="FFFFFF"/>
        </w:rPr>
        <w:t xml:space="preserve"> International </w:t>
      </w:r>
      <w:proofErr w:type="spellStart"/>
      <w:r w:rsidRPr="005E2245">
        <w:rPr>
          <w:rFonts w:ascii="Times New Roman" w:hAnsi="Times New Roman" w:cs="Times New Roman"/>
          <w:sz w:val="24"/>
          <w:szCs w:val="24"/>
          <w:shd w:val="clear" w:color="auto" w:fill="FFFFFF"/>
        </w:rPr>
        <w:t>Organization</w:t>
      </w:r>
      <w:proofErr w:type="spellEnd"/>
      <w:r w:rsidRPr="005E2245">
        <w:rPr>
          <w:rFonts w:ascii="Times New Roman" w:hAnsi="Times New Roman" w:cs="Times New Roman"/>
          <w:sz w:val="24"/>
          <w:szCs w:val="24"/>
          <w:shd w:val="clear" w:color="auto" w:fill="FFFFFF"/>
        </w:rPr>
        <w:t xml:space="preserve"> for </w:t>
      </w:r>
      <w:proofErr w:type="spellStart"/>
      <w:r w:rsidRPr="005E2245">
        <w:rPr>
          <w:rFonts w:ascii="Times New Roman" w:hAnsi="Times New Roman" w:cs="Times New Roman"/>
          <w:sz w:val="24"/>
          <w:szCs w:val="24"/>
          <w:shd w:val="clear" w:color="auto" w:fill="FFFFFF"/>
        </w:rPr>
        <w:t>Standardization</w:t>
      </w:r>
      <w:proofErr w:type="spellEnd"/>
    </w:p>
    <w:p w14:paraId="5E4A9F5A" w14:textId="77777777" w:rsidR="00F6122B" w:rsidRPr="005E2245" w:rsidRDefault="008A6D51">
      <w:pPr>
        <w:spacing w:after="0" w:line="360" w:lineRule="auto"/>
        <w:rPr>
          <w:rFonts w:ascii="Times New Roman" w:hAnsi="Times New Roman" w:cs="Times New Roman"/>
          <w:sz w:val="24"/>
          <w:szCs w:val="24"/>
        </w:rPr>
      </w:pPr>
      <w:r w:rsidRPr="005E2245">
        <w:rPr>
          <w:rFonts w:ascii="Times New Roman" w:hAnsi="Times New Roman" w:cs="Times New Roman"/>
          <w:b/>
          <w:bCs/>
          <w:sz w:val="24"/>
          <w:szCs w:val="24"/>
        </w:rPr>
        <w:t>MFC</w:t>
      </w:r>
      <w:r w:rsidRPr="005E2245">
        <w:rPr>
          <w:rFonts w:ascii="Times New Roman" w:hAnsi="Times New Roman" w:cs="Times New Roman"/>
          <w:sz w:val="24"/>
          <w:szCs w:val="24"/>
        </w:rPr>
        <w:t xml:space="preserve">- Management Financiar și Control </w:t>
      </w:r>
    </w:p>
    <w:p w14:paraId="6FD02D17" w14:textId="77777777" w:rsidR="00F6122B" w:rsidRPr="005E2245" w:rsidRDefault="008A6D51">
      <w:pPr>
        <w:spacing w:after="0" w:line="360" w:lineRule="auto"/>
        <w:rPr>
          <w:rFonts w:ascii="Times New Roman" w:hAnsi="Times New Roman" w:cs="Times New Roman"/>
          <w:sz w:val="24"/>
          <w:szCs w:val="24"/>
        </w:rPr>
      </w:pPr>
      <w:r w:rsidRPr="005E2245">
        <w:rPr>
          <w:rFonts w:ascii="Times New Roman" w:hAnsi="Times New Roman" w:cs="Times New Roman"/>
          <w:b/>
          <w:bCs/>
          <w:sz w:val="24"/>
          <w:szCs w:val="24"/>
        </w:rPr>
        <w:t>ONU</w:t>
      </w:r>
      <w:r w:rsidRPr="005E2245">
        <w:rPr>
          <w:rFonts w:ascii="Times New Roman" w:hAnsi="Times New Roman" w:cs="Times New Roman"/>
          <w:sz w:val="24"/>
          <w:szCs w:val="24"/>
        </w:rPr>
        <w:t>-Organizația</w:t>
      </w:r>
      <w:r w:rsidRPr="005E2245">
        <w:rPr>
          <w:rStyle w:val="a6"/>
          <w:rFonts w:ascii="Times New Roman" w:hAnsi="Times New Roman" w:cs="Times New Roman"/>
          <w:i w:val="0"/>
          <w:iCs w:val="0"/>
          <w:sz w:val="24"/>
          <w:szCs w:val="24"/>
          <w:shd w:val="clear" w:color="auto" w:fill="FFFFFF"/>
        </w:rPr>
        <w:t xml:space="preserve"> Națiunilor Unite</w:t>
      </w:r>
    </w:p>
    <w:p w14:paraId="205EACB1" w14:textId="77777777" w:rsidR="00F6122B" w:rsidRPr="005E2245" w:rsidRDefault="008A6D51">
      <w:pPr>
        <w:tabs>
          <w:tab w:val="left" w:pos="4140"/>
        </w:tabs>
        <w:spacing w:after="0" w:line="360" w:lineRule="auto"/>
        <w:rPr>
          <w:rFonts w:ascii="Times New Roman" w:hAnsi="Times New Roman" w:cs="Times New Roman"/>
          <w:sz w:val="24"/>
          <w:szCs w:val="24"/>
        </w:rPr>
      </w:pPr>
      <w:proofErr w:type="spellStart"/>
      <w:r w:rsidRPr="005E2245">
        <w:rPr>
          <w:rFonts w:ascii="Times New Roman" w:hAnsi="Times New Roman" w:cs="Times New Roman"/>
          <w:b/>
          <w:bCs/>
          <w:sz w:val="24"/>
          <w:szCs w:val="24"/>
        </w:rPr>
        <w:t>Ppt</w:t>
      </w:r>
      <w:proofErr w:type="spellEnd"/>
      <w:r w:rsidRPr="005E2245">
        <w:rPr>
          <w:rFonts w:ascii="Times New Roman" w:hAnsi="Times New Roman" w:cs="Times New Roman"/>
          <w:sz w:val="24"/>
          <w:szCs w:val="24"/>
        </w:rPr>
        <w:t xml:space="preserve">- PowerPoint </w:t>
      </w:r>
      <w:proofErr w:type="spellStart"/>
      <w:r w:rsidRPr="005E2245">
        <w:rPr>
          <w:rFonts w:ascii="Times New Roman" w:hAnsi="Times New Roman" w:cs="Times New Roman"/>
          <w:sz w:val="24"/>
          <w:szCs w:val="24"/>
        </w:rPr>
        <w:t>Template</w:t>
      </w:r>
      <w:proofErr w:type="spellEnd"/>
      <w:r w:rsidRPr="005E2245">
        <w:rPr>
          <w:rFonts w:ascii="Times New Roman" w:hAnsi="Times New Roman" w:cs="Times New Roman"/>
          <w:sz w:val="24"/>
          <w:szCs w:val="24"/>
        </w:rPr>
        <w:t xml:space="preserve"> </w:t>
      </w:r>
    </w:p>
    <w:p w14:paraId="6B13B3FA" w14:textId="77777777" w:rsidR="00F6122B" w:rsidRPr="005E2245" w:rsidRDefault="008A6D51">
      <w:pPr>
        <w:spacing w:after="0" w:line="360" w:lineRule="auto"/>
        <w:rPr>
          <w:rFonts w:ascii="Times New Roman" w:hAnsi="Times New Roman" w:cs="Times New Roman"/>
          <w:sz w:val="24"/>
          <w:szCs w:val="24"/>
        </w:rPr>
      </w:pPr>
      <w:r w:rsidRPr="005E2245">
        <w:rPr>
          <w:rFonts w:ascii="Times New Roman" w:hAnsi="Times New Roman" w:cs="Times New Roman"/>
          <w:b/>
          <w:bCs/>
          <w:sz w:val="24"/>
          <w:szCs w:val="24"/>
        </w:rPr>
        <w:t>RP</w:t>
      </w:r>
      <w:r w:rsidRPr="005E2245">
        <w:rPr>
          <w:rFonts w:ascii="Times New Roman" w:hAnsi="Times New Roman" w:cs="Times New Roman"/>
          <w:sz w:val="24"/>
          <w:szCs w:val="24"/>
        </w:rPr>
        <w:t xml:space="preserve">- Relații Publice </w:t>
      </w:r>
    </w:p>
    <w:p w14:paraId="6DEC6811" w14:textId="77777777" w:rsidR="00F6122B" w:rsidRPr="005E2245" w:rsidRDefault="008A6D51">
      <w:pPr>
        <w:spacing w:after="0" w:line="360" w:lineRule="auto"/>
        <w:rPr>
          <w:rFonts w:ascii="Times New Roman" w:hAnsi="Times New Roman" w:cs="Times New Roman"/>
          <w:sz w:val="24"/>
          <w:szCs w:val="24"/>
        </w:rPr>
      </w:pPr>
      <w:r w:rsidRPr="005E2245">
        <w:rPr>
          <w:rFonts w:ascii="Times New Roman" w:hAnsi="Times New Roman" w:cs="Times New Roman"/>
          <w:b/>
          <w:bCs/>
          <w:sz w:val="24"/>
          <w:szCs w:val="24"/>
        </w:rPr>
        <w:t>SEDP</w:t>
      </w:r>
      <w:r w:rsidRPr="005E2245">
        <w:rPr>
          <w:rFonts w:ascii="Times New Roman" w:hAnsi="Times New Roman" w:cs="Times New Roman"/>
          <w:sz w:val="24"/>
          <w:szCs w:val="24"/>
        </w:rPr>
        <w:t>-</w:t>
      </w:r>
      <w:r w:rsidRPr="005E2245">
        <w:rPr>
          <w:rFonts w:ascii="Times New Roman" w:hAnsi="Times New Roman" w:cs="Times New Roman"/>
          <w:sz w:val="24"/>
          <w:szCs w:val="24"/>
          <w:shd w:val="clear" w:color="auto" w:fill="FFFFFF"/>
        </w:rPr>
        <w:t xml:space="preserve"> Secția de Evidență și Documentare Procesuală</w:t>
      </w:r>
    </w:p>
    <w:p w14:paraId="216143E5" w14:textId="77777777" w:rsidR="00F6122B" w:rsidRPr="005E2245" w:rsidRDefault="008A6D51">
      <w:pPr>
        <w:spacing w:after="0" w:line="360" w:lineRule="auto"/>
        <w:rPr>
          <w:rFonts w:ascii="Times New Roman" w:hAnsi="Times New Roman" w:cs="Times New Roman"/>
          <w:sz w:val="24"/>
          <w:szCs w:val="24"/>
        </w:rPr>
      </w:pPr>
      <w:r w:rsidRPr="005E2245">
        <w:rPr>
          <w:rFonts w:ascii="Times New Roman" w:hAnsi="Times New Roman" w:cs="Times New Roman"/>
          <w:b/>
          <w:bCs/>
          <w:sz w:val="24"/>
          <w:szCs w:val="24"/>
        </w:rPr>
        <w:t>SSGMPJRP</w:t>
      </w:r>
      <w:r w:rsidRPr="005E2245">
        <w:rPr>
          <w:rFonts w:ascii="Times New Roman" w:hAnsi="Times New Roman" w:cs="Times New Roman"/>
          <w:sz w:val="24"/>
          <w:szCs w:val="24"/>
        </w:rPr>
        <w:t xml:space="preserve">- Serviciul Sistematizare, Generalizare, și Monitorizare a Practicii Judiciare și Relații cu Publicul  </w:t>
      </w:r>
    </w:p>
    <w:p w14:paraId="2B767B70" w14:textId="77777777" w:rsidR="00F6122B" w:rsidRPr="005E2245" w:rsidRDefault="008A6D51">
      <w:pPr>
        <w:pStyle w:val="HTML"/>
        <w:shd w:val="clear" w:color="auto" w:fill="F8F9FA"/>
        <w:spacing w:line="360" w:lineRule="auto"/>
        <w:rPr>
          <w:rFonts w:ascii="Times New Roman" w:hAnsi="Times New Roman" w:cs="Times New Roman"/>
          <w:sz w:val="24"/>
          <w:szCs w:val="24"/>
          <w:lang w:val="ro-RO"/>
        </w:rPr>
      </w:pPr>
      <w:proofErr w:type="spellStart"/>
      <w:r w:rsidRPr="005E2245">
        <w:rPr>
          <w:rFonts w:ascii="Times New Roman" w:hAnsi="Times New Roman" w:cs="Times New Roman"/>
          <w:b/>
          <w:bCs/>
          <w:sz w:val="24"/>
          <w:szCs w:val="24"/>
          <w:lang w:val="ro-RO"/>
        </w:rPr>
        <w:t>SQuaRE</w:t>
      </w:r>
      <w:proofErr w:type="spellEnd"/>
      <w:r w:rsidRPr="005E2245">
        <w:rPr>
          <w:rFonts w:ascii="Times New Roman" w:hAnsi="Times New Roman" w:cs="Times New Roman"/>
          <w:sz w:val="24"/>
          <w:szCs w:val="24"/>
          <w:lang w:val="ro-RO"/>
        </w:rPr>
        <w:t xml:space="preserve"> - Software Quality </w:t>
      </w:r>
      <w:proofErr w:type="spellStart"/>
      <w:r w:rsidRPr="005E2245">
        <w:rPr>
          <w:rFonts w:ascii="Times New Roman" w:hAnsi="Times New Roman" w:cs="Times New Roman"/>
          <w:sz w:val="24"/>
          <w:szCs w:val="24"/>
          <w:lang w:val="ro-RO"/>
        </w:rPr>
        <w:t>Requirements</w:t>
      </w:r>
      <w:proofErr w:type="spellEnd"/>
      <w:r w:rsidRPr="005E2245">
        <w:rPr>
          <w:rFonts w:ascii="Times New Roman" w:hAnsi="Times New Roman" w:cs="Times New Roman"/>
          <w:sz w:val="24"/>
          <w:szCs w:val="24"/>
          <w:lang w:val="ro-RO"/>
        </w:rPr>
        <w:t xml:space="preserve"> </w:t>
      </w:r>
      <w:proofErr w:type="spellStart"/>
      <w:r w:rsidRPr="005E2245">
        <w:rPr>
          <w:rFonts w:ascii="Times New Roman" w:hAnsi="Times New Roman" w:cs="Times New Roman"/>
          <w:sz w:val="24"/>
          <w:szCs w:val="24"/>
          <w:lang w:val="ro-RO"/>
        </w:rPr>
        <w:t>and</w:t>
      </w:r>
      <w:proofErr w:type="spellEnd"/>
      <w:r w:rsidRPr="005E2245">
        <w:rPr>
          <w:rFonts w:ascii="Times New Roman" w:hAnsi="Times New Roman" w:cs="Times New Roman"/>
          <w:sz w:val="24"/>
          <w:szCs w:val="24"/>
          <w:lang w:val="ro-RO"/>
        </w:rPr>
        <w:t xml:space="preserve"> </w:t>
      </w:r>
      <w:proofErr w:type="spellStart"/>
      <w:r w:rsidRPr="005E2245">
        <w:rPr>
          <w:rFonts w:ascii="Times New Roman" w:hAnsi="Times New Roman" w:cs="Times New Roman"/>
          <w:sz w:val="24"/>
          <w:szCs w:val="24"/>
          <w:lang w:val="ro-RO"/>
        </w:rPr>
        <w:t>Evaluation</w:t>
      </w:r>
      <w:proofErr w:type="spellEnd"/>
      <w:r w:rsidRPr="005E2245">
        <w:rPr>
          <w:rFonts w:ascii="Times New Roman" w:hAnsi="Times New Roman" w:cs="Times New Roman"/>
          <w:sz w:val="24"/>
          <w:szCs w:val="24"/>
          <w:lang w:val="ro-RO"/>
        </w:rPr>
        <w:t xml:space="preserve"> </w:t>
      </w:r>
    </w:p>
    <w:p w14:paraId="7B6A49F5" w14:textId="77777777" w:rsidR="00F6122B" w:rsidRPr="005E2245" w:rsidRDefault="008A6D51">
      <w:pPr>
        <w:spacing w:after="0" w:line="360" w:lineRule="auto"/>
        <w:rPr>
          <w:rFonts w:ascii="Times New Roman" w:eastAsia="PT Sans" w:hAnsi="Times New Roman" w:cs="Times New Roman"/>
          <w:sz w:val="24"/>
          <w:szCs w:val="24"/>
        </w:rPr>
      </w:pPr>
      <w:r w:rsidRPr="005E2245">
        <w:rPr>
          <w:rFonts w:ascii="Times New Roman" w:eastAsia="PT Sans" w:hAnsi="Times New Roman" w:cs="Times New Roman"/>
          <w:b/>
          <w:bCs/>
          <w:sz w:val="24"/>
          <w:szCs w:val="24"/>
        </w:rPr>
        <w:t>SUA</w:t>
      </w:r>
      <w:r w:rsidRPr="005E2245">
        <w:rPr>
          <w:rFonts w:ascii="Times New Roman" w:eastAsia="PT Sans" w:hAnsi="Times New Roman" w:cs="Times New Roman"/>
          <w:sz w:val="24"/>
          <w:szCs w:val="24"/>
        </w:rPr>
        <w:t>- Statele Unite ale Americii</w:t>
      </w:r>
    </w:p>
    <w:p w14:paraId="37A426C7" w14:textId="77777777" w:rsidR="00F6122B" w:rsidRPr="005E2245" w:rsidRDefault="008A6D51">
      <w:pPr>
        <w:spacing w:after="0" w:line="360" w:lineRule="auto"/>
        <w:rPr>
          <w:rFonts w:ascii="Times New Roman" w:hAnsi="Times New Roman" w:cs="Times New Roman"/>
          <w:sz w:val="24"/>
          <w:szCs w:val="24"/>
        </w:rPr>
      </w:pPr>
      <w:r w:rsidRPr="005E2245">
        <w:rPr>
          <w:rFonts w:ascii="Times New Roman" w:hAnsi="Times New Roman" w:cs="Times New Roman"/>
          <w:b/>
          <w:bCs/>
          <w:sz w:val="24"/>
          <w:szCs w:val="24"/>
        </w:rPr>
        <w:t>TIC</w:t>
      </w:r>
      <w:r w:rsidRPr="005E2245">
        <w:rPr>
          <w:rFonts w:ascii="Times New Roman" w:hAnsi="Times New Roman" w:cs="Times New Roman"/>
          <w:sz w:val="24"/>
          <w:szCs w:val="24"/>
        </w:rPr>
        <w:t xml:space="preserve">- </w:t>
      </w:r>
      <w:r w:rsidRPr="005E2245">
        <w:rPr>
          <w:rFonts w:ascii="Times New Roman" w:hAnsi="Times New Roman" w:cs="Times New Roman"/>
          <w:sz w:val="24"/>
          <w:szCs w:val="24"/>
          <w:shd w:val="clear" w:color="auto" w:fill="FFFFFF"/>
        </w:rPr>
        <w:t>Tehnologia informației și a comunicațiilor,</w:t>
      </w:r>
    </w:p>
    <w:p w14:paraId="2F7073FD" w14:textId="77777777" w:rsidR="00F6122B" w:rsidRPr="005E2245" w:rsidRDefault="008A6D51">
      <w:pPr>
        <w:spacing w:after="0" w:line="360" w:lineRule="auto"/>
        <w:rPr>
          <w:rFonts w:ascii="Times New Roman" w:hAnsi="Times New Roman" w:cs="Times New Roman"/>
          <w:sz w:val="24"/>
          <w:szCs w:val="24"/>
        </w:rPr>
      </w:pPr>
      <w:r w:rsidRPr="005E2245">
        <w:rPr>
          <w:rFonts w:ascii="Times New Roman" w:hAnsi="Times New Roman" w:cs="Times New Roman"/>
          <w:b/>
          <w:bCs/>
          <w:sz w:val="24"/>
          <w:szCs w:val="24"/>
        </w:rPr>
        <w:t>UDF</w:t>
      </w:r>
      <w:r w:rsidRPr="005E2245">
        <w:rPr>
          <w:rFonts w:ascii="Times New Roman" w:hAnsi="Times New Roman" w:cs="Times New Roman"/>
          <w:sz w:val="24"/>
          <w:szCs w:val="24"/>
        </w:rPr>
        <w:t>-</w:t>
      </w:r>
      <w:r w:rsidRPr="005E2245">
        <w:rPr>
          <w:rFonts w:ascii="Times New Roman" w:hAnsi="Times New Roman" w:cs="Times New Roman"/>
          <w:sz w:val="24"/>
          <w:szCs w:val="24"/>
          <w:shd w:val="clear" w:color="auto" w:fill="FFFFFF"/>
        </w:rPr>
        <w:t xml:space="preserve"> </w:t>
      </w:r>
      <w:r w:rsidRPr="005E2245">
        <w:rPr>
          <w:rStyle w:val="a6"/>
          <w:rFonts w:ascii="Times New Roman" w:hAnsi="Times New Roman" w:cs="Times New Roman"/>
          <w:i w:val="0"/>
          <w:iCs w:val="0"/>
          <w:sz w:val="24"/>
          <w:szCs w:val="24"/>
          <w:shd w:val="clear" w:color="auto" w:fill="FFFFFF"/>
        </w:rPr>
        <w:t>Universal Disk Format</w:t>
      </w:r>
      <w:r w:rsidRPr="005E2245">
        <w:rPr>
          <w:rFonts w:ascii="Times New Roman" w:hAnsi="Times New Roman" w:cs="Times New Roman"/>
          <w:sz w:val="24"/>
          <w:szCs w:val="24"/>
        </w:rPr>
        <w:t xml:space="preserve"> </w:t>
      </w:r>
    </w:p>
    <w:p w14:paraId="081E86A2" w14:textId="77777777" w:rsidR="00F6122B" w:rsidRPr="005E2245" w:rsidRDefault="008A6D51">
      <w:pPr>
        <w:spacing w:after="0" w:line="360" w:lineRule="auto"/>
        <w:rPr>
          <w:rFonts w:ascii="Times New Roman" w:hAnsi="Times New Roman" w:cs="Times New Roman"/>
          <w:sz w:val="24"/>
          <w:szCs w:val="24"/>
        </w:rPr>
      </w:pPr>
      <w:r w:rsidRPr="005E2245">
        <w:rPr>
          <w:rFonts w:ascii="Times New Roman" w:hAnsi="Times New Roman" w:cs="Times New Roman"/>
          <w:b/>
          <w:bCs/>
          <w:sz w:val="24"/>
          <w:szCs w:val="24"/>
        </w:rPr>
        <w:t>UE</w:t>
      </w:r>
      <w:r w:rsidRPr="005E2245">
        <w:rPr>
          <w:rFonts w:ascii="Times New Roman" w:hAnsi="Times New Roman" w:cs="Times New Roman"/>
          <w:sz w:val="24"/>
          <w:szCs w:val="24"/>
        </w:rPr>
        <w:t>- Uniunea Europeană</w:t>
      </w:r>
    </w:p>
    <w:p w14:paraId="161FA08A" w14:textId="77777777" w:rsidR="00F6122B" w:rsidRPr="005E2245" w:rsidRDefault="008A6D51">
      <w:pPr>
        <w:spacing w:after="0" w:line="360" w:lineRule="auto"/>
        <w:rPr>
          <w:rStyle w:val="a6"/>
          <w:rFonts w:ascii="Times New Roman" w:hAnsi="Times New Roman" w:cs="Times New Roman"/>
          <w:i w:val="0"/>
          <w:iCs w:val="0"/>
          <w:sz w:val="24"/>
          <w:szCs w:val="24"/>
          <w:shd w:val="clear" w:color="auto" w:fill="FFFFFF"/>
        </w:rPr>
      </w:pPr>
      <w:r w:rsidRPr="005E2245">
        <w:rPr>
          <w:rFonts w:ascii="Times New Roman" w:hAnsi="Times New Roman" w:cs="Times New Roman"/>
          <w:b/>
          <w:bCs/>
          <w:sz w:val="24"/>
          <w:szCs w:val="24"/>
        </w:rPr>
        <w:t>URL</w:t>
      </w:r>
      <w:r w:rsidRPr="005E2245">
        <w:rPr>
          <w:rFonts w:ascii="Times New Roman" w:hAnsi="Times New Roman" w:cs="Times New Roman"/>
          <w:sz w:val="24"/>
          <w:szCs w:val="24"/>
        </w:rPr>
        <w:t xml:space="preserve">- </w:t>
      </w:r>
      <w:r w:rsidRPr="005E2245">
        <w:rPr>
          <w:rStyle w:val="a6"/>
          <w:rFonts w:ascii="Times New Roman" w:hAnsi="Times New Roman" w:cs="Times New Roman"/>
          <w:i w:val="0"/>
          <w:iCs w:val="0"/>
          <w:sz w:val="24"/>
          <w:szCs w:val="24"/>
          <w:shd w:val="clear" w:color="auto" w:fill="FFFFFF"/>
        </w:rPr>
        <w:t xml:space="preserve">Uniform </w:t>
      </w:r>
      <w:proofErr w:type="spellStart"/>
      <w:r w:rsidRPr="005E2245">
        <w:rPr>
          <w:rStyle w:val="a6"/>
          <w:rFonts w:ascii="Times New Roman" w:hAnsi="Times New Roman" w:cs="Times New Roman"/>
          <w:i w:val="0"/>
          <w:iCs w:val="0"/>
          <w:sz w:val="24"/>
          <w:szCs w:val="24"/>
          <w:shd w:val="clear" w:color="auto" w:fill="FFFFFF"/>
        </w:rPr>
        <w:t>Resource</w:t>
      </w:r>
      <w:proofErr w:type="spellEnd"/>
      <w:r w:rsidRPr="005E2245">
        <w:rPr>
          <w:rStyle w:val="a6"/>
          <w:rFonts w:ascii="Times New Roman" w:hAnsi="Times New Roman" w:cs="Times New Roman"/>
          <w:i w:val="0"/>
          <w:iCs w:val="0"/>
          <w:sz w:val="24"/>
          <w:szCs w:val="24"/>
          <w:shd w:val="clear" w:color="auto" w:fill="FFFFFF"/>
        </w:rPr>
        <w:t xml:space="preserve"> Locator</w:t>
      </w:r>
    </w:p>
    <w:p w14:paraId="565E7DA3" w14:textId="77777777" w:rsidR="00F6122B" w:rsidRPr="005E2245" w:rsidRDefault="008A6D51">
      <w:pPr>
        <w:spacing w:after="0" w:line="360" w:lineRule="auto"/>
        <w:rPr>
          <w:rFonts w:ascii="Times New Roman" w:hAnsi="Times New Roman" w:cs="Times New Roman"/>
          <w:sz w:val="24"/>
          <w:szCs w:val="24"/>
        </w:rPr>
      </w:pPr>
      <w:r w:rsidRPr="005E2245">
        <w:rPr>
          <w:rFonts w:ascii="Times New Roman" w:hAnsi="Times New Roman" w:cs="Times New Roman"/>
          <w:b/>
          <w:bCs/>
          <w:sz w:val="24"/>
          <w:szCs w:val="24"/>
        </w:rPr>
        <w:t>W3C</w:t>
      </w:r>
      <w:r w:rsidRPr="005E2245">
        <w:rPr>
          <w:rFonts w:ascii="Times New Roman" w:hAnsi="Times New Roman" w:cs="Times New Roman"/>
          <w:sz w:val="24"/>
          <w:szCs w:val="24"/>
        </w:rPr>
        <w:t xml:space="preserve"> -World </w:t>
      </w:r>
      <w:proofErr w:type="spellStart"/>
      <w:r w:rsidRPr="005E2245">
        <w:rPr>
          <w:rFonts w:ascii="Times New Roman" w:hAnsi="Times New Roman" w:cs="Times New Roman"/>
          <w:sz w:val="24"/>
          <w:szCs w:val="24"/>
        </w:rPr>
        <w:t>Wide</w:t>
      </w:r>
      <w:proofErr w:type="spellEnd"/>
      <w:r w:rsidRPr="005E2245">
        <w:rPr>
          <w:rFonts w:ascii="Times New Roman" w:hAnsi="Times New Roman" w:cs="Times New Roman"/>
          <w:sz w:val="24"/>
          <w:szCs w:val="24"/>
        </w:rPr>
        <w:t xml:space="preserve"> Web</w:t>
      </w:r>
    </w:p>
    <w:p w14:paraId="0206B634" w14:textId="77777777" w:rsidR="00F6122B" w:rsidRPr="005E2245" w:rsidRDefault="008A6D51">
      <w:pPr>
        <w:spacing w:after="0" w:line="360" w:lineRule="auto"/>
        <w:rPr>
          <w:rFonts w:ascii="Times New Roman" w:hAnsi="Times New Roman" w:cs="Times New Roman"/>
          <w:sz w:val="24"/>
          <w:szCs w:val="24"/>
        </w:rPr>
      </w:pPr>
      <w:r w:rsidRPr="005E2245">
        <w:rPr>
          <w:rFonts w:ascii="Times New Roman" w:hAnsi="Times New Roman" w:cs="Times New Roman"/>
          <w:b/>
          <w:bCs/>
          <w:sz w:val="24"/>
          <w:szCs w:val="24"/>
        </w:rPr>
        <w:t>WCAG</w:t>
      </w:r>
      <w:r w:rsidRPr="005E2245">
        <w:rPr>
          <w:rFonts w:ascii="Times New Roman" w:hAnsi="Times New Roman" w:cs="Times New Roman"/>
          <w:sz w:val="24"/>
          <w:szCs w:val="24"/>
        </w:rPr>
        <w:t xml:space="preserve">- Web Content </w:t>
      </w:r>
      <w:proofErr w:type="spellStart"/>
      <w:r w:rsidRPr="005E2245">
        <w:rPr>
          <w:rFonts w:ascii="Times New Roman" w:hAnsi="Times New Roman" w:cs="Times New Roman"/>
          <w:sz w:val="24"/>
          <w:szCs w:val="24"/>
        </w:rPr>
        <w:t>Accessibility</w:t>
      </w:r>
      <w:proofErr w:type="spellEnd"/>
      <w:r w:rsidRPr="005E2245">
        <w:rPr>
          <w:rFonts w:ascii="Times New Roman" w:hAnsi="Times New Roman" w:cs="Times New Roman"/>
          <w:sz w:val="24"/>
          <w:szCs w:val="24"/>
        </w:rPr>
        <w:t xml:space="preserve"> </w:t>
      </w:r>
      <w:proofErr w:type="spellStart"/>
      <w:r w:rsidRPr="005E2245">
        <w:rPr>
          <w:rFonts w:ascii="Times New Roman" w:hAnsi="Times New Roman" w:cs="Times New Roman"/>
          <w:sz w:val="24"/>
          <w:szCs w:val="24"/>
        </w:rPr>
        <w:t>Guidelines</w:t>
      </w:r>
      <w:proofErr w:type="spellEnd"/>
    </w:p>
    <w:p w14:paraId="56889027" w14:textId="77777777" w:rsidR="00F6122B" w:rsidRPr="005E2245" w:rsidRDefault="008A6D51">
      <w:pPr>
        <w:tabs>
          <w:tab w:val="left" w:pos="4140"/>
        </w:tabs>
        <w:spacing w:after="0" w:line="360" w:lineRule="auto"/>
        <w:rPr>
          <w:rFonts w:ascii="Times New Roman" w:hAnsi="Times New Roman" w:cs="Times New Roman"/>
          <w:sz w:val="24"/>
          <w:szCs w:val="24"/>
          <w:shd w:val="clear" w:color="auto" w:fill="FFFFFF"/>
        </w:rPr>
      </w:pPr>
      <w:r w:rsidRPr="005E2245">
        <w:rPr>
          <w:rFonts w:ascii="Times New Roman" w:hAnsi="Times New Roman" w:cs="Times New Roman"/>
          <w:b/>
          <w:bCs/>
          <w:sz w:val="24"/>
          <w:szCs w:val="24"/>
          <w:shd w:val="clear" w:color="auto" w:fill="FFFFFF"/>
        </w:rPr>
        <w:t>XML</w:t>
      </w:r>
      <w:r w:rsidRPr="005E2245">
        <w:rPr>
          <w:rFonts w:ascii="Times New Roman" w:hAnsi="Times New Roman" w:cs="Times New Roman"/>
          <w:sz w:val="24"/>
          <w:szCs w:val="24"/>
          <w:shd w:val="clear" w:color="auto" w:fill="FFFFFF"/>
        </w:rPr>
        <w:t xml:space="preserve"> -</w:t>
      </w:r>
      <w:proofErr w:type="spellStart"/>
      <w:r w:rsidRPr="005E2245">
        <w:rPr>
          <w:rFonts w:ascii="Times New Roman" w:hAnsi="Times New Roman" w:cs="Times New Roman"/>
          <w:sz w:val="24"/>
          <w:szCs w:val="24"/>
          <w:shd w:val="clear" w:color="auto" w:fill="FFFFFF"/>
        </w:rPr>
        <w:t>Extensible</w:t>
      </w:r>
      <w:proofErr w:type="spellEnd"/>
      <w:r w:rsidRPr="005E2245">
        <w:rPr>
          <w:rFonts w:ascii="Times New Roman" w:hAnsi="Times New Roman" w:cs="Times New Roman"/>
          <w:sz w:val="24"/>
          <w:szCs w:val="24"/>
          <w:shd w:val="clear" w:color="auto" w:fill="FFFFFF"/>
        </w:rPr>
        <w:t xml:space="preserve"> </w:t>
      </w:r>
      <w:proofErr w:type="spellStart"/>
      <w:r w:rsidRPr="005E2245">
        <w:rPr>
          <w:rFonts w:ascii="Times New Roman" w:hAnsi="Times New Roman" w:cs="Times New Roman"/>
          <w:sz w:val="24"/>
          <w:szCs w:val="24"/>
          <w:shd w:val="clear" w:color="auto" w:fill="FFFFFF"/>
        </w:rPr>
        <w:t>Markup</w:t>
      </w:r>
      <w:proofErr w:type="spellEnd"/>
      <w:r w:rsidRPr="005E2245">
        <w:rPr>
          <w:rFonts w:ascii="Times New Roman" w:hAnsi="Times New Roman" w:cs="Times New Roman"/>
          <w:sz w:val="24"/>
          <w:szCs w:val="24"/>
          <w:shd w:val="clear" w:color="auto" w:fill="FFFFFF"/>
        </w:rPr>
        <w:t xml:space="preserve"> </w:t>
      </w:r>
      <w:proofErr w:type="spellStart"/>
      <w:r w:rsidRPr="005E2245">
        <w:rPr>
          <w:rFonts w:ascii="Times New Roman" w:hAnsi="Times New Roman" w:cs="Times New Roman"/>
          <w:sz w:val="24"/>
          <w:szCs w:val="24"/>
          <w:shd w:val="clear" w:color="auto" w:fill="FFFFFF"/>
        </w:rPr>
        <w:t>Language</w:t>
      </w:r>
      <w:proofErr w:type="spellEnd"/>
    </w:p>
    <w:p w14:paraId="500F08E7" w14:textId="77777777" w:rsidR="00F6122B" w:rsidRPr="005E2245" w:rsidRDefault="008A6D51">
      <w:pPr>
        <w:tabs>
          <w:tab w:val="left" w:pos="4140"/>
        </w:tabs>
        <w:spacing w:after="0" w:line="360" w:lineRule="auto"/>
        <w:rPr>
          <w:rFonts w:ascii="Times New Roman" w:hAnsi="Times New Roman" w:cs="Times New Roman"/>
          <w:sz w:val="24"/>
          <w:szCs w:val="24"/>
        </w:rPr>
      </w:pPr>
      <w:r w:rsidRPr="005E2245">
        <w:rPr>
          <w:rFonts w:ascii="Times New Roman" w:hAnsi="Times New Roman" w:cs="Times New Roman"/>
          <w:b/>
          <w:bCs/>
          <w:sz w:val="24"/>
          <w:szCs w:val="24"/>
          <w:shd w:val="clear" w:color="auto" w:fill="FFFFFF"/>
        </w:rPr>
        <w:t>XHTML</w:t>
      </w:r>
      <w:r w:rsidRPr="005E2245">
        <w:rPr>
          <w:rFonts w:ascii="Times New Roman" w:hAnsi="Times New Roman" w:cs="Times New Roman"/>
          <w:sz w:val="24"/>
          <w:szCs w:val="24"/>
          <w:shd w:val="clear" w:color="auto" w:fill="FFFFFF"/>
        </w:rPr>
        <w:t xml:space="preserve">- </w:t>
      </w:r>
      <w:proofErr w:type="spellStart"/>
      <w:r w:rsidRPr="005E2245">
        <w:rPr>
          <w:rFonts w:ascii="Times New Roman" w:hAnsi="Times New Roman" w:cs="Times New Roman"/>
          <w:sz w:val="24"/>
          <w:szCs w:val="24"/>
          <w:shd w:val="clear" w:color="auto" w:fill="FFFFFF"/>
        </w:rPr>
        <w:t>eXtensible</w:t>
      </w:r>
      <w:proofErr w:type="spellEnd"/>
      <w:r w:rsidRPr="005E2245">
        <w:rPr>
          <w:rFonts w:ascii="Times New Roman" w:hAnsi="Times New Roman" w:cs="Times New Roman"/>
          <w:sz w:val="24"/>
          <w:szCs w:val="24"/>
          <w:shd w:val="clear" w:color="auto" w:fill="FFFFFF"/>
        </w:rPr>
        <w:t xml:space="preserve"> </w:t>
      </w:r>
      <w:proofErr w:type="spellStart"/>
      <w:r w:rsidRPr="005E2245">
        <w:rPr>
          <w:rFonts w:ascii="Times New Roman" w:hAnsi="Times New Roman" w:cs="Times New Roman"/>
          <w:sz w:val="24"/>
          <w:szCs w:val="24"/>
          <w:shd w:val="clear" w:color="auto" w:fill="FFFFFF"/>
        </w:rPr>
        <w:t>HyperText</w:t>
      </w:r>
      <w:proofErr w:type="spellEnd"/>
      <w:r w:rsidRPr="005E2245">
        <w:rPr>
          <w:rFonts w:ascii="Times New Roman" w:hAnsi="Times New Roman" w:cs="Times New Roman"/>
          <w:sz w:val="24"/>
          <w:szCs w:val="24"/>
          <w:shd w:val="clear" w:color="auto" w:fill="FFFFFF"/>
        </w:rPr>
        <w:t xml:space="preserve"> </w:t>
      </w:r>
      <w:proofErr w:type="spellStart"/>
      <w:r w:rsidRPr="005E2245">
        <w:rPr>
          <w:rFonts w:ascii="Times New Roman" w:hAnsi="Times New Roman" w:cs="Times New Roman"/>
          <w:sz w:val="24"/>
          <w:szCs w:val="24"/>
          <w:shd w:val="clear" w:color="auto" w:fill="FFFFFF"/>
        </w:rPr>
        <w:t>Markup</w:t>
      </w:r>
      <w:proofErr w:type="spellEnd"/>
      <w:r w:rsidRPr="005E2245">
        <w:rPr>
          <w:rFonts w:ascii="Times New Roman" w:hAnsi="Times New Roman" w:cs="Times New Roman"/>
          <w:sz w:val="24"/>
          <w:szCs w:val="24"/>
          <w:shd w:val="clear" w:color="auto" w:fill="FFFFFF"/>
        </w:rPr>
        <w:t xml:space="preserve"> </w:t>
      </w:r>
      <w:proofErr w:type="spellStart"/>
      <w:r w:rsidRPr="005E2245">
        <w:rPr>
          <w:rFonts w:ascii="Times New Roman" w:hAnsi="Times New Roman" w:cs="Times New Roman"/>
          <w:sz w:val="24"/>
          <w:szCs w:val="24"/>
          <w:shd w:val="clear" w:color="auto" w:fill="FFFFFF"/>
        </w:rPr>
        <w:t>Language</w:t>
      </w:r>
      <w:proofErr w:type="spellEnd"/>
      <w:r w:rsidRPr="005E2245">
        <w:rPr>
          <w:rFonts w:ascii="Times New Roman" w:hAnsi="Times New Roman" w:cs="Times New Roman"/>
          <w:sz w:val="24"/>
          <w:szCs w:val="24"/>
        </w:rPr>
        <w:t xml:space="preserve"> </w:t>
      </w:r>
    </w:p>
    <w:p w14:paraId="6BD56380" w14:textId="77777777" w:rsidR="00F6122B" w:rsidRPr="005E2245" w:rsidRDefault="00F6122B">
      <w:pPr>
        <w:tabs>
          <w:tab w:val="left" w:pos="4140"/>
        </w:tabs>
        <w:spacing w:after="0" w:line="360" w:lineRule="auto"/>
        <w:rPr>
          <w:rFonts w:ascii="Times New Roman" w:hAnsi="Times New Roman" w:cs="Times New Roman"/>
          <w:sz w:val="24"/>
          <w:szCs w:val="24"/>
          <w:shd w:val="clear" w:color="auto" w:fill="FFFFFF"/>
        </w:rPr>
      </w:pPr>
    </w:p>
    <w:p w14:paraId="745720AE" w14:textId="77777777" w:rsidR="00F6122B" w:rsidRPr="005E2245" w:rsidRDefault="00F6122B">
      <w:pPr>
        <w:tabs>
          <w:tab w:val="left" w:pos="4140"/>
        </w:tabs>
        <w:spacing w:after="0" w:line="360" w:lineRule="auto"/>
        <w:rPr>
          <w:rFonts w:ascii="Times New Roman" w:hAnsi="Times New Roman" w:cs="Times New Roman"/>
          <w:sz w:val="24"/>
          <w:szCs w:val="24"/>
        </w:rPr>
      </w:pPr>
    </w:p>
    <w:p w14:paraId="4D8DA4BA" w14:textId="77777777" w:rsidR="00F6122B" w:rsidRPr="005E2245" w:rsidRDefault="00F6122B">
      <w:pPr>
        <w:rPr>
          <w:rFonts w:ascii="Times New Roman" w:hAnsi="Times New Roman" w:cs="Times New Roman"/>
          <w:sz w:val="24"/>
          <w:szCs w:val="24"/>
        </w:rPr>
      </w:pPr>
    </w:p>
    <w:p w14:paraId="4DF5549A" w14:textId="77777777" w:rsidR="00F6122B" w:rsidRPr="005E2245" w:rsidRDefault="00F6122B">
      <w:pPr>
        <w:tabs>
          <w:tab w:val="left" w:pos="4140"/>
        </w:tabs>
        <w:spacing w:line="360" w:lineRule="auto"/>
        <w:rPr>
          <w:rFonts w:ascii="Times New Roman" w:hAnsi="Times New Roman" w:cs="Times New Roman"/>
          <w:sz w:val="24"/>
          <w:szCs w:val="24"/>
          <w:highlight w:val="yellow"/>
        </w:rPr>
      </w:pPr>
    </w:p>
    <w:p w14:paraId="57BB7A66" w14:textId="77777777" w:rsidR="00F6122B" w:rsidRPr="005E2245" w:rsidRDefault="00F6122B" w:rsidP="005E2245">
      <w:pPr>
        <w:tabs>
          <w:tab w:val="left" w:pos="4140"/>
        </w:tabs>
        <w:spacing w:line="240" w:lineRule="auto"/>
        <w:rPr>
          <w:rFonts w:ascii="Times New Roman" w:hAnsi="Times New Roman" w:cs="Times New Roman"/>
          <w:sz w:val="24"/>
          <w:szCs w:val="24"/>
          <w:highlight w:val="yellow"/>
        </w:rPr>
      </w:pPr>
    </w:p>
    <w:tbl>
      <w:tblPr>
        <w:tblStyle w:val="af4"/>
        <w:tblW w:w="0" w:type="auto"/>
        <w:shd w:val="clear" w:color="auto" w:fill="B4C6E7" w:themeFill="accent1" w:themeFillTint="66"/>
        <w:tblLook w:val="04A0" w:firstRow="1" w:lastRow="0" w:firstColumn="1" w:lastColumn="0" w:noHBand="0" w:noVBand="1"/>
      </w:tblPr>
      <w:tblGrid>
        <w:gridCol w:w="9345"/>
      </w:tblGrid>
      <w:tr w:rsidR="00F6122B" w:rsidRPr="005E2245" w14:paraId="769ADA1D" w14:textId="77777777" w:rsidTr="005E2245">
        <w:trPr>
          <w:trHeight w:val="20"/>
        </w:trPr>
        <w:tc>
          <w:tcPr>
            <w:tcW w:w="9345" w:type="dxa"/>
            <w:shd w:val="clear" w:color="auto" w:fill="B4C6E7" w:themeFill="accent1" w:themeFillTint="66"/>
          </w:tcPr>
          <w:p w14:paraId="4E538ED1" w14:textId="77777777" w:rsidR="00F6122B" w:rsidRPr="005E2245" w:rsidRDefault="008A6D51" w:rsidP="005E2245">
            <w:pPr>
              <w:pStyle w:val="1"/>
              <w:spacing w:line="240" w:lineRule="auto"/>
              <w:rPr>
                <w:rFonts w:ascii="Times New Roman" w:hAnsi="Times New Roman" w:cs="Times New Roman"/>
                <w:b/>
                <w:bCs/>
                <w:sz w:val="28"/>
                <w:szCs w:val="28"/>
              </w:rPr>
            </w:pPr>
            <w:bookmarkStart w:id="2" w:name="_Toc99985825"/>
            <w:r w:rsidRPr="005E2245">
              <w:rPr>
                <w:rFonts w:ascii="Times New Roman" w:hAnsi="Times New Roman" w:cs="Times New Roman"/>
                <w:b/>
                <w:bCs/>
                <w:color w:val="000000" w:themeColor="text1"/>
                <w:sz w:val="28"/>
                <w:szCs w:val="28"/>
              </w:rPr>
              <w:t>Introducere</w:t>
            </w:r>
            <w:bookmarkEnd w:id="2"/>
          </w:p>
        </w:tc>
      </w:tr>
    </w:tbl>
    <w:p w14:paraId="2DAE83D8" w14:textId="77777777" w:rsidR="00F6122B" w:rsidRPr="005E2245" w:rsidRDefault="00F6122B" w:rsidP="005E2245">
      <w:pPr>
        <w:tabs>
          <w:tab w:val="left" w:pos="4140"/>
        </w:tabs>
        <w:spacing w:after="0" w:line="240" w:lineRule="auto"/>
        <w:jc w:val="both"/>
        <w:rPr>
          <w:rFonts w:ascii="Times New Roman" w:eastAsiaTheme="minorEastAsia" w:hAnsi="Times New Roman" w:cs="Times New Roman"/>
          <w:sz w:val="20"/>
          <w:szCs w:val="20"/>
          <w:lang w:eastAsia="zh-CN"/>
        </w:rPr>
      </w:pPr>
    </w:p>
    <w:p w14:paraId="02781005" w14:textId="77777777" w:rsidR="005E2245" w:rsidRDefault="008A6D51" w:rsidP="005E2245">
      <w:pPr>
        <w:tabs>
          <w:tab w:val="left" w:pos="4140"/>
        </w:tabs>
        <w:spacing w:after="0" w:line="240" w:lineRule="auto"/>
        <w:jc w:val="both"/>
        <w:rPr>
          <w:rFonts w:ascii="Times New Roman" w:hAnsi="Times New Roman" w:cs="Times New Roman"/>
          <w:sz w:val="24"/>
          <w:szCs w:val="24"/>
        </w:rPr>
      </w:pPr>
      <w:r w:rsidRPr="005E2245">
        <w:rPr>
          <w:rFonts w:ascii="Times New Roman" w:hAnsi="Times New Roman" w:cs="Times New Roman"/>
          <w:sz w:val="24"/>
          <w:szCs w:val="24"/>
        </w:rPr>
        <w:t xml:space="preserve">Accesul la informații este un drept fundamental al omului, iar pentru ca acesta să fie realizat pe deplin, este nevoie de un acces la informații incluziv, un acces facilitat de către instituțiile publice </w:t>
      </w:r>
      <w:proofErr w:type="spellStart"/>
      <w:r w:rsidRPr="005E2245">
        <w:rPr>
          <w:rFonts w:ascii="Times New Roman" w:hAnsi="Times New Roman" w:cs="Times New Roman"/>
          <w:sz w:val="24"/>
          <w:szCs w:val="24"/>
        </w:rPr>
        <w:t>şi</w:t>
      </w:r>
      <w:proofErr w:type="spellEnd"/>
      <w:r w:rsidRPr="005E2245">
        <w:rPr>
          <w:rFonts w:ascii="Times New Roman" w:hAnsi="Times New Roman" w:cs="Times New Roman"/>
          <w:sz w:val="24"/>
          <w:szCs w:val="24"/>
        </w:rPr>
        <w:t xml:space="preserve"> pentru persoanele cu dizabilități.</w:t>
      </w:r>
      <w:r w:rsidR="005E2245">
        <w:rPr>
          <w:rFonts w:ascii="Times New Roman" w:hAnsi="Times New Roman" w:cs="Times New Roman"/>
          <w:sz w:val="24"/>
          <w:szCs w:val="24"/>
        </w:rPr>
        <w:t xml:space="preserve"> </w:t>
      </w:r>
    </w:p>
    <w:p w14:paraId="7363576F" w14:textId="77777777" w:rsidR="005E2245" w:rsidRDefault="005E2245" w:rsidP="005E2245">
      <w:pPr>
        <w:tabs>
          <w:tab w:val="left" w:pos="4140"/>
        </w:tabs>
        <w:spacing w:after="0" w:line="240" w:lineRule="auto"/>
        <w:jc w:val="both"/>
        <w:rPr>
          <w:rFonts w:ascii="Times New Roman" w:hAnsi="Times New Roman" w:cs="Times New Roman"/>
          <w:sz w:val="24"/>
          <w:szCs w:val="24"/>
        </w:rPr>
      </w:pPr>
    </w:p>
    <w:p w14:paraId="2304D633" w14:textId="451E2C85" w:rsidR="00F6122B" w:rsidRDefault="008A6D51" w:rsidP="005E2245">
      <w:pPr>
        <w:tabs>
          <w:tab w:val="left" w:pos="4140"/>
        </w:tabs>
        <w:spacing w:after="0" w:line="240" w:lineRule="auto"/>
        <w:jc w:val="both"/>
        <w:rPr>
          <w:rFonts w:ascii="Times New Roman" w:hAnsi="Times New Roman" w:cs="Times New Roman"/>
          <w:sz w:val="24"/>
          <w:szCs w:val="24"/>
        </w:rPr>
      </w:pPr>
      <w:r w:rsidRPr="005E2245">
        <w:rPr>
          <w:rFonts w:ascii="Times New Roman" w:hAnsi="Times New Roman" w:cs="Times New Roman"/>
          <w:sz w:val="24"/>
          <w:szCs w:val="24"/>
          <w:lang w:eastAsia="zh-CN"/>
        </w:rPr>
        <w:t xml:space="preserve">Accesibilitatea web se referă la accesul persoanelor cu dizabilități la conținutul web, la un design web care permite persoanelor cu dizabilități să perceapă, înțeleagă, navigheze </w:t>
      </w:r>
      <w:proofErr w:type="spellStart"/>
      <w:r w:rsidRPr="005E2245">
        <w:rPr>
          <w:rFonts w:ascii="Times New Roman" w:hAnsi="Times New Roman" w:cs="Times New Roman"/>
          <w:sz w:val="24"/>
          <w:szCs w:val="24"/>
          <w:lang w:eastAsia="zh-CN"/>
        </w:rPr>
        <w:t>şi</w:t>
      </w:r>
      <w:proofErr w:type="spellEnd"/>
      <w:r w:rsidRPr="005E2245">
        <w:rPr>
          <w:rFonts w:ascii="Times New Roman" w:hAnsi="Times New Roman" w:cs="Times New Roman"/>
          <w:sz w:val="24"/>
          <w:szCs w:val="24"/>
          <w:lang w:eastAsia="zh-CN"/>
        </w:rPr>
        <w:t xml:space="preserve"> să interacționeze cu paginile web în mod eficient </w:t>
      </w:r>
      <w:proofErr w:type="spellStart"/>
      <w:r w:rsidRPr="005E2245">
        <w:rPr>
          <w:rFonts w:ascii="Times New Roman" w:hAnsi="Times New Roman" w:cs="Times New Roman"/>
          <w:sz w:val="24"/>
          <w:szCs w:val="24"/>
          <w:lang w:eastAsia="zh-CN"/>
        </w:rPr>
        <w:t>şi</w:t>
      </w:r>
      <w:proofErr w:type="spellEnd"/>
      <w:r w:rsidRPr="005E2245">
        <w:rPr>
          <w:rFonts w:ascii="Times New Roman" w:hAnsi="Times New Roman" w:cs="Times New Roman"/>
          <w:sz w:val="24"/>
          <w:szCs w:val="24"/>
          <w:lang w:eastAsia="zh-CN"/>
        </w:rPr>
        <w:t xml:space="preserve"> să creeze conținut web. </w:t>
      </w:r>
      <w:r w:rsidRPr="005E2245">
        <w:rPr>
          <w:rFonts w:ascii="Times New Roman" w:hAnsi="Times New Roman" w:cs="Times New Roman"/>
          <w:sz w:val="24"/>
          <w:szCs w:val="24"/>
        </w:rPr>
        <w:t xml:space="preserve">Accesibilitatea web, este asigurată cu scopul de a răspunde nevoilor de informare ale persoanelor cu dizabilități și de a dezvolta instrumente incluzive de comunicare cu publicul larg. Prin urmare, orice persoană care are o anumită dificultate în interpretarea informației, cu ajutorul tehnologiilor </w:t>
      </w:r>
      <w:proofErr w:type="spellStart"/>
      <w:r w:rsidRPr="005E2245">
        <w:rPr>
          <w:rFonts w:ascii="Times New Roman" w:hAnsi="Times New Roman" w:cs="Times New Roman"/>
          <w:sz w:val="24"/>
          <w:szCs w:val="24"/>
        </w:rPr>
        <w:t>asistive</w:t>
      </w:r>
      <w:proofErr w:type="spellEnd"/>
      <w:r w:rsidRPr="005E2245">
        <w:rPr>
          <w:rFonts w:ascii="Times New Roman" w:hAnsi="Times New Roman" w:cs="Times New Roman"/>
          <w:sz w:val="24"/>
          <w:szCs w:val="24"/>
        </w:rPr>
        <w:t xml:space="preserve">, va putea naviga </w:t>
      </w:r>
      <w:proofErr w:type="spellStart"/>
      <w:r w:rsidRPr="005E2245">
        <w:rPr>
          <w:rFonts w:ascii="Times New Roman" w:hAnsi="Times New Roman" w:cs="Times New Roman"/>
          <w:sz w:val="24"/>
          <w:szCs w:val="24"/>
        </w:rPr>
        <w:t>şi</w:t>
      </w:r>
      <w:proofErr w:type="spellEnd"/>
      <w:r w:rsidRPr="005E2245">
        <w:rPr>
          <w:rFonts w:ascii="Times New Roman" w:hAnsi="Times New Roman" w:cs="Times New Roman"/>
          <w:sz w:val="24"/>
          <w:szCs w:val="24"/>
        </w:rPr>
        <w:t xml:space="preserve"> interacționa cu site-urile autorităților publice. </w:t>
      </w:r>
      <w:r w:rsidRPr="005E2245">
        <w:rPr>
          <w:rFonts w:ascii="Times New Roman" w:hAnsi="Times New Roman" w:cs="Times New Roman"/>
          <w:sz w:val="24"/>
          <w:szCs w:val="24"/>
          <w:lang w:eastAsia="zh-CN"/>
        </w:rPr>
        <w:t xml:space="preserve">Pentru a spori gradul de acces la informație, aceasta trebuie adaptată și diseminată într-un format cât mai accesibil, astfel încât să fie înțeleasă și să ajungă la cât mai mulți beneficiari. </w:t>
      </w:r>
      <w:r w:rsidRPr="005E2245">
        <w:rPr>
          <w:rFonts w:ascii="Times New Roman" w:hAnsi="Times New Roman" w:cs="Times New Roman"/>
          <w:sz w:val="24"/>
          <w:szCs w:val="24"/>
        </w:rPr>
        <w:t>În fiecare zi orice persoană se confruntă cu un flux mare de informații în ceia ce privește accesarea unui serviciu public. Asimilarea acestor informații necesită mobilizarea mai multor aptitudini: de citire, de scriere, de căutare, de înțelegere, de comparare, de selectare, de ierarhizare, de atribuire unei situații concrete. Din motivul că informația destinată publicului larg este oferită într-un format inaccesibil o bună parte din populație (cum ar fi persoane cu dizabilități senzoriale, intelectuale și/sau psihosociale) întâmpină dificultăți de a înțelege și de a utiliza informația necesară pentru a lua o decizie sau a participa la viața socială sau publică.  Accesul limitat la informație menține inegalitățile existente, perpetuând obstacolele în realizarea drepturilor omului inclusiv în ceea ce privește asigurarea accesului efectiv la justiție a persoanelor cu dizabilități.</w:t>
      </w:r>
    </w:p>
    <w:p w14:paraId="319EB313" w14:textId="77777777" w:rsidR="005E2245" w:rsidRPr="005E2245" w:rsidRDefault="005E2245" w:rsidP="005E2245">
      <w:pPr>
        <w:tabs>
          <w:tab w:val="left" w:pos="4140"/>
        </w:tabs>
        <w:spacing w:after="0" w:line="240" w:lineRule="auto"/>
        <w:jc w:val="both"/>
        <w:rPr>
          <w:rFonts w:ascii="Times New Roman" w:hAnsi="Times New Roman" w:cs="Times New Roman"/>
          <w:sz w:val="24"/>
          <w:szCs w:val="24"/>
        </w:rPr>
      </w:pPr>
    </w:p>
    <w:p w14:paraId="35448841" w14:textId="6D6FC935" w:rsidR="00F6122B" w:rsidRPr="005E2245" w:rsidRDefault="008A6D51" w:rsidP="005E2245">
      <w:pPr>
        <w:pStyle w:val="12"/>
        <w:shd w:val="clear" w:color="auto" w:fill="FFFFFF"/>
        <w:spacing w:before="0" w:beforeAutospacing="0" w:after="0" w:afterAutospacing="0"/>
        <w:jc w:val="both"/>
        <w:rPr>
          <w:rFonts w:eastAsiaTheme="minorEastAsia"/>
          <w:lang w:val="ro-RO" w:eastAsia="zh-CN"/>
        </w:rPr>
      </w:pPr>
      <w:r w:rsidRPr="005E2245">
        <w:rPr>
          <w:color w:val="000000"/>
          <w:lang w:val="ro-RO"/>
        </w:rPr>
        <w:t xml:space="preserve">Potrivit art. 2 din Convenția ONU privind drepturile persoanelor cu dizabilități, una dintre </w:t>
      </w:r>
      <w:r w:rsidRPr="005E2245">
        <w:rPr>
          <w:color w:val="000000"/>
          <w:shd w:val="clear" w:color="auto" w:fill="FFFFFF"/>
          <w:lang w:val="ro-RO"/>
        </w:rPr>
        <w:t xml:space="preserve"> obligație care revine instituțiilor de drept în ceea ce privește a</w:t>
      </w:r>
      <w:r w:rsidRPr="005E2245">
        <w:rPr>
          <w:color w:val="000000"/>
          <w:lang w:val="ro-RO"/>
        </w:rPr>
        <w:t>sigurarea accesibilității fizice și informaționale a sistemului judecătoresc</w:t>
      </w:r>
      <w:r w:rsidRPr="005E2245">
        <w:rPr>
          <w:color w:val="000000"/>
          <w:shd w:val="clear" w:color="auto" w:fill="FFFFFF"/>
          <w:lang w:val="ro-RO"/>
        </w:rPr>
        <w:t xml:space="preserve"> este ”proiectarea produselor, mediului, programelor și serviciilor, conform conceptului de design universal, astfel ca acestea să poată fi utilizate de către toate persoanele, pe cât este posibil, fără să fie nevoie de o adaptare sau de o proiectare specială. Designul universal nu va exclude dispozitivele de asistare pentru anumite grupuri de persoane cu dizabilități atunci când este necesar”</w:t>
      </w:r>
      <w:r w:rsidRPr="005E2245">
        <w:rPr>
          <w:rStyle w:val="a4"/>
          <w:color w:val="000000"/>
          <w:shd w:val="clear" w:color="auto" w:fill="FFFFFF"/>
          <w:lang w:val="ro-RO"/>
        </w:rPr>
        <w:footnoteReference w:id="1"/>
      </w:r>
      <w:r w:rsidRPr="005E2245">
        <w:rPr>
          <w:color w:val="000000"/>
          <w:shd w:val="clear" w:color="auto" w:fill="FFFFFF"/>
          <w:lang w:val="ro-RO"/>
        </w:rPr>
        <w:t>.</w:t>
      </w:r>
      <w:r w:rsidR="005E2245">
        <w:rPr>
          <w:color w:val="000000"/>
          <w:shd w:val="clear" w:color="auto" w:fill="FFFFFF"/>
          <w:lang w:val="ro-RO"/>
        </w:rPr>
        <w:t xml:space="preserve"> </w:t>
      </w:r>
      <w:r w:rsidRPr="005E2245">
        <w:rPr>
          <w:lang w:val="ro-RO"/>
        </w:rPr>
        <w:t xml:space="preserve">Este de menționat că noțiunea „Design Universal” nu este specifică doar arhitecturii, dar și modului de redactare sau prezentare a informațiilor. </w:t>
      </w:r>
    </w:p>
    <w:p w14:paraId="212BFDF5" w14:textId="77777777" w:rsidR="00F6122B" w:rsidRPr="005E2245" w:rsidRDefault="00F6122B" w:rsidP="005E2245">
      <w:pPr>
        <w:pStyle w:val="12"/>
        <w:shd w:val="clear" w:color="auto" w:fill="FFFFFF"/>
        <w:spacing w:before="0" w:beforeAutospacing="0" w:after="0" w:afterAutospacing="0"/>
        <w:jc w:val="both"/>
        <w:rPr>
          <w:rFonts w:eastAsiaTheme="minorEastAsia"/>
          <w:color w:val="000000"/>
          <w:shd w:val="clear" w:color="auto" w:fill="FFFFFF"/>
          <w:lang w:val="ro-RO" w:eastAsia="zh-CN"/>
        </w:rPr>
      </w:pPr>
    </w:p>
    <w:p w14:paraId="2FBA5966" w14:textId="77777777" w:rsidR="00F6122B" w:rsidRPr="005E2245" w:rsidRDefault="008A6D51" w:rsidP="005E2245">
      <w:pPr>
        <w:tabs>
          <w:tab w:val="left" w:pos="4140"/>
        </w:tabs>
        <w:spacing w:after="0" w:line="240" w:lineRule="auto"/>
        <w:jc w:val="both"/>
        <w:rPr>
          <w:rFonts w:ascii="Times New Roman" w:hAnsi="Times New Roman" w:cs="Times New Roman"/>
          <w:sz w:val="24"/>
          <w:szCs w:val="24"/>
        </w:rPr>
      </w:pPr>
      <w:r w:rsidRPr="005E2245">
        <w:rPr>
          <w:rFonts w:ascii="Times New Roman" w:hAnsi="Times New Roman" w:cs="Times New Roman"/>
          <w:sz w:val="24"/>
          <w:szCs w:val="24"/>
        </w:rPr>
        <w:t xml:space="preserve">În momentul de față accesibilizarea informațiilor reprezintă nu doar o obligație în materia respectării drepturilor omului, ci constituie, în același timp, o posibilitate reală de a reduce inegalitățile existente în societate, generate de barierele cu care se confruntă anumite grupuri în realizarea dreptului de acces neîngrădit la informație. Asigurarea accesibilității informației web trebui să fie abordată din punct de vedere lingvistic și al dizabilității (atât auditive, vizuale, cât și intelectuale). În această ordine de idei, prin informație se are în vedere orice înscris, mesaj sau date,  care sunt comunicate de către instanța judecătorească justițiabililor, iar măsurile întreprinse pentru asigurarea accesului la informație a persoanelor cu dizabilități trebuie să vizeze accesibilizarea textelor scrise, a paginilor web, a formularelor tipizate, precum și a altor instrumente de informare a populației care sunt create pentru publicul larg. </w:t>
      </w:r>
    </w:p>
    <w:tbl>
      <w:tblPr>
        <w:tblStyle w:val="af4"/>
        <w:tblW w:w="0" w:type="auto"/>
        <w:shd w:val="clear" w:color="auto" w:fill="B4C6E7" w:themeFill="accent1" w:themeFillTint="66"/>
        <w:tblLook w:val="04A0" w:firstRow="1" w:lastRow="0" w:firstColumn="1" w:lastColumn="0" w:noHBand="0" w:noVBand="1"/>
      </w:tblPr>
      <w:tblGrid>
        <w:gridCol w:w="9345"/>
      </w:tblGrid>
      <w:tr w:rsidR="00F6122B" w:rsidRPr="005E2245" w14:paraId="348A2A30" w14:textId="77777777">
        <w:tc>
          <w:tcPr>
            <w:tcW w:w="9345" w:type="dxa"/>
            <w:shd w:val="clear" w:color="auto" w:fill="B4C6E7" w:themeFill="accent1" w:themeFillTint="66"/>
          </w:tcPr>
          <w:p w14:paraId="17E7D95B" w14:textId="77777777" w:rsidR="00F6122B" w:rsidRPr="005E2245" w:rsidRDefault="008A6D51" w:rsidP="005E2245">
            <w:pPr>
              <w:pStyle w:val="1"/>
              <w:spacing w:line="240" w:lineRule="auto"/>
              <w:rPr>
                <w:rFonts w:ascii="Times New Roman" w:hAnsi="Times New Roman" w:cs="Times New Roman"/>
                <w:b/>
                <w:bCs/>
                <w:sz w:val="24"/>
                <w:szCs w:val="24"/>
              </w:rPr>
            </w:pPr>
            <w:bookmarkStart w:id="3" w:name="_Toc99985826"/>
            <w:r w:rsidRPr="005E2245">
              <w:rPr>
                <w:rFonts w:ascii="Times New Roman" w:hAnsi="Times New Roman" w:cs="Times New Roman"/>
                <w:b/>
                <w:bCs/>
                <w:color w:val="000000" w:themeColor="text1"/>
                <w:sz w:val="24"/>
                <w:szCs w:val="24"/>
              </w:rPr>
              <w:lastRenderedPageBreak/>
              <w:t>Reglementări internaționale și naționale care vizează domeniul accesibilității web</w:t>
            </w:r>
            <w:bookmarkEnd w:id="3"/>
          </w:p>
        </w:tc>
      </w:tr>
    </w:tbl>
    <w:p w14:paraId="33813AC5" w14:textId="77777777" w:rsidR="00F6122B" w:rsidRPr="005E2245" w:rsidRDefault="00F6122B" w:rsidP="005E2245">
      <w:pPr>
        <w:tabs>
          <w:tab w:val="left" w:pos="4140"/>
        </w:tabs>
        <w:spacing w:after="0" w:line="240" w:lineRule="auto"/>
        <w:rPr>
          <w:rFonts w:ascii="Times New Roman" w:hAnsi="Times New Roman" w:cs="Times New Roman"/>
          <w:b/>
          <w:bCs/>
          <w:i/>
          <w:iCs/>
          <w:sz w:val="24"/>
          <w:szCs w:val="24"/>
          <w:u w:val="single"/>
        </w:rPr>
      </w:pPr>
    </w:p>
    <w:p w14:paraId="7FB86E68" w14:textId="77777777" w:rsidR="00F6122B" w:rsidRPr="005E2245" w:rsidRDefault="008A6D51" w:rsidP="002E3010">
      <w:pPr>
        <w:tabs>
          <w:tab w:val="left" w:pos="4140"/>
        </w:tabs>
        <w:spacing w:after="0" w:line="240" w:lineRule="auto"/>
        <w:rPr>
          <w:rFonts w:ascii="Times New Roman" w:hAnsi="Times New Roman" w:cs="Times New Roman"/>
          <w:b/>
          <w:bCs/>
          <w:i/>
          <w:iCs/>
          <w:sz w:val="24"/>
          <w:szCs w:val="24"/>
          <w:u w:val="single"/>
        </w:rPr>
      </w:pPr>
      <w:r w:rsidRPr="005E2245">
        <w:rPr>
          <w:rFonts w:ascii="Times New Roman" w:hAnsi="Times New Roman" w:cs="Times New Roman"/>
          <w:b/>
          <w:bCs/>
          <w:i/>
          <w:iCs/>
          <w:sz w:val="24"/>
          <w:szCs w:val="24"/>
          <w:u w:val="single"/>
        </w:rPr>
        <w:t xml:space="preserve">Convenția ONU privind Drepturile Persoanelor cu Dizabilități art. 9 Accesibilitatea </w:t>
      </w:r>
    </w:p>
    <w:p w14:paraId="617079A0" w14:textId="4A6F2F4D" w:rsidR="00F6122B" w:rsidRDefault="008A6D51" w:rsidP="005E2245">
      <w:pPr>
        <w:tabs>
          <w:tab w:val="left" w:pos="4140"/>
        </w:tabs>
        <w:spacing w:after="0" w:line="240" w:lineRule="auto"/>
        <w:jc w:val="both"/>
        <w:rPr>
          <w:rFonts w:ascii="Times New Roman" w:hAnsi="Times New Roman" w:cs="Times New Roman"/>
          <w:sz w:val="24"/>
          <w:szCs w:val="24"/>
        </w:rPr>
      </w:pPr>
      <w:r w:rsidRPr="005E2245">
        <w:rPr>
          <w:rFonts w:ascii="Times New Roman" w:hAnsi="Times New Roman" w:cs="Times New Roman"/>
          <w:sz w:val="24"/>
          <w:szCs w:val="24"/>
          <w:lang w:eastAsia="zh-CN"/>
        </w:rPr>
        <w:t xml:space="preserve">Potrivi alin.1. al art. 9 </w:t>
      </w:r>
      <w:r w:rsidRPr="005E2245">
        <w:rPr>
          <w:rFonts w:ascii="Times New Roman" w:eastAsiaTheme="minorEastAsia" w:hAnsi="Times New Roman" w:cs="Times New Roman"/>
          <w:sz w:val="24"/>
          <w:szCs w:val="24"/>
          <w:lang w:eastAsia="zh-CN"/>
        </w:rPr>
        <w:t>“</w:t>
      </w:r>
      <w:r w:rsidRPr="005E2245">
        <w:rPr>
          <w:rFonts w:ascii="Times New Roman" w:hAnsi="Times New Roman" w:cs="Times New Roman"/>
          <w:sz w:val="24"/>
          <w:szCs w:val="24"/>
          <w:lang w:eastAsia="zh-CN"/>
        </w:rPr>
        <w:t xml:space="preserve">Pentru a da persoanelor cu dizabilități posibilitatea să trăiască independent </w:t>
      </w:r>
      <w:proofErr w:type="spellStart"/>
      <w:r w:rsidRPr="005E2245">
        <w:rPr>
          <w:rFonts w:ascii="Times New Roman" w:hAnsi="Times New Roman" w:cs="Times New Roman"/>
          <w:sz w:val="24"/>
          <w:szCs w:val="24"/>
          <w:lang w:eastAsia="zh-CN"/>
        </w:rPr>
        <w:t>şi</w:t>
      </w:r>
      <w:proofErr w:type="spellEnd"/>
      <w:r w:rsidRPr="005E2245">
        <w:rPr>
          <w:rFonts w:ascii="Times New Roman" w:hAnsi="Times New Roman" w:cs="Times New Roman"/>
          <w:sz w:val="24"/>
          <w:szCs w:val="24"/>
          <w:lang w:eastAsia="zh-CN"/>
        </w:rPr>
        <w:t xml:space="preserve"> să participe pe deplin la toate aspectele vieții, Statele P</w:t>
      </w:r>
      <w:r w:rsidRPr="005E2245">
        <w:rPr>
          <w:rFonts w:ascii="Times New Roman" w:eastAsiaTheme="minorEastAsia" w:hAnsi="Times New Roman" w:cs="Times New Roman"/>
          <w:sz w:val="24"/>
          <w:szCs w:val="24"/>
          <w:lang w:eastAsia="zh-CN"/>
        </w:rPr>
        <w:t>ă</w:t>
      </w:r>
      <w:r w:rsidRPr="005E2245">
        <w:rPr>
          <w:rFonts w:ascii="Times New Roman" w:hAnsi="Times New Roman" w:cs="Times New Roman"/>
          <w:sz w:val="24"/>
          <w:szCs w:val="24"/>
          <w:lang w:eastAsia="zh-CN"/>
        </w:rPr>
        <w:t xml:space="preserve">rți vor lua măsurile adecvate pentru a asigura acestor persoane accesul, în condiții de egalitate cu ceilalți, la mediul fizic, la transport, informație </w:t>
      </w:r>
      <w:proofErr w:type="spellStart"/>
      <w:r w:rsidRPr="005E2245">
        <w:rPr>
          <w:rFonts w:ascii="Times New Roman" w:hAnsi="Times New Roman" w:cs="Times New Roman"/>
          <w:sz w:val="24"/>
          <w:szCs w:val="24"/>
          <w:lang w:eastAsia="zh-CN"/>
        </w:rPr>
        <w:t>şi</w:t>
      </w:r>
      <w:proofErr w:type="spellEnd"/>
      <w:r w:rsidRPr="005E2245">
        <w:rPr>
          <w:rFonts w:ascii="Times New Roman" w:hAnsi="Times New Roman" w:cs="Times New Roman"/>
          <w:sz w:val="24"/>
          <w:szCs w:val="24"/>
          <w:lang w:eastAsia="zh-CN"/>
        </w:rPr>
        <w:t xml:space="preserve"> mijloace de comunicare, inclusiv la tehnologiile </w:t>
      </w:r>
      <w:proofErr w:type="spellStart"/>
      <w:r w:rsidRPr="005E2245">
        <w:rPr>
          <w:rFonts w:ascii="Times New Roman" w:hAnsi="Times New Roman" w:cs="Times New Roman"/>
          <w:sz w:val="24"/>
          <w:szCs w:val="24"/>
          <w:lang w:eastAsia="zh-CN"/>
        </w:rPr>
        <w:t>şi</w:t>
      </w:r>
      <w:proofErr w:type="spellEnd"/>
      <w:r w:rsidRPr="005E2245">
        <w:rPr>
          <w:rFonts w:ascii="Times New Roman" w:hAnsi="Times New Roman" w:cs="Times New Roman"/>
          <w:sz w:val="24"/>
          <w:szCs w:val="24"/>
          <w:lang w:eastAsia="zh-CN"/>
        </w:rPr>
        <w:t xml:space="preserve"> sistemele informatice </w:t>
      </w:r>
      <w:proofErr w:type="spellStart"/>
      <w:r w:rsidRPr="005E2245">
        <w:rPr>
          <w:rFonts w:ascii="Times New Roman" w:hAnsi="Times New Roman" w:cs="Times New Roman"/>
          <w:sz w:val="24"/>
          <w:szCs w:val="24"/>
          <w:lang w:eastAsia="zh-CN"/>
        </w:rPr>
        <w:t>şi</w:t>
      </w:r>
      <w:proofErr w:type="spellEnd"/>
      <w:r w:rsidRPr="005E2245">
        <w:rPr>
          <w:rFonts w:ascii="Times New Roman" w:hAnsi="Times New Roman" w:cs="Times New Roman"/>
          <w:sz w:val="24"/>
          <w:szCs w:val="24"/>
          <w:lang w:eastAsia="zh-CN"/>
        </w:rPr>
        <w:t xml:space="preserve"> de comunicații </w:t>
      </w:r>
      <w:proofErr w:type="spellStart"/>
      <w:r w:rsidRPr="005E2245">
        <w:rPr>
          <w:rFonts w:ascii="Times New Roman" w:hAnsi="Times New Roman" w:cs="Times New Roman"/>
          <w:sz w:val="24"/>
          <w:szCs w:val="24"/>
          <w:lang w:eastAsia="zh-CN"/>
        </w:rPr>
        <w:t>şi</w:t>
      </w:r>
      <w:proofErr w:type="spellEnd"/>
      <w:r w:rsidRPr="005E2245">
        <w:rPr>
          <w:rFonts w:ascii="Times New Roman" w:hAnsi="Times New Roman" w:cs="Times New Roman"/>
          <w:sz w:val="24"/>
          <w:szCs w:val="24"/>
          <w:lang w:eastAsia="zh-CN"/>
        </w:rPr>
        <w:t xml:space="preserve"> la alte facilități </w:t>
      </w:r>
      <w:proofErr w:type="spellStart"/>
      <w:r w:rsidRPr="005E2245">
        <w:rPr>
          <w:rFonts w:ascii="Times New Roman" w:hAnsi="Times New Roman" w:cs="Times New Roman"/>
          <w:sz w:val="24"/>
          <w:szCs w:val="24"/>
          <w:lang w:eastAsia="zh-CN"/>
        </w:rPr>
        <w:t>şi</w:t>
      </w:r>
      <w:proofErr w:type="spellEnd"/>
      <w:r w:rsidRPr="005E2245">
        <w:rPr>
          <w:rFonts w:ascii="Times New Roman" w:hAnsi="Times New Roman" w:cs="Times New Roman"/>
          <w:sz w:val="24"/>
          <w:szCs w:val="24"/>
          <w:lang w:eastAsia="zh-CN"/>
        </w:rPr>
        <w:t xml:space="preserve"> servicii deschise sau furnizate publicului, atât în zonele urbane, cât </w:t>
      </w:r>
      <w:proofErr w:type="spellStart"/>
      <w:r w:rsidRPr="005E2245">
        <w:rPr>
          <w:rFonts w:ascii="Times New Roman" w:hAnsi="Times New Roman" w:cs="Times New Roman"/>
          <w:sz w:val="24"/>
          <w:szCs w:val="24"/>
          <w:lang w:eastAsia="zh-CN"/>
        </w:rPr>
        <w:t>şi</w:t>
      </w:r>
      <w:proofErr w:type="spellEnd"/>
      <w:r w:rsidRPr="005E2245">
        <w:rPr>
          <w:rFonts w:ascii="Times New Roman" w:hAnsi="Times New Roman" w:cs="Times New Roman"/>
          <w:sz w:val="24"/>
          <w:szCs w:val="24"/>
          <w:lang w:eastAsia="zh-CN"/>
        </w:rPr>
        <w:t xml:space="preserve"> rurale. </w:t>
      </w:r>
      <w:r w:rsidRPr="005E2245">
        <w:rPr>
          <w:rFonts w:ascii="Times New Roman" w:hAnsi="Times New Roman" w:cs="Times New Roman"/>
          <w:sz w:val="24"/>
          <w:szCs w:val="24"/>
        </w:rPr>
        <w:t xml:space="preserve">Aceste măsuri, care includ identificarea </w:t>
      </w:r>
      <w:proofErr w:type="spellStart"/>
      <w:r w:rsidRPr="005E2245">
        <w:rPr>
          <w:rFonts w:ascii="Times New Roman" w:hAnsi="Times New Roman" w:cs="Times New Roman"/>
          <w:sz w:val="24"/>
          <w:szCs w:val="24"/>
        </w:rPr>
        <w:t>şi</w:t>
      </w:r>
      <w:proofErr w:type="spellEnd"/>
      <w:r w:rsidRPr="005E2245">
        <w:rPr>
          <w:rFonts w:ascii="Times New Roman" w:hAnsi="Times New Roman" w:cs="Times New Roman"/>
          <w:sz w:val="24"/>
          <w:szCs w:val="24"/>
        </w:rPr>
        <w:t xml:space="preserve"> eliminarea obstacolelor </w:t>
      </w:r>
      <w:proofErr w:type="spellStart"/>
      <w:r w:rsidRPr="005E2245">
        <w:rPr>
          <w:rFonts w:ascii="Times New Roman" w:hAnsi="Times New Roman" w:cs="Times New Roman"/>
          <w:sz w:val="24"/>
          <w:szCs w:val="24"/>
        </w:rPr>
        <w:t>şi</w:t>
      </w:r>
      <w:proofErr w:type="spellEnd"/>
      <w:r w:rsidRPr="005E2245">
        <w:rPr>
          <w:rFonts w:ascii="Times New Roman" w:hAnsi="Times New Roman" w:cs="Times New Roman"/>
          <w:sz w:val="24"/>
          <w:szCs w:val="24"/>
        </w:rPr>
        <w:t xml:space="preserve"> barierelor față de accesul deplin, trebuie aplicate, printre altele la: ...(b) serviciile de informare, comunicații </w:t>
      </w:r>
      <w:proofErr w:type="spellStart"/>
      <w:r w:rsidRPr="005E2245">
        <w:rPr>
          <w:rFonts w:ascii="Times New Roman" w:hAnsi="Times New Roman" w:cs="Times New Roman"/>
          <w:sz w:val="24"/>
          <w:szCs w:val="24"/>
        </w:rPr>
        <w:t>şi</w:t>
      </w:r>
      <w:proofErr w:type="spellEnd"/>
      <w:r w:rsidRPr="005E2245">
        <w:rPr>
          <w:rFonts w:ascii="Times New Roman" w:hAnsi="Times New Roman" w:cs="Times New Roman"/>
          <w:sz w:val="24"/>
          <w:szCs w:val="24"/>
        </w:rPr>
        <w:t xml:space="preserve"> de altă natură, inclusiv serviciile electronice </w:t>
      </w:r>
      <w:proofErr w:type="spellStart"/>
      <w:r w:rsidRPr="005E2245">
        <w:rPr>
          <w:rFonts w:ascii="Times New Roman" w:hAnsi="Times New Roman" w:cs="Times New Roman"/>
          <w:sz w:val="24"/>
          <w:szCs w:val="24"/>
        </w:rPr>
        <w:t>şi</w:t>
      </w:r>
      <w:proofErr w:type="spellEnd"/>
      <w:r w:rsidRPr="005E2245">
        <w:rPr>
          <w:rFonts w:ascii="Times New Roman" w:hAnsi="Times New Roman" w:cs="Times New Roman"/>
          <w:sz w:val="24"/>
          <w:szCs w:val="24"/>
        </w:rPr>
        <w:t xml:space="preserve"> de urgență.” </w:t>
      </w:r>
    </w:p>
    <w:p w14:paraId="26766C8C" w14:textId="77777777" w:rsidR="005E2245" w:rsidRPr="005E2245" w:rsidRDefault="005E2245" w:rsidP="005E2245">
      <w:pPr>
        <w:tabs>
          <w:tab w:val="left" w:pos="4140"/>
        </w:tabs>
        <w:spacing w:after="0" w:line="240" w:lineRule="auto"/>
        <w:jc w:val="both"/>
        <w:rPr>
          <w:rFonts w:ascii="Times New Roman" w:eastAsiaTheme="minorEastAsia" w:hAnsi="Times New Roman" w:cs="Times New Roman"/>
          <w:sz w:val="24"/>
          <w:szCs w:val="24"/>
          <w:lang w:eastAsia="zh-CN"/>
        </w:rPr>
      </w:pPr>
    </w:p>
    <w:p w14:paraId="32F6D40E" w14:textId="77777777" w:rsidR="00F6122B" w:rsidRPr="005E2245" w:rsidRDefault="008A6D51" w:rsidP="005E2245">
      <w:pPr>
        <w:tabs>
          <w:tab w:val="left" w:pos="4140"/>
        </w:tabs>
        <w:spacing w:after="0" w:line="240" w:lineRule="auto"/>
        <w:jc w:val="both"/>
        <w:rPr>
          <w:rFonts w:ascii="Times New Roman" w:hAnsi="Times New Roman" w:cs="Times New Roman"/>
          <w:sz w:val="24"/>
          <w:szCs w:val="24"/>
          <w:lang w:eastAsia="zh-CN"/>
        </w:rPr>
      </w:pPr>
      <w:r w:rsidRPr="005E2245">
        <w:rPr>
          <w:rFonts w:ascii="Times New Roman" w:hAnsi="Times New Roman" w:cs="Times New Roman"/>
          <w:sz w:val="24"/>
          <w:szCs w:val="24"/>
          <w:lang w:eastAsia="zh-CN"/>
        </w:rPr>
        <w:t xml:space="preserve">În conformitate cu alin. 2 al art. 9, Statele </w:t>
      </w:r>
      <w:proofErr w:type="spellStart"/>
      <w:r w:rsidRPr="005E2245">
        <w:rPr>
          <w:rFonts w:ascii="Times New Roman" w:hAnsi="Times New Roman" w:cs="Times New Roman"/>
          <w:sz w:val="24"/>
          <w:szCs w:val="24"/>
          <w:lang w:eastAsia="zh-CN"/>
        </w:rPr>
        <w:t>Părţi</w:t>
      </w:r>
      <w:proofErr w:type="spellEnd"/>
      <w:r w:rsidRPr="005E2245">
        <w:rPr>
          <w:rFonts w:ascii="Times New Roman" w:hAnsi="Times New Roman" w:cs="Times New Roman"/>
          <w:sz w:val="24"/>
          <w:szCs w:val="24"/>
          <w:lang w:eastAsia="zh-CN"/>
        </w:rPr>
        <w:t xml:space="preserve"> vor lua, de asemenea, măsuri potrivite pentru: (a) a elabora, promulga </w:t>
      </w:r>
      <w:proofErr w:type="spellStart"/>
      <w:r w:rsidRPr="005E2245">
        <w:rPr>
          <w:rFonts w:ascii="Times New Roman" w:hAnsi="Times New Roman" w:cs="Times New Roman"/>
          <w:sz w:val="24"/>
          <w:szCs w:val="24"/>
          <w:lang w:eastAsia="zh-CN"/>
        </w:rPr>
        <w:t>şi</w:t>
      </w:r>
      <w:proofErr w:type="spellEnd"/>
      <w:r w:rsidRPr="005E2245">
        <w:rPr>
          <w:rFonts w:ascii="Times New Roman" w:hAnsi="Times New Roman" w:cs="Times New Roman"/>
          <w:sz w:val="24"/>
          <w:szCs w:val="24"/>
          <w:lang w:eastAsia="zh-CN"/>
        </w:rPr>
        <w:t xml:space="preserve"> monitoriza implementarea standardelor minime </w:t>
      </w:r>
      <w:proofErr w:type="spellStart"/>
      <w:r w:rsidRPr="005E2245">
        <w:rPr>
          <w:rFonts w:ascii="Times New Roman" w:hAnsi="Times New Roman" w:cs="Times New Roman"/>
          <w:sz w:val="24"/>
          <w:szCs w:val="24"/>
          <w:lang w:eastAsia="zh-CN"/>
        </w:rPr>
        <w:t>şi</w:t>
      </w:r>
      <w:proofErr w:type="spellEnd"/>
      <w:r w:rsidRPr="005E2245">
        <w:rPr>
          <w:rFonts w:ascii="Times New Roman" w:hAnsi="Times New Roman" w:cs="Times New Roman"/>
          <w:sz w:val="24"/>
          <w:szCs w:val="24"/>
          <w:lang w:eastAsia="zh-CN"/>
        </w:rPr>
        <w:t xml:space="preserve"> instrucțiunilor pentru accesibilizarea facilităților </w:t>
      </w:r>
      <w:proofErr w:type="spellStart"/>
      <w:r w:rsidRPr="005E2245">
        <w:rPr>
          <w:rFonts w:ascii="Times New Roman" w:hAnsi="Times New Roman" w:cs="Times New Roman"/>
          <w:sz w:val="24"/>
          <w:szCs w:val="24"/>
          <w:lang w:eastAsia="zh-CN"/>
        </w:rPr>
        <w:t>şi</w:t>
      </w:r>
      <w:proofErr w:type="spellEnd"/>
      <w:r w:rsidRPr="005E2245">
        <w:rPr>
          <w:rFonts w:ascii="Times New Roman" w:hAnsi="Times New Roman" w:cs="Times New Roman"/>
          <w:sz w:val="24"/>
          <w:szCs w:val="24"/>
          <w:lang w:eastAsia="zh-CN"/>
        </w:rPr>
        <w:t xml:space="preserve"> serviciilor deschise publicului sau oferite acestuia;  (c) a asigura pârților implicate formare pe probleme de accesibilitate cu care se confruntă persoanele cu dizabilități; (f) a promova alte forme adecvate de asistență </w:t>
      </w:r>
      <w:proofErr w:type="spellStart"/>
      <w:r w:rsidRPr="005E2245">
        <w:rPr>
          <w:rFonts w:ascii="Times New Roman" w:hAnsi="Times New Roman" w:cs="Times New Roman"/>
          <w:sz w:val="24"/>
          <w:szCs w:val="24"/>
          <w:lang w:eastAsia="zh-CN"/>
        </w:rPr>
        <w:t>şi</w:t>
      </w:r>
      <w:proofErr w:type="spellEnd"/>
      <w:r w:rsidRPr="005E2245">
        <w:rPr>
          <w:rFonts w:ascii="Times New Roman" w:hAnsi="Times New Roman" w:cs="Times New Roman"/>
          <w:sz w:val="24"/>
          <w:szCs w:val="24"/>
          <w:lang w:eastAsia="zh-CN"/>
        </w:rPr>
        <w:t xml:space="preserve"> sprijin pentru persoanele cu dizabilități în vederea asigurării accesului acestora la informație; (g) a promova accesul persoanelor cu dizabilități la noi tehnologii </w:t>
      </w:r>
      <w:proofErr w:type="spellStart"/>
      <w:r w:rsidRPr="005E2245">
        <w:rPr>
          <w:rFonts w:ascii="Times New Roman" w:hAnsi="Times New Roman" w:cs="Times New Roman"/>
          <w:sz w:val="24"/>
          <w:szCs w:val="24"/>
          <w:lang w:eastAsia="zh-CN"/>
        </w:rPr>
        <w:t>şi</w:t>
      </w:r>
      <w:proofErr w:type="spellEnd"/>
      <w:r w:rsidRPr="005E2245">
        <w:rPr>
          <w:rFonts w:ascii="Times New Roman" w:hAnsi="Times New Roman" w:cs="Times New Roman"/>
          <w:sz w:val="24"/>
          <w:szCs w:val="24"/>
          <w:lang w:eastAsia="zh-CN"/>
        </w:rPr>
        <w:t xml:space="preserve"> sisteme informatice </w:t>
      </w:r>
      <w:proofErr w:type="spellStart"/>
      <w:r w:rsidRPr="005E2245">
        <w:rPr>
          <w:rFonts w:ascii="Times New Roman" w:hAnsi="Times New Roman" w:cs="Times New Roman"/>
          <w:sz w:val="24"/>
          <w:szCs w:val="24"/>
          <w:lang w:eastAsia="zh-CN"/>
        </w:rPr>
        <w:t>şi</w:t>
      </w:r>
      <w:proofErr w:type="spellEnd"/>
      <w:r w:rsidRPr="005E2245">
        <w:rPr>
          <w:rFonts w:ascii="Times New Roman" w:hAnsi="Times New Roman" w:cs="Times New Roman"/>
          <w:sz w:val="24"/>
          <w:szCs w:val="24"/>
          <w:lang w:eastAsia="zh-CN"/>
        </w:rPr>
        <w:t xml:space="preserve"> de comunicații, inclusiv la Internet; (h) a promova proiectarea, dezvoltarea, producerea </w:t>
      </w:r>
      <w:proofErr w:type="spellStart"/>
      <w:r w:rsidRPr="005E2245">
        <w:rPr>
          <w:rFonts w:ascii="Times New Roman" w:hAnsi="Times New Roman" w:cs="Times New Roman"/>
          <w:sz w:val="24"/>
          <w:szCs w:val="24"/>
          <w:lang w:eastAsia="zh-CN"/>
        </w:rPr>
        <w:t>şi</w:t>
      </w:r>
      <w:proofErr w:type="spellEnd"/>
      <w:r w:rsidRPr="005E2245">
        <w:rPr>
          <w:rFonts w:ascii="Times New Roman" w:hAnsi="Times New Roman" w:cs="Times New Roman"/>
          <w:sz w:val="24"/>
          <w:szCs w:val="24"/>
          <w:lang w:eastAsia="zh-CN"/>
        </w:rPr>
        <w:t xml:space="preserve"> distribuirea de tehnologii </w:t>
      </w:r>
      <w:proofErr w:type="spellStart"/>
      <w:r w:rsidRPr="005E2245">
        <w:rPr>
          <w:rFonts w:ascii="Times New Roman" w:hAnsi="Times New Roman" w:cs="Times New Roman"/>
          <w:sz w:val="24"/>
          <w:szCs w:val="24"/>
          <w:lang w:eastAsia="zh-CN"/>
        </w:rPr>
        <w:t>şi</w:t>
      </w:r>
      <w:proofErr w:type="spellEnd"/>
      <w:r w:rsidRPr="005E2245">
        <w:rPr>
          <w:rFonts w:ascii="Times New Roman" w:hAnsi="Times New Roman" w:cs="Times New Roman"/>
          <w:sz w:val="24"/>
          <w:szCs w:val="24"/>
          <w:lang w:eastAsia="zh-CN"/>
        </w:rPr>
        <w:t xml:space="preserve"> sisteme informatice </w:t>
      </w:r>
      <w:proofErr w:type="spellStart"/>
      <w:r w:rsidRPr="005E2245">
        <w:rPr>
          <w:rFonts w:ascii="Times New Roman" w:hAnsi="Times New Roman" w:cs="Times New Roman"/>
          <w:sz w:val="24"/>
          <w:szCs w:val="24"/>
          <w:lang w:eastAsia="zh-CN"/>
        </w:rPr>
        <w:t>şi</w:t>
      </w:r>
      <w:proofErr w:type="spellEnd"/>
      <w:r w:rsidRPr="005E2245">
        <w:rPr>
          <w:rFonts w:ascii="Times New Roman" w:hAnsi="Times New Roman" w:cs="Times New Roman"/>
          <w:sz w:val="24"/>
          <w:szCs w:val="24"/>
          <w:lang w:eastAsia="zh-CN"/>
        </w:rPr>
        <w:t xml:space="preserve"> de comunicații accesibile, încă din fazele incipiente, astfel încât aceste tehnologii </w:t>
      </w:r>
      <w:proofErr w:type="spellStart"/>
      <w:r w:rsidRPr="005E2245">
        <w:rPr>
          <w:rFonts w:ascii="Times New Roman" w:hAnsi="Times New Roman" w:cs="Times New Roman"/>
          <w:sz w:val="24"/>
          <w:szCs w:val="24"/>
          <w:lang w:eastAsia="zh-CN"/>
        </w:rPr>
        <w:t>şi</w:t>
      </w:r>
      <w:proofErr w:type="spellEnd"/>
      <w:r w:rsidRPr="005E2245">
        <w:rPr>
          <w:rFonts w:ascii="Times New Roman" w:hAnsi="Times New Roman" w:cs="Times New Roman"/>
          <w:sz w:val="24"/>
          <w:szCs w:val="24"/>
          <w:lang w:eastAsia="zh-CN"/>
        </w:rPr>
        <w:t xml:space="preserve"> sisteme să devină accesibile la costuri minime”</w:t>
      </w:r>
    </w:p>
    <w:p w14:paraId="4231EA43" w14:textId="77777777" w:rsidR="00F6122B" w:rsidRPr="005E2245" w:rsidRDefault="00F6122B" w:rsidP="005E2245">
      <w:pPr>
        <w:tabs>
          <w:tab w:val="left" w:pos="4140"/>
        </w:tabs>
        <w:spacing w:after="0" w:line="240" w:lineRule="auto"/>
        <w:jc w:val="both"/>
        <w:rPr>
          <w:rFonts w:ascii="Times New Roman" w:hAnsi="Times New Roman" w:cs="Times New Roman"/>
          <w:sz w:val="24"/>
          <w:szCs w:val="24"/>
          <w:lang w:eastAsia="zh-CN"/>
        </w:rPr>
      </w:pPr>
    </w:p>
    <w:p w14:paraId="0FF4E9A1" w14:textId="77777777" w:rsidR="00F6122B" w:rsidRPr="005E2245" w:rsidRDefault="008A6D51" w:rsidP="002E3010">
      <w:pPr>
        <w:tabs>
          <w:tab w:val="left" w:pos="4140"/>
        </w:tabs>
        <w:spacing w:after="0" w:line="240" w:lineRule="auto"/>
        <w:jc w:val="both"/>
        <w:rPr>
          <w:rFonts w:ascii="Times New Roman" w:hAnsi="Times New Roman" w:cs="Times New Roman"/>
          <w:b/>
          <w:bCs/>
          <w:i/>
          <w:iCs/>
          <w:sz w:val="24"/>
          <w:szCs w:val="24"/>
          <w:u w:val="single"/>
        </w:rPr>
      </w:pPr>
      <w:r w:rsidRPr="005E2245">
        <w:rPr>
          <w:rFonts w:ascii="Times New Roman" w:hAnsi="Times New Roman" w:cs="Times New Roman"/>
          <w:b/>
          <w:bCs/>
          <w:i/>
          <w:iCs/>
          <w:sz w:val="24"/>
          <w:szCs w:val="24"/>
          <w:u w:val="single"/>
        </w:rPr>
        <w:t xml:space="preserve">Observațiile finale ale Comitetului ONU privind drepturile persoanelor cu dizabilități pe marginea raportului inițial al Republicii Moldova din 18 mai 2017 </w:t>
      </w:r>
    </w:p>
    <w:p w14:paraId="41B37E6F" w14:textId="77777777" w:rsidR="00F6122B" w:rsidRPr="005E2245" w:rsidRDefault="008A6D51" w:rsidP="005E2245">
      <w:pPr>
        <w:tabs>
          <w:tab w:val="left" w:pos="4140"/>
        </w:tabs>
        <w:spacing w:after="0" w:line="240" w:lineRule="auto"/>
        <w:jc w:val="both"/>
        <w:rPr>
          <w:rFonts w:ascii="Times New Roman" w:hAnsi="Times New Roman" w:cs="Times New Roman"/>
          <w:sz w:val="24"/>
          <w:szCs w:val="24"/>
        </w:rPr>
      </w:pPr>
      <w:r w:rsidRPr="005E2245">
        <w:rPr>
          <w:rFonts w:ascii="Times New Roman" w:hAnsi="Times New Roman" w:cs="Times New Roman"/>
          <w:sz w:val="24"/>
          <w:szCs w:val="24"/>
        </w:rPr>
        <w:t>Comitetul s-a arătat preocupat de faptul că furnizarea tehnologiei și a formatelor de informare și comunicare accesibile, inclusiv citirea ușoară, este extrem de limitată, în special pentru persoanele cu deficiențe de vedere și persoanele cu dizabilități intelectuale. Comitetul a recomandat Republicii Moldova utilizarea formatelor și tehnologiilor de informare și comunicare accesibile persoanelor cu dizabilități, cu o atenție deosebită pentru copiii cu dizabilități în educația incluzivă, inclusiv accesibilitatea web, Braille, formate ușor de citit și simplu de înțeles pentru toate serviciile publice.</w:t>
      </w:r>
      <w:r w:rsidRPr="005E2245">
        <w:rPr>
          <w:rStyle w:val="a4"/>
          <w:rFonts w:ascii="Times New Roman" w:hAnsi="Times New Roman" w:cs="Times New Roman"/>
          <w:sz w:val="24"/>
          <w:szCs w:val="24"/>
        </w:rPr>
        <w:footnoteReference w:id="2"/>
      </w:r>
    </w:p>
    <w:p w14:paraId="1E0643F7" w14:textId="77777777" w:rsidR="00F6122B" w:rsidRPr="005E2245" w:rsidRDefault="00F6122B" w:rsidP="005E2245">
      <w:pPr>
        <w:tabs>
          <w:tab w:val="left" w:pos="4140"/>
        </w:tabs>
        <w:spacing w:after="0" w:line="240" w:lineRule="auto"/>
        <w:jc w:val="both"/>
        <w:rPr>
          <w:rFonts w:ascii="Times New Roman" w:hAnsi="Times New Roman" w:cs="Times New Roman"/>
          <w:sz w:val="24"/>
          <w:szCs w:val="24"/>
        </w:rPr>
      </w:pPr>
    </w:p>
    <w:p w14:paraId="716A13D3" w14:textId="66C5BCF5" w:rsidR="00F6122B" w:rsidRDefault="008A6D51" w:rsidP="005E2245">
      <w:pPr>
        <w:tabs>
          <w:tab w:val="left" w:pos="4140"/>
        </w:tabs>
        <w:spacing w:after="0" w:line="240" w:lineRule="auto"/>
        <w:jc w:val="both"/>
        <w:rPr>
          <w:rFonts w:ascii="Times New Roman" w:eastAsia="Calibri" w:hAnsi="Times New Roman" w:cs="Times New Roman"/>
          <w:b/>
          <w:bCs/>
          <w:i/>
          <w:iCs/>
          <w:color w:val="000000"/>
          <w:sz w:val="24"/>
          <w:szCs w:val="24"/>
          <w:u w:val="single"/>
        </w:rPr>
      </w:pPr>
      <w:r w:rsidRPr="005E2245">
        <w:rPr>
          <w:rFonts w:ascii="Times New Roman" w:hAnsi="Times New Roman" w:cs="Times New Roman"/>
          <w:b/>
          <w:bCs/>
          <w:i/>
          <w:iCs/>
          <w:sz w:val="24"/>
          <w:szCs w:val="24"/>
          <w:u w:val="single"/>
        </w:rPr>
        <w:t xml:space="preserve">Ghidul „Principiile internaționale și dispoziții diriguitoare privind accesul persoanelor cu dizabilități la justiție” (2020) </w:t>
      </w:r>
      <w:r w:rsidRPr="005E2245">
        <w:rPr>
          <w:rFonts w:ascii="Times New Roman" w:eastAsia="Calibri" w:hAnsi="Times New Roman" w:cs="Times New Roman"/>
          <w:b/>
          <w:bCs/>
          <w:i/>
          <w:iCs/>
          <w:color w:val="000000"/>
          <w:sz w:val="24"/>
          <w:szCs w:val="24"/>
          <w:u w:val="single"/>
        </w:rPr>
        <w:t>Principiul 4. Accesul la informație în timp util, în condițiile de egalitate cu ceilalți</w:t>
      </w:r>
    </w:p>
    <w:p w14:paraId="22D16B1C" w14:textId="77777777" w:rsidR="002E3010" w:rsidRDefault="008A6D51" w:rsidP="005E2245">
      <w:pPr>
        <w:pStyle w:val="14"/>
        <w:shd w:val="clear" w:color="auto" w:fill="FFFFFF"/>
        <w:spacing w:before="0" w:beforeAutospacing="0" w:after="0" w:afterAutospacing="0" w:line="240" w:lineRule="auto"/>
        <w:jc w:val="both"/>
        <w:rPr>
          <w:rFonts w:ascii="Times New Roman" w:hAnsi="Times New Roman"/>
          <w:color w:val="000000"/>
          <w:lang w:val="ro-RO"/>
        </w:rPr>
      </w:pPr>
      <w:r w:rsidRPr="005E2245">
        <w:rPr>
          <w:rFonts w:ascii="Times New Roman" w:hAnsi="Times New Roman"/>
          <w:color w:val="000000"/>
          <w:lang w:val="ro-RO"/>
        </w:rPr>
        <w:t xml:space="preserve">Pentru a garanta dreptul la acces în timp util și gratuit la notificări și informații, statele </w:t>
      </w:r>
      <w:r w:rsidRPr="005E2245">
        <w:rPr>
          <w:rFonts w:ascii="Times New Roman" w:eastAsia="Calibri" w:hAnsi="Times New Roman"/>
          <w:color w:val="000000"/>
          <w:lang w:val="ro-RO"/>
        </w:rPr>
        <w:t xml:space="preserve">trebuie să se angajeze în procesul de adoptare a legilor, regulamentelor, </w:t>
      </w:r>
      <w:r w:rsidRPr="005E2245">
        <w:rPr>
          <w:rFonts w:ascii="Times New Roman" w:hAnsi="Times New Roman"/>
          <w:color w:val="000000"/>
          <w:lang w:val="ro-RO"/>
        </w:rPr>
        <w:t>politicilor și liniilor directorii care să reflecte</w:t>
      </w:r>
      <w:r w:rsidRPr="005E2245">
        <w:rPr>
          <w:rFonts w:ascii="Times New Roman" w:eastAsia="Calibri" w:hAnsi="Times New Roman"/>
          <w:color w:val="000000"/>
          <w:lang w:val="ro-RO"/>
        </w:rPr>
        <w:t xml:space="preserve"> </w:t>
      </w:r>
      <w:r w:rsidRPr="005E2245">
        <w:rPr>
          <w:rFonts w:ascii="Times New Roman" w:hAnsi="Times New Roman"/>
          <w:color w:val="000000"/>
          <w:lang w:val="ro-RO"/>
        </w:rPr>
        <w:t>pe deplin dreptul la notificare la timp și informarea persoanelor cu dizabilități asupra tuturor aspectelor privind procesul judiciar.</w:t>
      </w:r>
      <w:r w:rsidR="002E3010">
        <w:rPr>
          <w:rFonts w:ascii="Times New Roman" w:hAnsi="Times New Roman"/>
          <w:color w:val="000000"/>
          <w:lang w:val="ro-RO"/>
        </w:rPr>
        <w:t xml:space="preserve"> </w:t>
      </w:r>
    </w:p>
    <w:p w14:paraId="3C0BAAF3" w14:textId="77777777" w:rsidR="002E3010" w:rsidRDefault="002E3010" w:rsidP="005E2245">
      <w:pPr>
        <w:pStyle w:val="14"/>
        <w:shd w:val="clear" w:color="auto" w:fill="FFFFFF"/>
        <w:spacing w:before="0" w:beforeAutospacing="0" w:after="0" w:afterAutospacing="0" w:line="240" w:lineRule="auto"/>
        <w:jc w:val="both"/>
        <w:rPr>
          <w:rFonts w:ascii="Times New Roman" w:hAnsi="Times New Roman"/>
          <w:color w:val="000000"/>
          <w:lang w:val="ro-RO"/>
        </w:rPr>
      </w:pPr>
    </w:p>
    <w:p w14:paraId="1FC2DB5D" w14:textId="26A9F45C" w:rsidR="00F6122B" w:rsidRDefault="008A6D51" w:rsidP="005E2245">
      <w:pPr>
        <w:pStyle w:val="14"/>
        <w:shd w:val="clear" w:color="auto" w:fill="FFFFFF"/>
        <w:spacing w:before="0" w:beforeAutospacing="0" w:after="0" w:afterAutospacing="0" w:line="240" w:lineRule="auto"/>
        <w:jc w:val="both"/>
        <w:rPr>
          <w:rFonts w:ascii="Times New Roman" w:hAnsi="Times New Roman"/>
          <w:color w:val="000000"/>
          <w:lang w:val="ro-RO"/>
        </w:rPr>
      </w:pPr>
      <w:r w:rsidRPr="005E2245">
        <w:rPr>
          <w:rFonts w:ascii="Times New Roman" w:hAnsi="Times New Roman"/>
          <w:color w:val="000000"/>
          <w:lang w:val="ro-RO"/>
        </w:rPr>
        <w:t xml:space="preserve">Totodată, statele trebuie să garanteze persoanelor cu dizabilități accesul la informații privind sistemul judecătoresc și procesele judiciare prin diferite căi și în formate accesibile cum sunt: limbajul semnelor, Braille, ghiduri în format video și audio, serviciul de consultare și informare la telefon, site-uri accesibile, dispozitive de amplificare și mărire optică a textelor, subtitrare. Asigurarea accesului persoanelor cu dizabilități la toate notificările care necesită răspuns sau </w:t>
      </w:r>
      <w:r w:rsidRPr="005E2245">
        <w:rPr>
          <w:rFonts w:ascii="Times New Roman" w:hAnsi="Times New Roman"/>
          <w:color w:val="000000"/>
          <w:lang w:val="ro-RO"/>
        </w:rPr>
        <w:lastRenderedPageBreak/>
        <w:t xml:space="preserve">acțiune (de exemplu, citații, încheieri, hotărâri, sentințe) prin mijloace/căi și în formate accesibile, menționate mai sus, este de asemenea necesară. </w:t>
      </w:r>
    </w:p>
    <w:p w14:paraId="61103D38" w14:textId="77777777" w:rsidR="002E3010" w:rsidRPr="005E2245" w:rsidRDefault="002E3010" w:rsidP="005E2245">
      <w:pPr>
        <w:pStyle w:val="14"/>
        <w:shd w:val="clear" w:color="auto" w:fill="FFFFFF"/>
        <w:spacing w:before="0" w:beforeAutospacing="0" w:after="0" w:afterAutospacing="0" w:line="240" w:lineRule="auto"/>
        <w:jc w:val="both"/>
        <w:rPr>
          <w:rFonts w:ascii="Times New Roman" w:eastAsia="DengXian" w:hAnsi="Times New Roman"/>
          <w:color w:val="000000"/>
          <w:lang w:val="ro-RO"/>
        </w:rPr>
      </w:pPr>
    </w:p>
    <w:p w14:paraId="116649B7" w14:textId="77777777" w:rsidR="00F6122B" w:rsidRPr="005E2245" w:rsidRDefault="008A6D51" w:rsidP="005E2245">
      <w:pPr>
        <w:pStyle w:val="14"/>
        <w:shd w:val="clear" w:color="auto" w:fill="FFFFFF"/>
        <w:spacing w:before="0" w:beforeAutospacing="0" w:after="0" w:afterAutospacing="0" w:line="240" w:lineRule="auto"/>
        <w:jc w:val="both"/>
        <w:rPr>
          <w:rFonts w:ascii="Times New Roman" w:eastAsia="DengXian" w:hAnsi="Times New Roman"/>
          <w:color w:val="000000"/>
          <w:lang w:val="ro-RO" w:eastAsia="zh-CN"/>
        </w:rPr>
      </w:pPr>
      <w:r w:rsidRPr="005E2245">
        <w:rPr>
          <w:rFonts w:ascii="Times New Roman" w:hAnsi="Times New Roman"/>
          <w:color w:val="000000"/>
          <w:lang w:val="ro-RO" w:eastAsia="zh-CN"/>
        </w:rPr>
        <w:t>În același timp, statele trebuie să asigure accesul persoanelor cu dizabilități la servicii de suport, în timp real, persoanelor, care în lipsa unui astfel de suport, nu pot înțelege esența notificării și a informației, de exemplu prin implicarea unor interpreți în limbajul semnelor, ghizilor, mediatorilor și facilitatorilor etc.</w:t>
      </w:r>
      <w:r w:rsidRPr="005E2245">
        <w:rPr>
          <w:rStyle w:val="a4"/>
          <w:rFonts w:ascii="Times New Roman" w:hAnsi="Times New Roman"/>
          <w:color w:val="000000"/>
          <w:lang w:val="ro-RO"/>
        </w:rPr>
        <w:footnoteReference w:id="3"/>
      </w:r>
      <w:r w:rsidRPr="005E2245">
        <w:rPr>
          <w:rFonts w:ascii="Times New Roman" w:hAnsi="Times New Roman"/>
          <w:color w:val="000000"/>
          <w:lang w:val="ro-RO" w:eastAsia="zh-CN"/>
        </w:rPr>
        <w:t xml:space="preserve"> </w:t>
      </w:r>
    </w:p>
    <w:p w14:paraId="1C26BD89" w14:textId="77777777" w:rsidR="00F6122B" w:rsidRPr="005E2245" w:rsidRDefault="00F6122B" w:rsidP="005E2245">
      <w:pPr>
        <w:pStyle w:val="14"/>
        <w:shd w:val="clear" w:color="auto" w:fill="FFFFFF"/>
        <w:spacing w:before="0" w:beforeAutospacing="0" w:after="0" w:afterAutospacing="0" w:line="240" w:lineRule="auto"/>
        <w:ind w:left="284"/>
        <w:jc w:val="both"/>
        <w:rPr>
          <w:rFonts w:ascii="Times New Roman" w:eastAsia="DengXian" w:hAnsi="Times New Roman"/>
          <w:color w:val="000000"/>
          <w:lang w:val="ro-RO" w:eastAsia="zh-CN"/>
        </w:rPr>
      </w:pPr>
    </w:p>
    <w:p w14:paraId="1541F243" w14:textId="77777777" w:rsidR="00F6122B" w:rsidRPr="005E2245" w:rsidRDefault="008A6D51" w:rsidP="002E3010">
      <w:pPr>
        <w:tabs>
          <w:tab w:val="left" w:pos="4140"/>
        </w:tabs>
        <w:spacing w:after="0" w:line="240" w:lineRule="auto"/>
        <w:jc w:val="both"/>
        <w:rPr>
          <w:rFonts w:ascii="Times New Roman" w:hAnsi="Times New Roman" w:cs="Times New Roman"/>
          <w:b/>
          <w:bCs/>
          <w:i/>
          <w:iCs/>
          <w:sz w:val="24"/>
          <w:szCs w:val="24"/>
          <w:u w:val="single"/>
        </w:rPr>
      </w:pPr>
      <w:r w:rsidRPr="005E2245">
        <w:rPr>
          <w:rFonts w:ascii="Times New Roman" w:hAnsi="Times New Roman" w:cs="Times New Roman"/>
          <w:b/>
          <w:bCs/>
          <w:i/>
          <w:iCs/>
          <w:sz w:val="24"/>
          <w:szCs w:val="24"/>
          <w:u w:val="single"/>
        </w:rPr>
        <w:t xml:space="preserve">Ghidul de accesibilitatea conținutului web (WCAG) 2.1 revizuit din iunie 2018 al </w:t>
      </w:r>
      <w:proofErr w:type="spellStart"/>
      <w:r w:rsidRPr="005E2245">
        <w:rPr>
          <w:rFonts w:ascii="Times New Roman" w:hAnsi="Times New Roman" w:cs="Times New Roman"/>
          <w:b/>
          <w:bCs/>
          <w:i/>
          <w:iCs/>
          <w:sz w:val="24"/>
          <w:szCs w:val="24"/>
          <w:u w:val="single"/>
        </w:rPr>
        <w:t>Consorţiului</w:t>
      </w:r>
      <w:proofErr w:type="spellEnd"/>
      <w:r w:rsidRPr="005E2245">
        <w:rPr>
          <w:rFonts w:ascii="Times New Roman" w:hAnsi="Times New Roman" w:cs="Times New Roman"/>
          <w:b/>
          <w:bCs/>
          <w:i/>
          <w:iCs/>
          <w:sz w:val="24"/>
          <w:szCs w:val="24"/>
          <w:u w:val="single"/>
        </w:rPr>
        <w:t xml:space="preserve"> World </w:t>
      </w:r>
      <w:proofErr w:type="spellStart"/>
      <w:r w:rsidRPr="005E2245">
        <w:rPr>
          <w:rFonts w:ascii="Times New Roman" w:hAnsi="Times New Roman" w:cs="Times New Roman"/>
          <w:b/>
          <w:bCs/>
          <w:i/>
          <w:iCs/>
          <w:sz w:val="24"/>
          <w:szCs w:val="24"/>
          <w:u w:val="single"/>
        </w:rPr>
        <w:t>Wide</w:t>
      </w:r>
      <w:proofErr w:type="spellEnd"/>
      <w:r w:rsidRPr="005E2245">
        <w:rPr>
          <w:rFonts w:ascii="Times New Roman" w:hAnsi="Times New Roman" w:cs="Times New Roman"/>
          <w:b/>
          <w:bCs/>
          <w:i/>
          <w:iCs/>
          <w:sz w:val="24"/>
          <w:szCs w:val="24"/>
          <w:u w:val="single"/>
        </w:rPr>
        <w:t xml:space="preserve"> Web</w:t>
      </w:r>
    </w:p>
    <w:p w14:paraId="3F839EE5" w14:textId="515A8A21" w:rsidR="00F6122B" w:rsidRPr="005E2245" w:rsidRDefault="008A6D51" w:rsidP="002E3010">
      <w:pPr>
        <w:tabs>
          <w:tab w:val="left" w:pos="4140"/>
        </w:tabs>
        <w:spacing w:after="0" w:line="240" w:lineRule="auto"/>
        <w:jc w:val="both"/>
        <w:rPr>
          <w:rFonts w:ascii="Times New Roman" w:hAnsi="Times New Roman" w:cs="Times New Roman"/>
          <w:sz w:val="24"/>
          <w:szCs w:val="24"/>
        </w:rPr>
      </w:pPr>
      <w:r w:rsidRPr="005E2245">
        <w:rPr>
          <w:rFonts w:ascii="Times New Roman" w:hAnsi="Times New Roman" w:cs="Times New Roman"/>
          <w:sz w:val="24"/>
          <w:szCs w:val="24"/>
        </w:rPr>
        <w:t>O pagină web dezvoltată în conformitate cu liniile directoare WCAG 2.1 respectă mai multe reguli, subordonate unui set de patru principii: perceptibilitate, operabilitate, ușurință de înțelegere, robustețe. Astfel conform ghidului menționat aceste principii presupun: perceptibilitate informația și componentele interfeței către utilizator trebuie prezentate astfel încât să poată fi percepute prin văz, prin auz și/sau tactil; operabilitate componentele interfeței și navigația trebuie să fie operabile;</w:t>
      </w:r>
    </w:p>
    <w:p w14:paraId="64D25122" w14:textId="44F9B5F4" w:rsidR="00F6122B" w:rsidRPr="005E2245" w:rsidRDefault="008A6D51" w:rsidP="005E2245">
      <w:pPr>
        <w:tabs>
          <w:tab w:val="left" w:pos="4140"/>
        </w:tabs>
        <w:spacing w:after="0" w:line="240" w:lineRule="auto"/>
        <w:rPr>
          <w:rFonts w:ascii="Times New Roman" w:hAnsi="Times New Roman" w:cs="Times New Roman"/>
          <w:sz w:val="24"/>
          <w:szCs w:val="24"/>
        </w:rPr>
      </w:pPr>
      <w:r w:rsidRPr="005E2245">
        <w:rPr>
          <w:rFonts w:ascii="Times New Roman" w:hAnsi="Times New Roman" w:cs="Times New Roman"/>
          <w:sz w:val="24"/>
          <w:szCs w:val="24"/>
        </w:rPr>
        <w:t>comprehensibilitate componentele interfeței și conținutul sunt logice și ușor de înțeles; robustețe conținutul poate fi folosit eficient de către tehnologiile care oferă asistență</w:t>
      </w:r>
      <w:r w:rsidR="002E3010">
        <w:rPr>
          <w:rFonts w:ascii="Times New Roman" w:hAnsi="Times New Roman" w:cs="Times New Roman"/>
          <w:sz w:val="24"/>
          <w:szCs w:val="24"/>
        </w:rPr>
        <w:t>.</w:t>
      </w:r>
      <w:r w:rsidRPr="005E2245">
        <w:rPr>
          <w:rStyle w:val="a4"/>
          <w:rFonts w:ascii="Times New Roman" w:hAnsi="Times New Roman" w:cs="Times New Roman"/>
          <w:sz w:val="24"/>
          <w:szCs w:val="24"/>
        </w:rPr>
        <w:footnoteReference w:id="4"/>
      </w:r>
      <w:r w:rsidRPr="005E2245">
        <w:rPr>
          <w:rFonts w:ascii="Times New Roman" w:hAnsi="Times New Roman" w:cs="Times New Roman"/>
          <w:sz w:val="24"/>
          <w:szCs w:val="24"/>
        </w:rPr>
        <w:t xml:space="preserve"> </w:t>
      </w:r>
    </w:p>
    <w:p w14:paraId="737F66D5" w14:textId="77777777" w:rsidR="00F6122B" w:rsidRPr="005E2245" w:rsidRDefault="00F6122B" w:rsidP="005E2245">
      <w:pPr>
        <w:tabs>
          <w:tab w:val="left" w:pos="4140"/>
        </w:tabs>
        <w:spacing w:after="0" w:line="240" w:lineRule="auto"/>
        <w:rPr>
          <w:rFonts w:ascii="Times New Roman" w:hAnsi="Times New Roman" w:cs="Times New Roman"/>
          <w:sz w:val="24"/>
          <w:szCs w:val="24"/>
        </w:rPr>
      </w:pPr>
    </w:p>
    <w:p w14:paraId="7998DF47" w14:textId="77777777" w:rsidR="00F6122B" w:rsidRPr="005E2245" w:rsidRDefault="008A6D51" w:rsidP="005E2245">
      <w:pPr>
        <w:tabs>
          <w:tab w:val="left" w:pos="4140"/>
        </w:tabs>
        <w:spacing w:after="0" w:line="240" w:lineRule="auto"/>
        <w:jc w:val="both"/>
        <w:rPr>
          <w:rFonts w:ascii="Times New Roman" w:hAnsi="Times New Roman" w:cs="Times New Roman"/>
          <w:b/>
          <w:bCs/>
          <w:i/>
          <w:iCs/>
          <w:sz w:val="24"/>
          <w:szCs w:val="24"/>
          <w:u w:val="single"/>
        </w:rPr>
      </w:pPr>
      <w:r w:rsidRPr="005E2245">
        <w:rPr>
          <w:rFonts w:ascii="Times New Roman" w:hAnsi="Times New Roman" w:cs="Times New Roman"/>
          <w:b/>
          <w:bCs/>
          <w:i/>
          <w:iCs/>
          <w:sz w:val="24"/>
          <w:szCs w:val="24"/>
          <w:u w:val="single"/>
        </w:rPr>
        <w:t>Directiva (UE) 2016/2012 a Parlamentului European și a Consiliului din 26 octombrie 2016 privind accesibilitatea site-urilor web și a aplicațiilor mobile ale organismelor din sectorul public.</w:t>
      </w:r>
    </w:p>
    <w:p w14:paraId="78BAA831" w14:textId="3AC61C92" w:rsidR="00F6122B" w:rsidRPr="005E2245" w:rsidRDefault="008A6D51" w:rsidP="005E2245">
      <w:pPr>
        <w:tabs>
          <w:tab w:val="left" w:pos="4140"/>
        </w:tabs>
        <w:spacing w:after="0" w:line="240" w:lineRule="auto"/>
        <w:jc w:val="both"/>
        <w:rPr>
          <w:rFonts w:ascii="Times New Roman" w:hAnsi="Times New Roman" w:cs="Times New Roman"/>
          <w:sz w:val="24"/>
          <w:szCs w:val="24"/>
        </w:rPr>
      </w:pPr>
      <w:r w:rsidRPr="005E2245">
        <w:rPr>
          <w:rFonts w:ascii="Times New Roman" w:hAnsi="Times New Roman" w:cs="Times New Roman"/>
          <w:sz w:val="24"/>
          <w:szCs w:val="24"/>
        </w:rPr>
        <w:t>Potrivit punctului 2</w:t>
      </w:r>
      <w:r w:rsidRPr="005E2245">
        <w:rPr>
          <w:rFonts w:ascii="Times New Roman" w:hAnsi="Times New Roman" w:cs="Times New Roman"/>
          <w:b/>
          <w:bCs/>
          <w:i/>
          <w:iCs/>
          <w:sz w:val="24"/>
          <w:szCs w:val="24"/>
        </w:rPr>
        <w:t xml:space="preserve"> </w:t>
      </w:r>
      <w:r w:rsidRPr="005E2245">
        <w:rPr>
          <w:rFonts w:ascii="Times New Roman" w:hAnsi="Times New Roman" w:cs="Times New Roman"/>
          <w:sz w:val="24"/>
          <w:szCs w:val="24"/>
        </w:rPr>
        <w:t>a Directivei, accesibilitatea ar trebui să fie înțeleasă ca principii și tehnici care trebuie respectate la proiectarea, construirea, întreținerea și actualizarea paginilor web și a aplicațiilor mobile pentru a le face mai accesibile pentru utilizatori, în special pentru persoanele cu dizabilități.</w:t>
      </w:r>
      <w:r w:rsidRPr="005E2245">
        <w:rPr>
          <w:rStyle w:val="a4"/>
          <w:rFonts w:ascii="Times New Roman" w:hAnsi="Times New Roman" w:cs="Times New Roman"/>
          <w:sz w:val="24"/>
          <w:szCs w:val="24"/>
        </w:rPr>
        <w:footnoteReference w:id="5"/>
      </w:r>
    </w:p>
    <w:p w14:paraId="2BD35451" w14:textId="77777777" w:rsidR="00F6122B" w:rsidRPr="005E2245" w:rsidRDefault="00F6122B" w:rsidP="005E2245">
      <w:pPr>
        <w:tabs>
          <w:tab w:val="left" w:pos="4140"/>
        </w:tabs>
        <w:spacing w:after="0" w:line="240" w:lineRule="auto"/>
        <w:rPr>
          <w:rFonts w:ascii="Times New Roman" w:hAnsi="Times New Roman" w:cs="Times New Roman"/>
          <w:b/>
          <w:bCs/>
          <w:i/>
          <w:iCs/>
          <w:sz w:val="24"/>
          <w:szCs w:val="24"/>
          <w:u w:val="single"/>
        </w:rPr>
      </w:pPr>
    </w:p>
    <w:p w14:paraId="65566C48" w14:textId="77777777" w:rsidR="00F6122B" w:rsidRPr="005E2245" w:rsidRDefault="008A6D51" w:rsidP="005E2245">
      <w:pPr>
        <w:tabs>
          <w:tab w:val="left" w:pos="4140"/>
        </w:tabs>
        <w:spacing w:after="0" w:line="240" w:lineRule="auto"/>
        <w:jc w:val="both"/>
        <w:rPr>
          <w:rFonts w:ascii="Times New Roman" w:hAnsi="Times New Roman" w:cs="Times New Roman"/>
          <w:b/>
          <w:bCs/>
          <w:i/>
          <w:iCs/>
          <w:sz w:val="24"/>
          <w:szCs w:val="24"/>
          <w:u w:val="single"/>
        </w:rPr>
      </w:pPr>
      <w:r w:rsidRPr="005E2245">
        <w:rPr>
          <w:rFonts w:ascii="Times New Roman" w:hAnsi="Times New Roman" w:cs="Times New Roman"/>
          <w:b/>
          <w:bCs/>
          <w:i/>
          <w:iCs/>
          <w:sz w:val="24"/>
          <w:szCs w:val="24"/>
          <w:u w:val="single"/>
        </w:rPr>
        <w:t>Standardul ISO 25010</w:t>
      </w:r>
    </w:p>
    <w:p w14:paraId="3F850396" w14:textId="688F2F34" w:rsidR="00F6122B" w:rsidRPr="005E2245" w:rsidRDefault="008A6D51" w:rsidP="005E2245">
      <w:pPr>
        <w:tabs>
          <w:tab w:val="left" w:pos="4140"/>
        </w:tabs>
        <w:spacing w:after="0" w:line="240" w:lineRule="auto"/>
        <w:jc w:val="both"/>
        <w:rPr>
          <w:rFonts w:ascii="Times New Roman" w:hAnsi="Times New Roman" w:cs="Times New Roman"/>
          <w:sz w:val="24"/>
          <w:szCs w:val="24"/>
        </w:rPr>
      </w:pPr>
      <w:r w:rsidRPr="005E2245">
        <w:rPr>
          <w:rFonts w:ascii="Times New Roman" w:hAnsi="Times New Roman" w:cs="Times New Roman"/>
          <w:sz w:val="24"/>
          <w:szCs w:val="24"/>
        </w:rPr>
        <w:t>Accesibilitatea web înseamnă că persoanele cu dizabilități să poată percepe, înțelege, naviga și interacționa cu web-</w:t>
      </w:r>
      <w:proofErr w:type="spellStart"/>
      <w:r w:rsidRPr="005E2245">
        <w:rPr>
          <w:rFonts w:ascii="Times New Roman" w:hAnsi="Times New Roman" w:cs="Times New Roman"/>
          <w:sz w:val="24"/>
          <w:szCs w:val="24"/>
        </w:rPr>
        <w:t>ul</w:t>
      </w:r>
      <w:proofErr w:type="spellEnd"/>
      <w:r w:rsidRPr="005E2245">
        <w:rPr>
          <w:rFonts w:ascii="Times New Roman" w:hAnsi="Times New Roman" w:cs="Times New Roman"/>
          <w:sz w:val="24"/>
          <w:szCs w:val="24"/>
        </w:rPr>
        <w:t>. Conform standardului ISO 25010, accesibilitatea este o caracteristică secundară a utilizabilității, care include dizabilități legate de vârstă. Aceasta ar putea fi măsurată prin utilizarea unui produs de persoanele cu dizabilități, fie prin prezența atributelor de produs care susțin accesibilitatea.</w:t>
      </w:r>
      <w:r w:rsidRPr="005E2245">
        <w:rPr>
          <w:rStyle w:val="a4"/>
          <w:rFonts w:ascii="Times New Roman" w:hAnsi="Times New Roman" w:cs="Times New Roman"/>
          <w:sz w:val="24"/>
          <w:szCs w:val="24"/>
        </w:rPr>
        <w:footnoteReference w:id="6"/>
      </w:r>
    </w:p>
    <w:p w14:paraId="6CE76DE0" w14:textId="77777777" w:rsidR="00F6122B" w:rsidRPr="005E2245" w:rsidRDefault="00F6122B" w:rsidP="005E2245">
      <w:pPr>
        <w:tabs>
          <w:tab w:val="left" w:pos="4140"/>
        </w:tabs>
        <w:spacing w:after="0" w:line="240" w:lineRule="auto"/>
        <w:jc w:val="both"/>
        <w:rPr>
          <w:rFonts w:ascii="Times New Roman" w:hAnsi="Times New Roman" w:cs="Times New Roman"/>
          <w:sz w:val="24"/>
          <w:szCs w:val="24"/>
        </w:rPr>
      </w:pPr>
    </w:p>
    <w:p w14:paraId="056F2928" w14:textId="77777777" w:rsidR="00F6122B" w:rsidRPr="005E2245" w:rsidRDefault="008A6D51" w:rsidP="005E2245">
      <w:pPr>
        <w:tabs>
          <w:tab w:val="left" w:pos="4140"/>
        </w:tabs>
        <w:spacing w:after="0" w:line="240" w:lineRule="auto"/>
        <w:jc w:val="both"/>
        <w:rPr>
          <w:rFonts w:ascii="Times New Roman" w:hAnsi="Times New Roman" w:cs="Times New Roman"/>
          <w:sz w:val="24"/>
          <w:szCs w:val="24"/>
        </w:rPr>
      </w:pPr>
      <w:r w:rsidRPr="005E2245">
        <w:rPr>
          <w:rFonts w:ascii="Times New Roman" w:hAnsi="Times New Roman" w:cs="Times New Roman"/>
          <w:b/>
          <w:bCs/>
          <w:i/>
          <w:iCs/>
          <w:sz w:val="24"/>
          <w:szCs w:val="24"/>
          <w:u w:val="single"/>
        </w:rPr>
        <w:t>Legea privind incluziunea socială a persoanelor cu dizabilități nr. 60 din 30.03.2012</w:t>
      </w:r>
      <w:r w:rsidRPr="005E2245">
        <w:rPr>
          <w:rFonts w:ascii="Times New Roman" w:hAnsi="Times New Roman" w:cs="Times New Roman"/>
          <w:sz w:val="24"/>
          <w:szCs w:val="24"/>
        </w:rPr>
        <w:t xml:space="preserve"> </w:t>
      </w:r>
    </w:p>
    <w:p w14:paraId="148AA3E6" w14:textId="37502F32" w:rsidR="00F6122B" w:rsidRDefault="008A6D51" w:rsidP="005E2245">
      <w:pPr>
        <w:tabs>
          <w:tab w:val="left" w:pos="4140"/>
        </w:tabs>
        <w:spacing w:after="0" w:line="240" w:lineRule="auto"/>
        <w:jc w:val="both"/>
        <w:rPr>
          <w:rFonts w:ascii="Times New Roman" w:hAnsi="Times New Roman" w:cs="Times New Roman"/>
          <w:sz w:val="24"/>
          <w:szCs w:val="24"/>
        </w:rPr>
      </w:pPr>
      <w:r w:rsidRPr="005E2245">
        <w:rPr>
          <w:rFonts w:ascii="Times New Roman" w:hAnsi="Times New Roman" w:cs="Times New Roman"/>
          <w:sz w:val="24"/>
          <w:szCs w:val="24"/>
        </w:rPr>
        <w:t xml:space="preserve">Conform art. 17 este stabilit: (1) În scopul asigurării unei vieți independente persoanelor cu dizabilități, autoritățile publice centrale </w:t>
      </w:r>
      <w:proofErr w:type="spellStart"/>
      <w:r w:rsidRPr="005E2245">
        <w:rPr>
          <w:rFonts w:ascii="Times New Roman" w:hAnsi="Times New Roman" w:cs="Times New Roman"/>
          <w:sz w:val="24"/>
          <w:szCs w:val="24"/>
        </w:rPr>
        <w:t>şi</w:t>
      </w:r>
      <w:proofErr w:type="spellEnd"/>
      <w:r w:rsidRPr="005E2245">
        <w:rPr>
          <w:rFonts w:ascii="Times New Roman" w:hAnsi="Times New Roman" w:cs="Times New Roman"/>
          <w:sz w:val="24"/>
          <w:szCs w:val="24"/>
        </w:rPr>
        <w:t xml:space="preserve"> locale, organizațiile non guvernamentale, agenții economici, indiferent de forma de organizare juridică, în funcție de competențele lor funcționale, evaluează situația în domeniu și întreprind măsuri concrete pentru a facilita accesul persoanelor cu dizabilități, în condiții de egalitate cu ceilalți, la mediul fizic, la transport, la informație </w:t>
      </w:r>
      <w:proofErr w:type="spellStart"/>
      <w:r w:rsidRPr="005E2245">
        <w:rPr>
          <w:rFonts w:ascii="Times New Roman" w:hAnsi="Times New Roman" w:cs="Times New Roman"/>
          <w:sz w:val="24"/>
          <w:szCs w:val="24"/>
        </w:rPr>
        <w:t>şi</w:t>
      </w:r>
      <w:proofErr w:type="spellEnd"/>
      <w:r w:rsidRPr="005E2245">
        <w:rPr>
          <w:rFonts w:ascii="Times New Roman" w:hAnsi="Times New Roman" w:cs="Times New Roman"/>
          <w:sz w:val="24"/>
          <w:szCs w:val="24"/>
        </w:rPr>
        <w:t xml:space="preserve"> la mijloacele de comunicare, inclusiv la tehnologia informației </w:t>
      </w:r>
      <w:proofErr w:type="spellStart"/>
      <w:r w:rsidRPr="005E2245">
        <w:rPr>
          <w:rFonts w:ascii="Times New Roman" w:hAnsi="Times New Roman" w:cs="Times New Roman"/>
          <w:sz w:val="24"/>
          <w:szCs w:val="24"/>
        </w:rPr>
        <w:t>şi</w:t>
      </w:r>
      <w:proofErr w:type="spellEnd"/>
      <w:r w:rsidRPr="005E2245">
        <w:rPr>
          <w:rFonts w:ascii="Times New Roman" w:hAnsi="Times New Roman" w:cs="Times New Roman"/>
          <w:sz w:val="24"/>
          <w:szCs w:val="24"/>
        </w:rPr>
        <w:t xml:space="preserve"> la comunicațiile electronice, la alte utilități </w:t>
      </w:r>
      <w:proofErr w:type="spellStart"/>
      <w:r w:rsidRPr="005E2245">
        <w:rPr>
          <w:rFonts w:ascii="Times New Roman" w:hAnsi="Times New Roman" w:cs="Times New Roman"/>
          <w:sz w:val="24"/>
          <w:szCs w:val="24"/>
        </w:rPr>
        <w:t>şi</w:t>
      </w:r>
      <w:proofErr w:type="spellEnd"/>
      <w:r w:rsidRPr="005E2245">
        <w:rPr>
          <w:rFonts w:ascii="Times New Roman" w:hAnsi="Times New Roman" w:cs="Times New Roman"/>
          <w:sz w:val="24"/>
          <w:szCs w:val="24"/>
        </w:rPr>
        <w:t xml:space="preserve"> servicii deschise sau furnizate publicului, atât în localitățile urbane, cât și în localitățile rurale, în conformitate cu normativele în vigoare. (2) Identificarea și eliminarea obstacolelor/</w:t>
      </w:r>
      <w:r w:rsidR="002E3010">
        <w:rPr>
          <w:rFonts w:ascii="Times New Roman" w:hAnsi="Times New Roman" w:cs="Times New Roman"/>
          <w:sz w:val="24"/>
          <w:szCs w:val="24"/>
        </w:rPr>
        <w:t xml:space="preserve"> </w:t>
      </w:r>
      <w:r w:rsidRPr="005E2245">
        <w:rPr>
          <w:rFonts w:ascii="Times New Roman" w:hAnsi="Times New Roman" w:cs="Times New Roman"/>
          <w:sz w:val="24"/>
          <w:szCs w:val="24"/>
        </w:rPr>
        <w:t xml:space="preserve">barierelor față de accesul deplin al persoanelor cu dizabilități trebuie aplicate în special la clădiri, </w:t>
      </w:r>
      <w:r w:rsidRPr="005E2245">
        <w:rPr>
          <w:rFonts w:ascii="Times New Roman" w:hAnsi="Times New Roman" w:cs="Times New Roman"/>
          <w:sz w:val="24"/>
          <w:szCs w:val="24"/>
        </w:rPr>
        <w:lastRenderedPageBreak/>
        <w:t xml:space="preserve">drumuri, mijloace de transport și alte utilități interioare și exterioare, inclusiv școli, case, instituții publice și locuri de muncă, la serviciile de informare și comunicare, inclusiv serviciile electronice și de urgență, de asemenea la alte utilități și servicii publice. (3) Proiectarea și dezvoltarea bunurilor, serviciilor, echipamentelor și utilităților se fac în baza designului universal, care presupune o adaptare minimă și la cel mai scăzut cost al acestora, astfel încât ele să răspundă nevoilor specifice ale persoanelor cu dizabilități. </w:t>
      </w:r>
    </w:p>
    <w:p w14:paraId="1A2F5667" w14:textId="77777777" w:rsidR="002E3010" w:rsidRPr="005E2245" w:rsidRDefault="002E3010" w:rsidP="005E2245">
      <w:pPr>
        <w:tabs>
          <w:tab w:val="left" w:pos="4140"/>
        </w:tabs>
        <w:spacing w:after="0" w:line="240" w:lineRule="auto"/>
        <w:jc w:val="both"/>
        <w:rPr>
          <w:rFonts w:ascii="Times New Roman" w:hAnsi="Times New Roman" w:cs="Times New Roman"/>
          <w:sz w:val="24"/>
          <w:szCs w:val="24"/>
        </w:rPr>
      </w:pPr>
    </w:p>
    <w:p w14:paraId="25BE6328" w14:textId="77777777" w:rsidR="00F6122B" w:rsidRPr="005E2245" w:rsidRDefault="008A6D51" w:rsidP="005E2245">
      <w:pPr>
        <w:tabs>
          <w:tab w:val="left" w:pos="4140"/>
        </w:tabs>
        <w:spacing w:after="0" w:line="240" w:lineRule="auto"/>
        <w:jc w:val="both"/>
        <w:rPr>
          <w:rFonts w:ascii="Times New Roman" w:hAnsi="Times New Roman" w:cs="Times New Roman"/>
          <w:sz w:val="24"/>
          <w:szCs w:val="24"/>
        </w:rPr>
      </w:pPr>
      <w:r w:rsidRPr="005E2245">
        <w:rPr>
          <w:rFonts w:ascii="Times New Roman" w:hAnsi="Times New Roman" w:cs="Times New Roman"/>
          <w:sz w:val="24"/>
          <w:szCs w:val="24"/>
        </w:rPr>
        <w:t xml:space="preserve">În conformitate cu art. 25 alin. (2) Statul, prin intermediul Ministerului Economiei și Infrastructurii </w:t>
      </w:r>
      <w:proofErr w:type="spellStart"/>
      <w:r w:rsidRPr="005E2245">
        <w:rPr>
          <w:rFonts w:ascii="Times New Roman" w:hAnsi="Times New Roman" w:cs="Times New Roman"/>
          <w:sz w:val="24"/>
          <w:szCs w:val="24"/>
        </w:rPr>
        <w:t>şi</w:t>
      </w:r>
      <w:proofErr w:type="spellEnd"/>
      <w:r w:rsidRPr="005E2245">
        <w:rPr>
          <w:rFonts w:ascii="Times New Roman" w:hAnsi="Times New Roman" w:cs="Times New Roman"/>
          <w:sz w:val="24"/>
          <w:szCs w:val="24"/>
        </w:rPr>
        <w:t xml:space="preserve"> al altor autorități publice competente, promovează accesul persoanelor cu dizabilități la informație și la mijloacele de informare în masă, precum și la tehnologia informației și la comunicațiile electronice. (4) Autoritățile publice și instituțiile publice au obligația să-și facă accesibile paginile web pentru persoanele cu dizabilități în conformitate cu liniile directoare internaționale în materie de accesibilitate. (5) La achiziția de echipamente și softuri, instituțiile publice vor avea în vedere respectarea criteriului de accesibilitate. </w:t>
      </w:r>
      <w:r w:rsidRPr="005E2245">
        <w:rPr>
          <w:rStyle w:val="a4"/>
          <w:rFonts w:ascii="Times New Roman" w:hAnsi="Times New Roman" w:cs="Times New Roman"/>
          <w:sz w:val="24"/>
          <w:szCs w:val="24"/>
        </w:rPr>
        <w:footnoteReference w:id="7"/>
      </w:r>
    </w:p>
    <w:p w14:paraId="13EEBCA4" w14:textId="77777777" w:rsidR="00F6122B" w:rsidRPr="005E2245" w:rsidRDefault="00F6122B" w:rsidP="005E2245">
      <w:pPr>
        <w:tabs>
          <w:tab w:val="left" w:pos="4140"/>
        </w:tabs>
        <w:spacing w:after="0" w:line="240" w:lineRule="auto"/>
        <w:jc w:val="both"/>
        <w:rPr>
          <w:rFonts w:ascii="Times New Roman" w:hAnsi="Times New Roman" w:cs="Times New Roman"/>
          <w:sz w:val="24"/>
          <w:szCs w:val="24"/>
        </w:rPr>
      </w:pPr>
    </w:p>
    <w:p w14:paraId="48C7A184" w14:textId="77777777" w:rsidR="00F6122B" w:rsidRPr="005E2245" w:rsidRDefault="008A6D51" w:rsidP="005E2245">
      <w:pPr>
        <w:tabs>
          <w:tab w:val="left" w:pos="4140"/>
        </w:tabs>
        <w:spacing w:after="0" w:line="240" w:lineRule="auto"/>
        <w:jc w:val="both"/>
        <w:rPr>
          <w:rFonts w:ascii="Times New Roman" w:hAnsi="Times New Roman" w:cs="Times New Roman"/>
          <w:b/>
          <w:bCs/>
          <w:i/>
          <w:iCs/>
          <w:sz w:val="24"/>
          <w:szCs w:val="24"/>
          <w:u w:val="single"/>
        </w:rPr>
      </w:pPr>
      <w:r w:rsidRPr="005E2245">
        <w:rPr>
          <w:rFonts w:ascii="Times New Roman" w:hAnsi="Times New Roman" w:cs="Times New Roman"/>
          <w:b/>
          <w:bCs/>
          <w:i/>
          <w:iCs/>
          <w:sz w:val="24"/>
          <w:szCs w:val="24"/>
          <w:u w:val="single"/>
        </w:rPr>
        <w:t xml:space="preserve">Hotărârea Guvernului Republicii Moldova privind paginile oficiale ale autorităților administrației publice în rețeaua internet nr. 188 din 03.04.2012 </w:t>
      </w:r>
    </w:p>
    <w:p w14:paraId="2D8C18CD" w14:textId="77777777" w:rsidR="00F6122B" w:rsidRPr="005E2245" w:rsidRDefault="008A6D51" w:rsidP="005E2245">
      <w:pPr>
        <w:tabs>
          <w:tab w:val="left" w:pos="4140"/>
        </w:tabs>
        <w:spacing w:after="0" w:line="240" w:lineRule="auto"/>
        <w:jc w:val="both"/>
        <w:rPr>
          <w:rFonts w:ascii="Times New Roman" w:hAnsi="Times New Roman" w:cs="Times New Roman"/>
          <w:sz w:val="24"/>
          <w:szCs w:val="24"/>
        </w:rPr>
      </w:pPr>
      <w:r w:rsidRPr="005E2245">
        <w:rPr>
          <w:rFonts w:ascii="Times New Roman" w:hAnsi="Times New Roman" w:cs="Times New Roman"/>
          <w:sz w:val="24"/>
          <w:szCs w:val="24"/>
        </w:rPr>
        <w:t xml:space="preserve">Capitolul 1 în pct. 7 stipulează că paginile-web oficiale trebuie să fie adaptate pentru accesarea de pe echipamente mobile (telefon mobil, </w:t>
      </w:r>
      <w:proofErr w:type="spellStart"/>
      <w:r w:rsidRPr="005E2245">
        <w:rPr>
          <w:rFonts w:ascii="Times New Roman" w:hAnsi="Times New Roman" w:cs="Times New Roman"/>
          <w:sz w:val="24"/>
          <w:szCs w:val="24"/>
        </w:rPr>
        <w:t>smartphone</w:t>
      </w:r>
      <w:proofErr w:type="spellEnd"/>
      <w:r w:rsidRPr="005E2245">
        <w:rPr>
          <w:rFonts w:ascii="Times New Roman" w:hAnsi="Times New Roman" w:cs="Times New Roman"/>
          <w:sz w:val="24"/>
          <w:szCs w:val="24"/>
        </w:rPr>
        <w:t>), precum și accesarea de către persoanele cu dizabilități prin asigurarea unui sistem de sonorizare a conținutului informațional. Capitolul 2 în pct. 31 menționează că informația pe paginile-web oficiale se publică în conformitate cu legislația în vigoare privind funcționarea limbilor.</w:t>
      </w:r>
      <w:r w:rsidRPr="005E2245">
        <w:rPr>
          <w:rStyle w:val="a4"/>
          <w:rFonts w:ascii="Times New Roman" w:hAnsi="Times New Roman" w:cs="Times New Roman"/>
          <w:sz w:val="24"/>
          <w:szCs w:val="24"/>
        </w:rPr>
        <w:footnoteReference w:id="8"/>
      </w:r>
    </w:p>
    <w:p w14:paraId="72A02DC3" w14:textId="77777777" w:rsidR="00F6122B" w:rsidRPr="005E2245" w:rsidRDefault="00F6122B" w:rsidP="005E2245">
      <w:pPr>
        <w:tabs>
          <w:tab w:val="left" w:pos="4140"/>
        </w:tabs>
        <w:spacing w:after="0" w:line="240" w:lineRule="auto"/>
        <w:jc w:val="both"/>
        <w:rPr>
          <w:rFonts w:ascii="Times New Roman" w:hAnsi="Times New Roman" w:cs="Times New Roman"/>
          <w:sz w:val="24"/>
          <w:szCs w:val="24"/>
        </w:rPr>
      </w:pPr>
    </w:p>
    <w:p w14:paraId="06088203" w14:textId="77777777" w:rsidR="00F6122B" w:rsidRPr="005E2245" w:rsidRDefault="008A6D51" w:rsidP="005E2245">
      <w:pPr>
        <w:tabs>
          <w:tab w:val="left" w:pos="4140"/>
        </w:tabs>
        <w:spacing w:after="0" w:line="240" w:lineRule="auto"/>
        <w:jc w:val="both"/>
        <w:rPr>
          <w:rFonts w:ascii="Times New Roman" w:hAnsi="Times New Roman" w:cs="Times New Roman"/>
          <w:sz w:val="24"/>
          <w:szCs w:val="24"/>
        </w:rPr>
      </w:pPr>
      <w:r w:rsidRPr="005E2245">
        <w:rPr>
          <w:rFonts w:ascii="Times New Roman" w:hAnsi="Times New Roman" w:cs="Times New Roman"/>
          <w:b/>
          <w:bCs/>
          <w:i/>
          <w:iCs/>
          <w:sz w:val="24"/>
          <w:szCs w:val="24"/>
          <w:u w:val="single"/>
        </w:rPr>
        <w:t>Hotărârea Guvernului nr. 723 din 8 septembrie 2017 privind implementarea Programului național de incluziune socială a persoanelor cu dizabilități pentru anii 2017-2022</w:t>
      </w:r>
      <w:r w:rsidRPr="005E2245">
        <w:rPr>
          <w:rFonts w:ascii="Times New Roman" w:hAnsi="Times New Roman" w:cs="Times New Roman"/>
          <w:sz w:val="24"/>
          <w:szCs w:val="24"/>
        </w:rPr>
        <w:t xml:space="preserve"> </w:t>
      </w:r>
    </w:p>
    <w:p w14:paraId="0F705D6C" w14:textId="77777777" w:rsidR="00F6122B" w:rsidRPr="005E2245" w:rsidRDefault="008A6D51" w:rsidP="005E2245">
      <w:pPr>
        <w:tabs>
          <w:tab w:val="left" w:pos="4140"/>
        </w:tabs>
        <w:spacing w:after="0" w:line="240" w:lineRule="auto"/>
        <w:jc w:val="both"/>
        <w:rPr>
          <w:rFonts w:ascii="Times New Roman" w:hAnsi="Times New Roman" w:cs="Times New Roman"/>
          <w:sz w:val="24"/>
          <w:szCs w:val="24"/>
        </w:rPr>
      </w:pPr>
      <w:r w:rsidRPr="005E2245">
        <w:rPr>
          <w:rFonts w:ascii="Times New Roman" w:hAnsi="Times New Roman" w:cs="Times New Roman"/>
          <w:sz w:val="24"/>
          <w:szCs w:val="24"/>
        </w:rPr>
        <w:t>Obiectivul 6 vizează un set de acțiuni menite să asigure accesibilitatea informației și comunicațiilor pentru persoanele cu dizabilități. Printre rezultatele scontate se regăsesc: accesibilizarea deplină a paginilor web ale administrației publice centrale și a cel puțin 50% din paginile web ale administrației publice locale; toate documentele de politici sectoriale care vizează direct sau indirect persoanele cu dizabilități vor conține acțiuni privind accesibilitatea, acomodarea rezonabilă și nediscriminarea privind accesul la bunuri, servicii, infrastructură, comunicații.</w:t>
      </w:r>
      <w:r w:rsidRPr="005E2245">
        <w:rPr>
          <w:rStyle w:val="a4"/>
          <w:rFonts w:ascii="Times New Roman" w:hAnsi="Times New Roman" w:cs="Times New Roman"/>
          <w:sz w:val="24"/>
          <w:szCs w:val="24"/>
        </w:rPr>
        <w:footnoteReference w:id="9"/>
      </w:r>
    </w:p>
    <w:p w14:paraId="64BCB1C7" w14:textId="77777777" w:rsidR="00F6122B" w:rsidRPr="005E2245" w:rsidRDefault="00F6122B" w:rsidP="005E2245">
      <w:pPr>
        <w:tabs>
          <w:tab w:val="left" w:pos="4140"/>
        </w:tabs>
        <w:spacing w:after="0" w:line="240" w:lineRule="auto"/>
        <w:jc w:val="both"/>
        <w:rPr>
          <w:rFonts w:ascii="Times New Roman" w:hAnsi="Times New Roman" w:cs="Times New Roman"/>
          <w:sz w:val="24"/>
          <w:szCs w:val="24"/>
        </w:rPr>
      </w:pPr>
    </w:p>
    <w:p w14:paraId="35FD0C51" w14:textId="77777777" w:rsidR="00F6122B" w:rsidRPr="005E2245" w:rsidRDefault="008A6D51" w:rsidP="002E3010">
      <w:pPr>
        <w:tabs>
          <w:tab w:val="left" w:pos="4140"/>
        </w:tabs>
        <w:spacing w:after="0" w:line="240" w:lineRule="auto"/>
        <w:jc w:val="both"/>
        <w:rPr>
          <w:rFonts w:ascii="Times New Roman" w:hAnsi="Times New Roman" w:cs="Times New Roman"/>
          <w:sz w:val="24"/>
          <w:szCs w:val="24"/>
        </w:rPr>
      </w:pPr>
      <w:r w:rsidRPr="005E2245">
        <w:rPr>
          <w:rFonts w:ascii="Times New Roman" w:hAnsi="Times New Roman" w:cs="Times New Roman"/>
          <w:b/>
          <w:bCs/>
          <w:i/>
          <w:iCs/>
          <w:sz w:val="24"/>
          <w:szCs w:val="24"/>
          <w:u w:val="single"/>
        </w:rPr>
        <w:t>Hotărârea Guvernului nr. 857 din 31 octombrie 2013 cu privire la Strategia națională de dezvoltare a societății informaționale “Moldova Digitală 2020”</w:t>
      </w:r>
      <w:r w:rsidRPr="005E2245">
        <w:rPr>
          <w:rFonts w:ascii="Times New Roman" w:hAnsi="Times New Roman" w:cs="Times New Roman"/>
          <w:sz w:val="24"/>
          <w:szCs w:val="24"/>
        </w:rPr>
        <w:t xml:space="preserve"> </w:t>
      </w:r>
    </w:p>
    <w:p w14:paraId="022FBFEC" w14:textId="651286B0" w:rsidR="00F6122B" w:rsidRPr="005E2245" w:rsidRDefault="008A6D51" w:rsidP="005E2245">
      <w:pPr>
        <w:tabs>
          <w:tab w:val="left" w:pos="4140"/>
        </w:tabs>
        <w:spacing w:after="0" w:line="240" w:lineRule="auto"/>
        <w:jc w:val="both"/>
        <w:rPr>
          <w:rFonts w:ascii="Times New Roman" w:hAnsi="Times New Roman" w:cs="Times New Roman"/>
          <w:sz w:val="24"/>
          <w:szCs w:val="24"/>
        </w:rPr>
      </w:pPr>
      <w:r w:rsidRPr="005E2245">
        <w:rPr>
          <w:rFonts w:ascii="Times New Roman" w:hAnsi="Times New Roman" w:cs="Times New Roman"/>
          <w:sz w:val="24"/>
          <w:szCs w:val="24"/>
        </w:rPr>
        <w:t>Punctul 4.2.2. Pilonul II: Un volum bogat de conținut digital valorificat și servicii publice electronice accesibile</w:t>
      </w:r>
      <w:r w:rsidR="002E3010">
        <w:rPr>
          <w:rFonts w:ascii="Times New Roman" w:hAnsi="Times New Roman" w:cs="Times New Roman"/>
          <w:sz w:val="24"/>
          <w:szCs w:val="24"/>
        </w:rPr>
        <w:t xml:space="preserve">, la 42. </w:t>
      </w:r>
      <w:r w:rsidRPr="005E2245">
        <w:rPr>
          <w:rFonts w:ascii="Times New Roman" w:hAnsi="Times New Roman" w:cs="Times New Roman"/>
          <w:sz w:val="24"/>
          <w:szCs w:val="24"/>
        </w:rPr>
        <w:t>Obiectiv general</w:t>
      </w:r>
      <w:r w:rsidR="002E3010">
        <w:rPr>
          <w:rFonts w:ascii="Times New Roman" w:hAnsi="Times New Roman" w:cs="Times New Roman"/>
          <w:sz w:val="24"/>
          <w:szCs w:val="24"/>
        </w:rPr>
        <w:t xml:space="preserve"> vizează c</w:t>
      </w:r>
      <w:r w:rsidRPr="005E2245">
        <w:rPr>
          <w:rFonts w:ascii="Times New Roman" w:hAnsi="Times New Roman" w:cs="Times New Roman"/>
          <w:sz w:val="24"/>
          <w:szCs w:val="24"/>
        </w:rPr>
        <w:t xml:space="preserve">rearea condițiilor propice pentru elaborarea și valorificarea conținutului național digital și digitizarea conținutului național existent, precum și implementarea și utilizarea serviciilor electronice. </w:t>
      </w:r>
      <w:r w:rsidR="002E3010">
        <w:rPr>
          <w:rFonts w:ascii="Times New Roman" w:hAnsi="Times New Roman" w:cs="Times New Roman"/>
          <w:sz w:val="24"/>
          <w:szCs w:val="24"/>
        </w:rPr>
        <w:t>La o</w:t>
      </w:r>
      <w:r w:rsidRPr="005E2245">
        <w:rPr>
          <w:rFonts w:ascii="Times New Roman" w:hAnsi="Times New Roman" w:cs="Times New Roman"/>
          <w:sz w:val="24"/>
          <w:szCs w:val="24"/>
        </w:rPr>
        <w:t>biectiv</w:t>
      </w:r>
      <w:r w:rsidR="002E3010">
        <w:rPr>
          <w:rFonts w:ascii="Times New Roman" w:hAnsi="Times New Roman" w:cs="Times New Roman"/>
          <w:sz w:val="24"/>
          <w:szCs w:val="24"/>
        </w:rPr>
        <w:t>ul</w:t>
      </w:r>
      <w:r w:rsidRPr="005E2245">
        <w:rPr>
          <w:rFonts w:ascii="Times New Roman" w:hAnsi="Times New Roman" w:cs="Times New Roman"/>
          <w:sz w:val="24"/>
          <w:szCs w:val="24"/>
        </w:rPr>
        <w:t xml:space="preserve"> specific</w:t>
      </w:r>
      <w:r w:rsidR="002E3010">
        <w:rPr>
          <w:rFonts w:ascii="Times New Roman" w:hAnsi="Times New Roman" w:cs="Times New Roman"/>
          <w:sz w:val="24"/>
          <w:szCs w:val="24"/>
        </w:rPr>
        <w:t xml:space="preserve"> </w:t>
      </w:r>
      <w:r w:rsidR="000A5124">
        <w:rPr>
          <w:rFonts w:ascii="Times New Roman" w:hAnsi="Times New Roman" w:cs="Times New Roman"/>
          <w:sz w:val="24"/>
          <w:szCs w:val="24"/>
        </w:rPr>
        <w:t>„</w:t>
      </w:r>
      <w:r w:rsidRPr="005E2245">
        <w:rPr>
          <w:rFonts w:ascii="Times New Roman" w:hAnsi="Times New Roman" w:cs="Times New Roman"/>
          <w:sz w:val="24"/>
          <w:szCs w:val="24"/>
        </w:rPr>
        <w:t>conținutul digital este disponibil, accesibil, utilizat și valorificat</w:t>
      </w:r>
      <w:r w:rsidR="000A5124">
        <w:rPr>
          <w:rFonts w:ascii="Times New Roman" w:hAnsi="Times New Roman" w:cs="Times New Roman"/>
          <w:sz w:val="24"/>
          <w:szCs w:val="24"/>
        </w:rPr>
        <w:t>”</w:t>
      </w:r>
      <w:r w:rsidR="002E3010" w:rsidRPr="002E3010">
        <w:rPr>
          <w:rFonts w:ascii="Times New Roman" w:hAnsi="Times New Roman" w:cs="Times New Roman"/>
          <w:sz w:val="24"/>
          <w:szCs w:val="24"/>
        </w:rPr>
        <w:t xml:space="preserve"> </w:t>
      </w:r>
      <w:r w:rsidR="002E3010">
        <w:rPr>
          <w:rFonts w:ascii="Times New Roman" w:hAnsi="Times New Roman" w:cs="Times New Roman"/>
          <w:sz w:val="24"/>
          <w:szCs w:val="24"/>
        </w:rPr>
        <w:t>prevede că v</w:t>
      </w:r>
      <w:r w:rsidRPr="005E2245">
        <w:rPr>
          <w:rFonts w:ascii="Times New Roman" w:hAnsi="Times New Roman" w:cs="Times New Roman"/>
          <w:sz w:val="24"/>
          <w:szCs w:val="24"/>
        </w:rPr>
        <w:t xml:space="preserve">or fi elaborate </w:t>
      </w:r>
      <w:proofErr w:type="spellStart"/>
      <w:r w:rsidRPr="005E2245">
        <w:rPr>
          <w:rFonts w:ascii="Times New Roman" w:hAnsi="Times New Roman" w:cs="Times New Roman"/>
          <w:sz w:val="24"/>
          <w:szCs w:val="24"/>
        </w:rPr>
        <w:t>şi</w:t>
      </w:r>
      <w:proofErr w:type="spellEnd"/>
      <w:r w:rsidRPr="005E2245">
        <w:rPr>
          <w:rFonts w:ascii="Times New Roman" w:hAnsi="Times New Roman" w:cs="Times New Roman"/>
          <w:sz w:val="24"/>
          <w:szCs w:val="24"/>
        </w:rPr>
        <w:t xml:space="preserve"> implementate următoarele programe/documente: </w:t>
      </w:r>
      <w:r w:rsidR="000A5124">
        <w:rPr>
          <w:rFonts w:ascii="Times New Roman" w:hAnsi="Times New Roman" w:cs="Times New Roman"/>
          <w:sz w:val="24"/>
          <w:szCs w:val="24"/>
        </w:rPr>
        <w:t>p</w:t>
      </w:r>
      <w:r w:rsidRPr="005E2245">
        <w:rPr>
          <w:rFonts w:ascii="Times New Roman" w:hAnsi="Times New Roman" w:cs="Times New Roman"/>
          <w:sz w:val="24"/>
          <w:szCs w:val="24"/>
        </w:rPr>
        <w:t xml:space="preserve">rogramul crearea, dezvoltarea </w:t>
      </w:r>
      <w:proofErr w:type="spellStart"/>
      <w:r w:rsidRPr="005E2245">
        <w:rPr>
          <w:rFonts w:ascii="Times New Roman" w:hAnsi="Times New Roman" w:cs="Times New Roman"/>
          <w:sz w:val="24"/>
          <w:szCs w:val="24"/>
        </w:rPr>
        <w:t>şi</w:t>
      </w:r>
      <w:proofErr w:type="spellEnd"/>
      <w:r w:rsidRPr="005E2245">
        <w:rPr>
          <w:rFonts w:ascii="Times New Roman" w:hAnsi="Times New Roman" w:cs="Times New Roman"/>
          <w:sz w:val="24"/>
          <w:szCs w:val="24"/>
        </w:rPr>
        <w:t xml:space="preserve"> valorificarea conținutului digital din Republica Moldova. Programul va prevedea acțiuni pentru: f) diversificarea conținutului și adaptarea acestuia pentru accesare de către persoanele cu dizabilități, persoane în etate, etc. </w:t>
      </w:r>
    </w:p>
    <w:p w14:paraId="7CE27987" w14:textId="77777777" w:rsidR="00F6122B" w:rsidRPr="005E2245" w:rsidRDefault="00F6122B" w:rsidP="005E2245">
      <w:pPr>
        <w:tabs>
          <w:tab w:val="left" w:pos="4140"/>
        </w:tabs>
        <w:spacing w:after="0" w:line="240" w:lineRule="auto"/>
        <w:jc w:val="both"/>
        <w:rPr>
          <w:rFonts w:ascii="Times New Roman" w:hAnsi="Times New Roman" w:cs="Times New Roman"/>
          <w:sz w:val="24"/>
          <w:szCs w:val="24"/>
        </w:rPr>
      </w:pPr>
    </w:p>
    <w:p w14:paraId="6F826758" w14:textId="5607345F" w:rsidR="00F6122B" w:rsidRDefault="008A6D51" w:rsidP="005E2245">
      <w:pPr>
        <w:tabs>
          <w:tab w:val="left" w:pos="4140"/>
        </w:tabs>
        <w:spacing w:after="0" w:line="240" w:lineRule="auto"/>
        <w:jc w:val="both"/>
        <w:rPr>
          <w:rFonts w:ascii="Times New Roman" w:hAnsi="Times New Roman" w:cs="Times New Roman"/>
          <w:sz w:val="24"/>
          <w:szCs w:val="24"/>
        </w:rPr>
      </w:pPr>
      <w:r w:rsidRPr="005E2245">
        <w:rPr>
          <w:rFonts w:ascii="Times New Roman" w:hAnsi="Times New Roman" w:cs="Times New Roman"/>
          <w:sz w:val="24"/>
          <w:szCs w:val="24"/>
        </w:rPr>
        <w:lastRenderedPageBreak/>
        <w:t>Punctul 4.2.3. Pilonul III. Fortificarea capacităților de utilizare TIC – un grad ridicat de utilizare a beneficiilor oferite de acestea pentru toți membrii societății</w:t>
      </w:r>
      <w:r w:rsidR="000A5124">
        <w:rPr>
          <w:rFonts w:ascii="Times New Roman" w:hAnsi="Times New Roman" w:cs="Times New Roman"/>
          <w:sz w:val="24"/>
          <w:szCs w:val="24"/>
        </w:rPr>
        <w:t xml:space="preserve"> la </w:t>
      </w:r>
      <w:r w:rsidRPr="005E2245">
        <w:rPr>
          <w:rFonts w:ascii="Times New Roman" w:hAnsi="Times New Roman" w:cs="Times New Roman"/>
          <w:sz w:val="24"/>
          <w:szCs w:val="24"/>
        </w:rPr>
        <w:t>43. Obiectiv general</w:t>
      </w:r>
      <w:r w:rsidR="000A5124">
        <w:rPr>
          <w:rFonts w:ascii="Times New Roman" w:hAnsi="Times New Roman" w:cs="Times New Roman"/>
          <w:sz w:val="24"/>
          <w:szCs w:val="24"/>
        </w:rPr>
        <w:t xml:space="preserve"> prevede</w:t>
      </w:r>
      <w:r w:rsidRPr="005E2245">
        <w:rPr>
          <w:rFonts w:ascii="Times New Roman" w:hAnsi="Times New Roman" w:cs="Times New Roman"/>
          <w:sz w:val="24"/>
          <w:szCs w:val="24"/>
        </w:rPr>
        <w:t xml:space="preserve"> </w:t>
      </w:r>
      <w:r w:rsidR="000A5124">
        <w:rPr>
          <w:rFonts w:ascii="Times New Roman" w:hAnsi="Times New Roman" w:cs="Times New Roman"/>
          <w:sz w:val="24"/>
          <w:szCs w:val="24"/>
        </w:rPr>
        <w:t>c</w:t>
      </w:r>
      <w:r w:rsidRPr="005E2245">
        <w:rPr>
          <w:rFonts w:ascii="Times New Roman" w:hAnsi="Times New Roman" w:cs="Times New Roman"/>
          <w:sz w:val="24"/>
          <w:szCs w:val="24"/>
        </w:rPr>
        <w:t xml:space="preserve">reșterea gradului de alfabetizare digitală, dezvoltarea competențelor digitale </w:t>
      </w:r>
      <w:proofErr w:type="spellStart"/>
      <w:r w:rsidRPr="005E2245">
        <w:rPr>
          <w:rFonts w:ascii="Times New Roman" w:hAnsi="Times New Roman" w:cs="Times New Roman"/>
          <w:sz w:val="24"/>
          <w:szCs w:val="24"/>
        </w:rPr>
        <w:t>şi</w:t>
      </w:r>
      <w:proofErr w:type="spellEnd"/>
      <w:r w:rsidRPr="005E2245">
        <w:rPr>
          <w:rFonts w:ascii="Times New Roman" w:hAnsi="Times New Roman" w:cs="Times New Roman"/>
          <w:sz w:val="24"/>
          <w:szCs w:val="24"/>
        </w:rPr>
        <w:t xml:space="preserve"> a incluziunii digitale. Obiective specifice</w:t>
      </w:r>
      <w:r w:rsidR="000A5124">
        <w:rPr>
          <w:rFonts w:ascii="Times New Roman" w:hAnsi="Times New Roman" w:cs="Times New Roman"/>
          <w:sz w:val="24"/>
          <w:szCs w:val="24"/>
        </w:rPr>
        <w:t xml:space="preserve"> determină că „</w:t>
      </w:r>
      <w:r w:rsidRPr="005E2245">
        <w:rPr>
          <w:rFonts w:ascii="Times New Roman" w:hAnsi="Times New Roman" w:cs="Times New Roman"/>
          <w:sz w:val="24"/>
          <w:szCs w:val="24"/>
        </w:rPr>
        <w:t>3) sunt create condiții propice pentru incluziunea socială în baza serviciilor electronice.</w:t>
      </w:r>
      <w:r w:rsidR="000A5124">
        <w:rPr>
          <w:rFonts w:ascii="Times New Roman" w:hAnsi="Times New Roman" w:cs="Times New Roman"/>
          <w:sz w:val="24"/>
          <w:szCs w:val="24"/>
        </w:rPr>
        <w:t xml:space="preserve">” La </w:t>
      </w:r>
      <w:r w:rsidRPr="005E2245">
        <w:rPr>
          <w:rFonts w:ascii="Times New Roman" w:hAnsi="Times New Roman" w:cs="Times New Roman"/>
          <w:sz w:val="24"/>
          <w:szCs w:val="24"/>
        </w:rPr>
        <w:t>3.1) Programul de promovare a incluziunii digitale</w:t>
      </w:r>
      <w:r w:rsidR="000A5124">
        <w:rPr>
          <w:rFonts w:ascii="Times New Roman" w:hAnsi="Times New Roman" w:cs="Times New Roman"/>
          <w:sz w:val="24"/>
          <w:szCs w:val="24"/>
        </w:rPr>
        <w:t xml:space="preserve"> se stabilește că</w:t>
      </w:r>
      <w:r w:rsidRPr="005E2245">
        <w:rPr>
          <w:rFonts w:ascii="Times New Roman" w:hAnsi="Times New Roman" w:cs="Times New Roman"/>
          <w:sz w:val="24"/>
          <w:szCs w:val="24"/>
        </w:rPr>
        <w:t xml:space="preserve"> </w:t>
      </w:r>
      <w:r w:rsidR="000A5124">
        <w:rPr>
          <w:rFonts w:ascii="Times New Roman" w:hAnsi="Times New Roman" w:cs="Times New Roman"/>
          <w:sz w:val="24"/>
          <w:szCs w:val="24"/>
        </w:rPr>
        <w:t>v</w:t>
      </w:r>
      <w:r w:rsidRPr="005E2245">
        <w:rPr>
          <w:rFonts w:ascii="Times New Roman" w:hAnsi="Times New Roman" w:cs="Times New Roman"/>
          <w:sz w:val="24"/>
          <w:szCs w:val="24"/>
        </w:rPr>
        <w:t>or fi prevăzute următoarele acțiuni: d) se vor crea condiții pentru implementarea aplicațiilor și echipamentelor dedicate accesului la servicii electronice pentru persoanele cu dizabilități, persoane în etate etc; e) se vor implementa norme pentru echipamente și soft din perspectiva utilizării lor de către persoanele cu dizabilități.</w:t>
      </w:r>
      <w:r w:rsidRPr="005E2245">
        <w:rPr>
          <w:rStyle w:val="a4"/>
          <w:rFonts w:ascii="Times New Roman" w:hAnsi="Times New Roman" w:cs="Times New Roman"/>
          <w:sz w:val="24"/>
          <w:szCs w:val="24"/>
        </w:rPr>
        <w:footnoteReference w:id="10"/>
      </w:r>
    </w:p>
    <w:p w14:paraId="6D70FBC6" w14:textId="77777777" w:rsidR="000A5124" w:rsidRPr="005E2245" w:rsidRDefault="000A5124" w:rsidP="005E2245">
      <w:pPr>
        <w:tabs>
          <w:tab w:val="left" w:pos="4140"/>
        </w:tabs>
        <w:spacing w:after="0" w:line="240" w:lineRule="auto"/>
        <w:jc w:val="both"/>
        <w:rPr>
          <w:rFonts w:ascii="Times New Roman" w:hAnsi="Times New Roman" w:cs="Times New Roman"/>
          <w:sz w:val="24"/>
          <w:szCs w:val="24"/>
        </w:rPr>
      </w:pPr>
    </w:p>
    <w:tbl>
      <w:tblPr>
        <w:tblStyle w:val="-45"/>
        <w:tblW w:w="0" w:type="auto"/>
        <w:tblLook w:val="04A0" w:firstRow="1" w:lastRow="0" w:firstColumn="1" w:lastColumn="0" w:noHBand="0" w:noVBand="1"/>
      </w:tblPr>
      <w:tblGrid>
        <w:gridCol w:w="9345"/>
      </w:tblGrid>
      <w:tr w:rsidR="000A5124" w14:paraId="78B3E9B2" w14:textId="77777777" w:rsidTr="000A51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5" w:type="dxa"/>
          </w:tcPr>
          <w:p w14:paraId="74D18233" w14:textId="77777777" w:rsidR="000A5124" w:rsidRDefault="000A5124" w:rsidP="000A5124">
            <w:pPr>
              <w:pStyle w:val="1"/>
              <w:shd w:val="clear" w:color="auto" w:fill="8EAADB" w:themeFill="accent1" w:themeFillTint="99"/>
              <w:spacing w:before="0" w:line="240" w:lineRule="auto"/>
              <w:jc w:val="both"/>
              <w:outlineLvl w:val="0"/>
              <w:rPr>
                <w:rFonts w:ascii="Times New Roman" w:hAnsi="Times New Roman" w:cs="Times New Roman"/>
                <w:b w:val="0"/>
                <w:bCs w:val="0"/>
                <w:color w:val="000000" w:themeColor="text1"/>
                <w:sz w:val="24"/>
                <w:szCs w:val="24"/>
              </w:rPr>
            </w:pPr>
          </w:p>
          <w:p w14:paraId="792417D9" w14:textId="247CD2AB" w:rsidR="000A5124" w:rsidRDefault="000A5124" w:rsidP="000A5124">
            <w:pPr>
              <w:pStyle w:val="1"/>
              <w:shd w:val="clear" w:color="auto" w:fill="8EAADB" w:themeFill="accent1" w:themeFillTint="99"/>
              <w:spacing w:before="0" w:line="240" w:lineRule="auto"/>
              <w:jc w:val="both"/>
              <w:outlineLvl w:val="0"/>
              <w:rPr>
                <w:rFonts w:ascii="Times New Roman" w:hAnsi="Times New Roman" w:cs="Times New Roman"/>
                <w:sz w:val="24"/>
                <w:szCs w:val="24"/>
              </w:rPr>
            </w:pPr>
            <w:r w:rsidRPr="005E2245">
              <w:rPr>
                <w:rFonts w:ascii="Times New Roman" w:hAnsi="Times New Roman" w:cs="Times New Roman"/>
                <w:color w:val="000000" w:themeColor="text1"/>
                <w:sz w:val="24"/>
                <w:szCs w:val="24"/>
              </w:rPr>
              <w:t>Concluzii și recomandări</w:t>
            </w:r>
          </w:p>
        </w:tc>
      </w:tr>
    </w:tbl>
    <w:p w14:paraId="2691A40B" w14:textId="77777777" w:rsidR="000A5124" w:rsidRDefault="000A5124" w:rsidP="005E2245">
      <w:pPr>
        <w:tabs>
          <w:tab w:val="left" w:pos="4140"/>
        </w:tabs>
        <w:spacing w:after="0" w:line="240" w:lineRule="auto"/>
        <w:jc w:val="both"/>
        <w:rPr>
          <w:rFonts w:ascii="Times New Roman" w:hAnsi="Times New Roman" w:cs="Times New Roman"/>
          <w:sz w:val="24"/>
          <w:szCs w:val="24"/>
        </w:rPr>
      </w:pPr>
      <w:bookmarkStart w:id="4" w:name="_Hlk99625726"/>
    </w:p>
    <w:p w14:paraId="1233E49A" w14:textId="67BAC57F" w:rsidR="00F6122B" w:rsidRPr="005E2245" w:rsidRDefault="008A6D51" w:rsidP="005E2245">
      <w:pPr>
        <w:tabs>
          <w:tab w:val="left" w:pos="4140"/>
        </w:tabs>
        <w:spacing w:after="0" w:line="240" w:lineRule="auto"/>
        <w:jc w:val="both"/>
        <w:rPr>
          <w:rFonts w:ascii="Times New Roman" w:hAnsi="Times New Roman" w:cs="Times New Roman"/>
          <w:sz w:val="24"/>
          <w:szCs w:val="24"/>
        </w:rPr>
      </w:pPr>
      <w:r w:rsidRPr="005E2245">
        <w:rPr>
          <w:rFonts w:ascii="Times New Roman" w:hAnsi="Times New Roman" w:cs="Times New Roman"/>
          <w:sz w:val="24"/>
          <w:szCs w:val="24"/>
        </w:rPr>
        <w:t>CDPD a evaluat din perspectiva asigurării accesibilității web 24 de site-uri a instanțelor și autorităților judiciare, dintre care 15 site-uri ale instanțelor judecătorești, 4 site-uri ale Curților de Apel, site-ul Curții Supreme de Justiție, Portalul Național al Instanțelor de Judecată, site-ul Consiliului Superior al Magistraturii, site-ul Agenției de Administrare a Instanțelor Judecătorești și site-ul  Ministerului Justiției. La baza evaluării accesibilității web a instanțelor și autorităților judiciare au stat cele patru principii stabilite conform Ghidului de accesibilitate a conținutului web (WCAG) 2.1.</w:t>
      </w:r>
    </w:p>
    <w:p w14:paraId="6BD5A589" w14:textId="77777777" w:rsidR="00F6122B" w:rsidRPr="005E2245" w:rsidRDefault="00F6122B" w:rsidP="005E2245">
      <w:pPr>
        <w:tabs>
          <w:tab w:val="left" w:pos="4140"/>
        </w:tabs>
        <w:spacing w:after="0" w:line="240" w:lineRule="auto"/>
        <w:jc w:val="both"/>
        <w:rPr>
          <w:rFonts w:ascii="Times New Roman" w:hAnsi="Times New Roman" w:cs="Times New Roman"/>
          <w:sz w:val="24"/>
          <w:szCs w:val="24"/>
        </w:rPr>
      </w:pPr>
    </w:p>
    <w:bookmarkEnd w:id="4"/>
    <w:p w14:paraId="7E3C5E72" w14:textId="77777777" w:rsidR="00F6122B" w:rsidRPr="005E2245" w:rsidRDefault="008A6D51" w:rsidP="005E2245">
      <w:pPr>
        <w:shd w:val="clear" w:color="auto" w:fill="B4C6E7" w:themeFill="accent1" w:themeFillTint="66"/>
        <w:tabs>
          <w:tab w:val="center" w:pos="3331"/>
          <w:tab w:val="left" w:pos="4140"/>
          <w:tab w:val="right" w:pos="6379"/>
        </w:tabs>
        <w:spacing w:after="0" w:line="240" w:lineRule="auto"/>
        <w:ind w:left="284" w:right="2976"/>
        <w:rPr>
          <w:rFonts w:ascii="Times New Roman" w:hAnsi="Times New Roman" w:cs="Times New Roman"/>
          <w:i/>
          <w:iCs/>
          <w:sz w:val="24"/>
          <w:szCs w:val="24"/>
        </w:rPr>
      </w:pPr>
      <w:r w:rsidRPr="005E2245">
        <w:rPr>
          <w:rFonts w:ascii="Times New Roman" w:hAnsi="Times New Roman" w:cs="Times New Roman"/>
          <w:i/>
          <w:iCs/>
          <w:sz w:val="24"/>
          <w:szCs w:val="24"/>
        </w:rPr>
        <w:tab/>
        <w:t>Cele patru principii stabilite conform Ghidului sunt</w:t>
      </w:r>
      <w:r w:rsidRPr="005E2245">
        <w:rPr>
          <w:rFonts w:ascii="Times New Roman" w:hAnsi="Times New Roman" w:cs="Times New Roman"/>
          <w:i/>
          <w:iCs/>
          <w:sz w:val="24"/>
          <w:szCs w:val="24"/>
        </w:rPr>
        <w:tab/>
      </w:r>
    </w:p>
    <w:p w14:paraId="6D0027FC" w14:textId="7B013E97" w:rsidR="00F6122B" w:rsidRPr="005E2245" w:rsidRDefault="000A5124" w:rsidP="005E2245">
      <w:pPr>
        <w:tabs>
          <w:tab w:val="left" w:pos="4140"/>
        </w:tabs>
        <w:spacing w:after="0" w:line="240" w:lineRule="auto"/>
        <w:rPr>
          <w:rFonts w:ascii="Times New Roman" w:hAnsi="Times New Roman" w:cs="Times New Roman"/>
          <w:sz w:val="24"/>
          <w:szCs w:val="24"/>
        </w:rPr>
      </w:pPr>
      <w:r w:rsidRPr="005E2245">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482C353D" wp14:editId="51D7B885">
                <wp:simplePos x="0" y="0"/>
                <wp:positionH relativeFrom="column">
                  <wp:posOffset>2392925</wp:posOffset>
                </wp:positionH>
                <wp:positionV relativeFrom="paragraph">
                  <wp:posOffset>73025</wp:posOffset>
                </wp:positionV>
                <wp:extent cx="1656080" cy="355600"/>
                <wp:effectExtent l="0" t="0" r="20955" b="25400"/>
                <wp:wrapNone/>
                <wp:docPr id="4" name="Прямоугольник 4"/>
                <wp:cNvGraphicFramePr/>
                <a:graphic xmlns:a="http://schemas.openxmlformats.org/drawingml/2006/main">
                  <a:graphicData uri="http://schemas.microsoft.com/office/word/2010/wordprocessingShape">
                    <wps:wsp>
                      <wps:cNvSpPr/>
                      <wps:spPr>
                        <a:xfrm>
                          <a:off x="0" y="0"/>
                          <a:ext cx="1656080" cy="3556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4262DC0" w14:textId="77777777" w:rsidR="00F6122B" w:rsidRDefault="008A6D51">
                            <w:pPr>
                              <w:jc w:val="center"/>
                            </w:pPr>
                            <w:r>
                              <w:rPr>
                                <w:rFonts w:ascii="Times New Roman" w:hAnsi="Times New Roman" w:cs="Times New Roman"/>
                                <w:sz w:val="24"/>
                                <w:szCs w:val="24"/>
                              </w:rPr>
                              <w:t>Operabilitate</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82C353D" id="Прямоугольник 4" o:spid="_x0000_s1026" style="position:absolute;margin-left:188.4pt;margin-top:5.75pt;width:130.4pt;height:28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" fillcolor="#4472c4 [3204]" strokecolor="#1f3763 [1604]" strokeweight="1pt">
                <v:textbox>
                  <w:txbxContent>
                    <w:p w14:paraId="54262DC0" w14:textId="77777777" w:rsidR="00F6122B" w:rsidRDefault="008A6D51">
                      <w:pPr>
                        <w:jc w:val="center"/>
                      </w:pPr>
                      <w:r>
                        <w:rPr>
                          <w:rFonts w:ascii="Times New Roman" w:hAnsi="Times New Roman" w:cs="Times New Roman"/>
                          <w:sz w:val="24"/>
                          <w:szCs w:val="24"/>
                        </w:rPr>
                        <w:t>Operabilitate</w:t>
                      </w:r>
                    </w:p>
                  </w:txbxContent>
                </v:textbox>
              </v:rect>
            </w:pict>
          </mc:Fallback>
        </mc:AlternateContent>
      </w:r>
      <w:r w:rsidRPr="005E2245">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1112D7F7" wp14:editId="0FC6EA83">
                <wp:simplePos x="0" y="0"/>
                <wp:positionH relativeFrom="column">
                  <wp:posOffset>168519</wp:posOffset>
                </wp:positionH>
                <wp:positionV relativeFrom="paragraph">
                  <wp:posOffset>83185</wp:posOffset>
                </wp:positionV>
                <wp:extent cx="1868170" cy="360680"/>
                <wp:effectExtent l="0" t="0" r="17780" b="20320"/>
                <wp:wrapNone/>
                <wp:docPr id="3" name="Прямоугольник 3"/>
                <wp:cNvGraphicFramePr/>
                <a:graphic xmlns:a="http://schemas.openxmlformats.org/drawingml/2006/main">
                  <a:graphicData uri="http://schemas.microsoft.com/office/word/2010/wordprocessingShape">
                    <wps:wsp>
                      <wps:cNvSpPr/>
                      <wps:spPr>
                        <a:xfrm>
                          <a:off x="0" y="0"/>
                          <a:ext cx="1868170" cy="3606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DD1AAB6" w14:textId="77777777" w:rsidR="00F6122B" w:rsidRDefault="008A6D51">
                            <w:pPr>
                              <w:jc w:val="center"/>
                            </w:pPr>
                            <w:r>
                              <w:rPr>
                                <w:rFonts w:ascii="Times New Roman" w:hAnsi="Times New Roman" w:cs="Times New Roman"/>
                                <w:sz w:val="24"/>
                                <w:szCs w:val="24"/>
                              </w:rPr>
                              <w:t>Perceptibilitate</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112D7F7" id="Прямоугольник 3" o:spid="_x0000_s1027" style="position:absolute;margin-left:13.25pt;margin-top:6.55pt;width:147.1pt;height:28.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" fillcolor="#4472c4 [3204]" strokecolor="#1f3763 [1604]" strokeweight="1pt">
                <v:textbox>
                  <w:txbxContent>
                    <w:p w14:paraId="7DD1AAB6" w14:textId="77777777" w:rsidR="00F6122B" w:rsidRDefault="008A6D51">
                      <w:pPr>
                        <w:jc w:val="center"/>
                      </w:pPr>
                      <w:r>
                        <w:rPr>
                          <w:rFonts w:ascii="Times New Roman" w:hAnsi="Times New Roman" w:cs="Times New Roman"/>
                          <w:sz w:val="24"/>
                          <w:szCs w:val="24"/>
                        </w:rPr>
                        <w:t>Perceptibilitate</w:t>
                      </w:r>
                    </w:p>
                  </w:txbxContent>
                </v:textbox>
              </v:rect>
            </w:pict>
          </mc:Fallback>
        </mc:AlternateContent>
      </w:r>
    </w:p>
    <w:p w14:paraId="3A0AD007" w14:textId="77777777" w:rsidR="00F6122B" w:rsidRPr="005E2245" w:rsidRDefault="00F6122B" w:rsidP="005E2245">
      <w:pPr>
        <w:tabs>
          <w:tab w:val="left" w:pos="4140"/>
        </w:tabs>
        <w:spacing w:after="0" w:line="240" w:lineRule="auto"/>
        <w:rPr>
          <w:rFonts w:ascii="Times New Roman" w:hAnsi="Times New Roman" w:cs="Times New Roman"/>
          <w:sz w:val="24"/>
          <w:szCs w:val="24"/>
        </w:rPr>
      </w:pPr>
    </w:p>
    <w:p w14:paraId="4BDB8285" w14:textId="7BDD1BF4" w:rsidR="00F6122B" w:rsidRPr="005E2245" w:rsidRDefault="00F6122B" w:rsidP="005E2245">
      <w:pPr>
        <w:tabs>
          <w:tab w:val="left" w:pos="4140"/>
        </w:tabs>
        <w:spacing w:after="0" w:line="240" w:lineRule="auto"/>
        <w:rPr>
          <w:rFonts w:ascii="Times New Roman" w:hAnsi="Times New Roman" w:cs="Times New Roman"/>
          <w:sz w:val="24"/>
          <w:szCs w:val="24"/>
        </w:rPr>
      </w:pPr>
    </w:p>
    <w:p w14:paraId="3F2B0A53" w14:textId="6C866802" w:rsidR="00F6122B" w:rsidRPr="005E2245" w:rsidRDefault="000A5124" w:rsidP="005E2245">
      <w:pPr>
        <w:tabs>
          <w:tab w:val="left" w:pos="4140"/>
        </w:tabs>
        <w:spacing w:after="0" w:line="240" w:lineRule="auto"/>
        <w:rPr>
          <w:rFonts w:ascii="Times New Roman" w:hAnsi="Times New Roman" w:cs="Times New Roman"/>
          <w:sz w:val="24"/>
          <w:szCs w:val="24"/>
        </w:rPr>
      </w:pPr>
      <w:r w:rsidRPr="005E2245">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044F4D3D" wp14:editId="0E06A741">
                <wp:simplePos x="0" y="0"/>
                <wp:positionH relativeFrom="column">
                  <wp:posOffset>165638</wp:posOffset>
                </wp:positionH>
                <wp:positionV relativeFrom="paragraph">
                  <wp:posOffset>34290</wp:posOffset>
                </wp:positionV>
                <wp:extent cx="1882775" cy="385445"/>
                <wp:effectExtent l="0" t="0" r="22225" b="14605"/>
                <wp:wrapNone/>
                <wp:docPr id="5" name="Прямоугольник 5"/>
                <wp:cNvGraphicFramePr/>
                <a:graphic xmlns:a="http://schemas.openxmlformats.org/drawingml/2006/main">
                  <a:graphicData uri="http://schemas.microsoft.com/office/word/2010/wordprocessingShape">
                    <wps:wsp>
                      <wps:cNvSpPr/>
                      <wps:spPr>
                        <a:xfrm>
                          <a:off x="0" y="0"/>
                          <a:ext cx="1882775" cy="38544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191918C" w14:textId="77777777" w:rsidR="00F6122B" w:rsidRDefault="008A6D51">
                            <w:pPr>
                              <w:jc w:val="center"/>
                            </w:pPr>
                            <w:r>
                              <w:rPr>
                                <w:rFonts w:ascii="Times New Roman" w:hAnsi="Times New Roman" w:cs="Times New Roman"/>
                                <w:sz w:val="24"/>
                                <w:szCs w:val="24"/>
                              </w:rPr>
                              <w:t>Comprehensibilitate</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44F4D3D" id="Прямоугольник 5" o:spid="_x0000_s1028" style="position:absolute;margin-left:13.05pt;margin-top:2.7pt;width:148.25pt;height:30.3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" fillcolor="#4472c4 [3204]" strokecolor="#1f3763 [1604]" strokeweight="1pt">
                <v:textbox>
                  <w:txbxContent>
                    <w:p w14:paraId="0191918C" w14:textId="77777777" w:rsidR="00F6122B" w:rsidRDefault="008A6D51">
                      <w:pPr>
                        <w:jc w:val="center"/>
                      </w:pPr>
                      <w:r>
                        <w:rPr>
                          <w:rFonts w:ascii="Times New Roman" w:hAnsi="Times New Roman" w:cs="Times New Roman"/>
                          <w:sz w:val="24"/>
                          <w:szCs w:val="24"/>
                        </w:rPr>
                        <w:t>Comprehensibilitate</w:t>
                      </w:r>
                    </w:p>
                  </w:txbxContent>
                </v:textbox>
              </v:rect>
            </w:pict>
          </mc:Fallback>
        </mc:AlternateContent>
      </w:r>
      <w:r w:rsidRPr="005E2245">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17A3039E" wp14:editId="6784D696">
                <wp:simplePos x="0" y="0"/>
                <wp:positionH relativeFrom="column">
                  <wp:posOffset>2387063</wp:posOffset>
                </wp:positionH>
                <wp:positionV relativeFrom="paragraph">
                  <wp:posOffset>37172</wp:posOffset>
                </wp:positionV>
                <wp:extent cx="1645920" cy="360680"/>
                <wp:effectExtent l="0" t="0" r="11430" b="20320"/>
                <wp:wrapNone/>
                <wp:docPr id="6" name="Прямоугольник 6"/>
                <wp:cNvGraphicFramePr/>
                <a:graphic xmlns:a="http://schemas.openxmlformats.org/drawingml/2006/main">
                  <a:graphicData uri="http://schemas.microsoft.com/office/word/2010/wordprocessingShape">
                    <wps:wsp>
                      <wps:cNvSpPr/>
                      <wps:spPr>
                        <a:xfrm>
                          <a:off x="0" y="0"/>
                          <a:ext cx="1645920" cy="3606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ABB2081" w14:textId="77777777" w:rsidR="00F6122B" w:rsidRDefault="008A6D51">
                            <w:pPr>
                              <w:jc w:val="center"/>
                            </w:pPr>
                            <w:r>
                              <w:rPr>
                                <w:rFonts w:ascii="Times New Roman" w:hAnsi="Times New Roman" w:cs="Times New Roman"/>
                                <w:sz w:val="24"/>
                                <w:szCs w:val="24"/>
                              </w:rPr>
                              <w:t>Robustețe</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7A3039E" id="Прямоугольник 6" o:spid="_x0000_s1029" style="position:absolute;margin-left:187.95pt;margin-top:2.95pt;width:129.6pt;height:28.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" fillcolor="#4472c4 [3204]" strokecolor="#1f3763 [1604]" strokeweight="1pt">
                <v:textbox>
                  <w:txbxContent>
                    <w:p w14:paraId="5ABB2081" w14:textId="77777777" w:rsidR="00F6122B" w:rsidRDefault="008A6D51">
                      <w:pPr>
                        <w:jc w:val="center"/>
                      </w:pPr>
                      <w:r>
                        <w:rPr>
                          <w:rFonts w:ascii="Times New Roman" w:hAnsi="Times New Roman" w:cs="Times New Roman"/>
                          <w:sz w:val="24"/>
                          <w:szCs w:val="24"/>
                        </w:rPr>
                        <w:t>Robustețe</w:t>
                      </w:r>
                    </w:p>
                  </w:txbxContent>
                </v:textbox>
              </v:rect>
            </w:pict>
          </mc:Fallback>
        </mc:AlternateContent>
      </w:r>
    </w:p>
    <w:p w14:paraId="7137DC1B" w14:textId="77777777" w:rsidR="00F6122B" w:rsidRPr="005E2245" w:rsidRDefault="00F6122B" w:rsidP="005E2245">
      <w:pPr>
        <w:tabs>
          <w:tab w:val="left" w:pos="4140"/>
        </w:tabs>
        <w:spacing w:after="0" w:line="240" w:lineRule="auto"/>
        <w:rPr>
          <w:rFonts w:ascii="Times New Roman" w:hAnsi="Times New Roman" w:cs="Times New Roman"/>
          <w:sz w:val="24"/>
          <w:szCs w:val="24"/>
        </w:rPr>
      </w:pPr>
    </w:p>
    <w:p w14:paraId="1436746E" w14:textId="77777777" w:rsidR="000A5124" w:rsidRDefault="000A5124" w:rsidP="005E2245">
      <w:pPr>
        <w:tabs>
          <w:tab w:val="left" w:pos="4140"/>
        </w:tabs>
        <w:spacing w:after="0" w:line="240" w:lineRule="auto"/>
        <w:jc w:val="both"/>
        <w:rPr>
          <w:rFonts w:ascii="Times New Roman" w:hAnsi="Times New Roman" w:cs="Times New Roman"/>
          <w:sz w:val="24"/>
          <w:szCs w:val="24"/>
        </w:rPr>
      </w:pPr>
    </w:p>
    <w:p w14:paraId="0703DC5E" w14:textId="72B7E76F" w:rsidR="00F6122B" w:rsidRPr="005E2245" w:rsidRDefault="008A6D51" w:rsidP="005E2245">
      <w:pPr>
        <w:tabs>
          <w:tab w:val="left" w:pos="4140"/>
        </w:tabs>
        <w:spacing w:after="0" w:line="240" w:lineRule="auto"/>
        <w:jc w:val="both"/>
        <w:rPr>
          <w:rFonts w:ascii="Times New Roman" w:hAnsi="Times New Roman" w:cs="Times New Roman"/>
          <w:sz w:val="24"/>
          <w:szCs w:val="24"/>
        </w:rPr>
      </w:pPr>
      <w:r w:rsidRPr="005E2245">
        <w:rPr>
          <w:rFonts w:ascii="Times New Roman" w:hAnsi="Times New Roman" w:cs="Times New Roman"/>
          <w:sz w:val="24"/>
          <w:szCs w:val="24"/>
        </w:rPr>
        <w:t>Potrivit Raportului II și III combinat de Stat al Republicii Moldova privind implementarea Convenției ONU privind drepturile persoanelor cu dizabilități</w:t>
      </w:r>
      <w:r w:rsidRPr="005E2245">
        <w:t xml:space="preserve"> </w:t>
      </w:r>
      <w:r w:rsidRPr="005E2245">
        <w:rPr>
          <w:rFonts w:ascii="Times New Roman" w:hAnsi="Times New Roman" w:cs="Times New Roman"/>
          <w:sz w:val="24"/>
          <w:szCs w:val="24"/>
        </w:rPr>
        <w:t>prezentat Comitetului ONU privind drepturile persoanelor cu dizabilități la 20.11.2020, implementarea art. 13 Accesul la justiție.</w:t>
      </w:r>
      <w:r w:rsidRPr="005E2245">
        <w:rPr>
          <w:rStyle w:val="a4"/>
          <w:rFonts w:ascii="Times New Roman" w:hAnsi="Times New Roman" w:cs="Times New Roman"/>
          <w:sz w:val="24"/>
          <w:szCs w:val="24"/>
        </w:rPr>
        <w:footnoteReference w:id="11"/>
      </w:r>
      <w:r w:rsidRPr="005E2245">
        <w:rPr>
          <w:rFonts w:ascii="Times New Roman" w:hAnsi="Times New Roman" w:cs="Times New Roman"/>
          <w:sz w:val="24"/>
          <w:szCs w:val="24"/>
        </w:rPr>
        <w:t xml:space="preserve">     ”În anul 2019, în legătură cu dezvoltarea și pilotarea unei noi versiuni a Programului Integrat de Gestionare a Dosarelor, au fost ajustate/completate și unele funcționalități ale Portalului Național al Instanțelor Judecătorești și ale paginii web a Agenției de Administrare a Instanțelor Judecătorești, fiind introdus un meniu de accesibilitate pentru persoanele cu deficiențe de văz. Actualmente, meniul conține mai multe opțiuni menite să faciliteze navigarea portalului/paginii web de această categorie de persoane, cum ar fi: posibilitatea măririi textului, schimbării culorii de fon a paginii și a contrastului, citirii, voce a textului, măririi cursorului de navigare, evidențierea textului cu alte culori, opririi sau pornirii animațiilor, măririi și/sau micșorării spațiului dintre cuvinte.”</w:t>
      </w:r>
    </w:p>
    <w:p w14:paraId="6E3B5B9F" w14:textId="77777777" w:rsidR="000A5124" w:rsidRDefault="000A5124" w:rsidP="005E2245">
      <w:pPr>
        <w:tabs>
          <w:tab w:val="left" w:pos="4140"/>
        </w:tabs>
        <w:spacing w:after="0" w:line="240" w:lineRule="auto"/>
        <w:jc w:val="both"/>
        <w:rPr>
          <w:rFonts w:ascii="Times New Roman" w:hAnsi="Times New Roman" w:cs="Times New Roman"/>
          <w:sz w:val="24"/>
          <w:szCs w:val="24"/>
        </w:rPr>
      </w:pPr>
    </w:p>
    <w:p w14:paraId="3A29ACA2" w14:textId="7B51050A" w:rsidR="00F6122B" w:rsidRPr="005E2245" w:rsidRDefault="008A6D51" w:rsidP="005E2245">
      <w:pPr>
        <w:tabs>
          <w:tab w:val="left" w:pos="4140"/>
        </w:tabs>
        <w:spacing w:after="0" w:line="240" w:lineRule="auto"/>
        <w:jc w:val="both"/>
        <w:rPr>
          <w:rFonts w:ascii="Times New Roman" w:hAnsi="Times New Roman" w:cs="Times New Roman"/>
          <w:sz w:val="24"/>
          <w:szCs w:val="24"/>
        </w:rPr>
      </w:pPr>
      <w:r w:rsidRPr="005E2245">
        <w:rPr>
          <w:rFonts w:ascii="Times New Roman" w:hAnsi="Times New Roman" w:cs="Times New Roman"/>
          <w:sz w:val="24"/>
          <w:szCs w:val="24"/>
        </w:rPr>
        <w:t xml:space="preserve">În continuare, conform tabelelor de mai jos, sunt prezentate rezultatele evaluării paginilor web a instanțelor și autorităților judiciare </w:t>
      </w:r>
      <w:r w:rsidRPr="005E2245">
        <w:rPr>
          <w:rFonts w:ascii="Times New Roman" w:hAnsi="Times New Roman" w:cs="Times New Roman"/>
          <w:sz w:val="24"/>
          <w:szCs w:val="24"/>
          <w:shd w:val="clear" w:color="auto" w:fill="FFFFFF" w:themeFill="background1"/>
        </w:rPr>
        <w:t>din perspectiva următoarelor 3 domenii.</w:t>
      </w:r>
      <w:r w:rsidRPr="005E2245">
        <w:rPr>
          <w:rFonts w:ascii="Times New Roman" w:hAnsi="Times New Roman" w:cs="Times New Roman"/>
          <w:sz w:val="24"/>
          <w:szCs w:val="24"/>
        </w:rPr>
        <w:t xml:space="preserve">  </w:t>
      </w:r>
    </w:p>
    <w:p w14:paraId="6BD09C50" w14:textId="77777777" w:rsidR="00F6122B" w:rsidRPr="005E2245" w:rsidRDefault="008A6D51" w:rsidP="005E2245">
      <w:pPr>
        <w:pStyle w:val="af5"/>
        <w:numPr>
          <w:ilvl w:val="0"/>
          <w:numId w:val="1"/>
        </w:numPr>
        <w:tabs>
          <w:tab w:val="left" w:pos="4140"/>
        </w:tabs>
        <w:spacing w:after="0" w:line="240" w:lineRule="auto"/>
        <w:ind w:left="567" w:hanging="283"/>
        <w:jc w:val="both"/>
        <w:rPr>
          <w:rFonts w:ascii="Times New Roman" w:hAnsi="Times New Roman" w:cs="Times New Roman"/>
          <w:sz w:val="24"/>
          <w:szCs w:val="24"/>
        </w:rPr>
      </w:pPr>
      <w:r w:rsidRPr="005E2245">
        <w:rPr>
          <w:rFonts w:ascii="Times New Roman" w:hAnsi="Times New Roman" w:cs="Times New Roman"/>
          <w:sz w:val="24"/>
          <w:szCs w:val="24"/>
        </w:rPr>
        <w:t xml:space="preserve">Existența meniului de navigare pentru asigurarea accesibilității web. </w:t>
      </w:r>
    </w:p>
    <w:p w14:paraId="3D09A49F" w14:textId="77777777" w:rsidR="00F6122B" w:rsidRPr="005E2245" w:rsidRDefault="008A6D51" w:rsidP="005E2245">
      <w:pPr>
        <w:pStyle w:val="af5"/>
        <w:numPr>
          <w:ilvl w:val="0"/>
          <w:numId w:val="1"/>
        </w:numPr>
        <w:tabs>
          <w:tab w:val="left" w:pos="4140"/>
        </w:tabs>
        <w:spacing w:after="0" w:line="240" w:lineRule="auto"/>
        <w:ind w:left="567" w:hanging="283"/>
        <w:jc w:val="both"/>
        <w:rPr>
          <w:rFonts w:ascii="Times New Roman" w:hAnsi="Times New Roman" w:cs="Times New Roman"/>
          <w:sz w:val="24"/>
          <w:szCs w:val="24"/>
        </w:rPr>
      </w:pPr>
      <w:r w:rsidRPr="005E2245">
        <w:rPr>
          <w:rFonts w:ascii="Times New Roman" w:hAnsi="Times New Roman" w:cs="Times New Roman"/>
          <w:sz w:val="24"/>
          <w:szCs w:val="24"/>
        </w:rPr>
        <w:t>Funcționalitatea meniului de navigare care  asigură  accesibilitatea web.</w:t>
      </w:r>
    </w:p>
    <w:p w14:paraId="35FD2F78" w14:textId="77777777" w:rsidR="00F6122B" w:rsidRPr="005E2245" w:rsidRDefault="008A6D51" w:rsidP="005E2245">
      <w:pPr>
        <w:pStyle w:val="af5"/>
        <w:numPr>
          <w:ilvl w:val="0"/>
          <w:numId w:val="1"/>
        </w:numPr>
        <w:tabs>
          <w:tab w:val="left" w:pos="4140"/>
        </w:tabs>
        <w:spacing w:after="0" w:line="240" w:lineRule="auto"/>
        <w:ind w:left="567" w:hanging="283"/>
        <w:jc w:val="both"/>
        <w:rPr>
          <w:rFonts w:ascii="Times New Roman" w:hAnsi="Times New Roman" w:cs="Times New Roman"/>
          <w:sz w:val="24"/>
          <w:szCs w:val="24"/>
        </w:rPr>
      </w:pPr>
      <w:r w:rsidRPr="005E2245">
        <w:rPr>
          <w:rFonts w:ascii="Times New Roman" w:hAnsi="Times New Roman" w:cs="Times New Roman"/>
          <w:sz w:val="24"/>
          <w:szCs w:val="24"/>
        </w:rPr>
        <w:lastRenderedPageBreak/>
        <w:t xml:space="preserve">Publicarea documentelor într-un format inaccesibil care nu pot fi citite/redate cu ajutorul tehnologiilor </w:t>
      </w:r>
      <w:proofErr w:type="spellStart"/>
      <w:r w:rsidRPr="005E2245">
        <w:rPr>
          <w:rFonts w:ascii="Times New Roman" w:hAnsi="Times New Roman" w:cs="Times New Roman"/>
          <w:sz w:val="24"/>
          <w:szCs w:val="24"/>
        </w:rPr>
        <w:t>asistive</w:t>
      </w:r>
      <w:proofErr w:type="spellEnd"/>
      <w:r w:rsidRPr="005E2245">
        <w:rPr>
          <w:rFonts w:ascii="Times New Roman" w:hAnsi="Times New Roman" w:cs="Times New Roman"/>
          <w:sz w:val="24"/>
          <w:szCs w:val="24"/>
        </w:rPr>
        <w:t xml:space="preserve"> utilizate de către persoane cu dizabilități de vedere. </w:t>
      </w:r>
    </w:p>
    <w:p w14:paraId="4D12E1EA" w14:textId="77777777" w:rsidR="00F6122B" w:rsidRPr="005E2245" w:rsidRDefault="00F6122B" w:rsidP="005E2245">
      <w:pPr>
        <w:pStyle w:val="af5"/>
        <w:tabs>
          <w:tab w:val="left" w:pos="4140"/>
        </w:tabs>
        <w:spacing w:after="0" w:line="240" w:lineRule="auto"/>
        <w:ind w:left="567"/>
        <w:jc w:val="both"/>
        <w:rPr>
          <w:rFonts w:ascii="Times New Roman" w:hAnsi="Times New Roman" w:cs="Times New Roman"/>
          <w:sz w:val="24"/>
          <w:szCs w:val="24"/>
        </w:rPr>
      </w:pPr>
    </w:p>
    <w:p w14:paraId="6871A73F" w14:textId="77777777" w:rsidR="00F6122B" w:rsidRPr="005E2245" w:rsidRDefault="008A6D51" w:rsidP="005E2245">
      <w:pPr>
        <w:tabs>
          <w:tab w:val="left" w:pos="4140"/>
        </w:tabs>
        <w:spacing w:after="0" w:line="240" w:lineRule="auto"/>
        <w:jc w:val="both"/>
        <w:rPr>
          <w:rFonts w:ascii="Times New Roman" w:hAnsi="Times New Roman" w:cs="Times New Roman"/>
          <w:b/>
          <w:bCs/>
          <w:i/>
          <w:iCs/>
          <w:sz w:val="24"/>
          <w:szCs w:val="24"/>
        </w:rPr>
      </w:pPr>
      <w:bookmarkStart w:id="5" w:name="_Toc99985828"/>
      <w:r w:rsidRPr="005E2245">
        <w:rPr>
          <w:rStyle w:val="20"/>
          <w:rFonts w:ascii="Times New Roman" w:hAnsi="Times New Roman" w:cs="Times New Roman"/>
          <w:b/>
          <w:bCs/>
          <w:color w:val="000000" w:themeColor="text1"/>
          <w:sz w:val="24"/>
          <w:szCs w:val="24"/>
        </w:rPr>
        <w:t>2.1. Existența meniului de navigare pentru asigurarea accesibilității web</w:t>
      </w:r>
      <w:bookmarkEnd w:id="5"/>
    </w:p>
    <w:tbl>
      <w:tblPr>
        <w:tblStyle w:val="af4"/>
        <w:tblW w:w="0" w:type="auto"/>
        <w:tblLook w:val="04A0" w:firstRow="1" w:lastRow="0" w:firstColumn="1" w:lastColumn="0" w:noHBand="0" w:noVBand="1"/>
      </w:tblPr>
      <w:tblGrid>
        <w:gridCol w:w="562"/>
        <w:gridCol w:w="6183"/>
        <w:gridCol w:w="2600"/>
      </w:tblGrid>
      <w:tr w:rsidR="00F6122B" w:rsidRPr="005E2245" w14:paraId="2A42CAC7" w14:textId="77777777" w:rsidTr="008863D7">
        <w:tc>
          <w:tcPr>
            <w:tcW w:w="562" w:type="dxa"/>
          </w:tcPr>
          <w:p w14:paraId="6B2A0289" w14:textId="77777777" w:rsidR="00F6122B" w:rsidRPr="005E2245" w:rsidRDefault="008A6D51" w:rsidP="00061A38">
            <w:pPr>
              <w:tabs>
                <w:tab w:val="left" w:pos="4140"/>
              </w:tabs>
              <w:spacing w:after="0" w:line="240" w:lineRule="auto"/>
              <w:jc w:val="both"/>
              <w:rPr>
                <w:rFonts w:ascii="Times New Roman" w:hAnsi="Times New Roman" w:cs="Times New Roman"/>
                <w:sz w:val="20"/>
                <w:szCs w:val="20"/>
              </w:rPr>
            </w:pPr>
            <w:r w:rsidRPr="005E2245">
              <w:rPr>
                <w:rFonts w:ascii="Times New Roman" w:hAnsi="Times New Roman" w:cs="Times New Roman"/>
                <w:sz w:val="20"/>
                <w:szCs w:val="20"/>
              </w:rPr>
              <w:t xml:space="preserve">Nr. </w:t>
            </w:r>
          </w:p>
        </w:tc>
        <w:tc>
          <w:tcPr>
            <w:tcW w:w="6183" w:type="dxa"/>
          </w:tcPr>
          <w:p w14:paraId="45B03C21" w14:textId="77777777" w:rsidR="00F6122B" w:rsidRPr="005E2245" w:rsidRDefault="008A6D51" w:rsidP="00061A38">
            <w:pPr>
              <w:tabs>
                <w:tab w:val="left" w:pos="4140"/>
              </w:tabs>
              <w:spacing w:after="0" w:line="240" w:lineRule="auto"/>
              <w:jc w:val="both"/>
              <w:rPr>
                <w:rFonts w:ascii="Times New Roman" w:hAnsi="Times New Roman" w:cs="Times New Roman"/>
                <w:sz w:val="20"/>
                <w:szCs w:val="20"/>
              </w:rPr>
            </w:pPr>
            <w:r w:rsidRPr="005E2245">
              <w:rPr>
                <w:rFonts w:ascii="Times New Roman" w:hAnsi="Times New Roman" w:cs="Times New Roman"/>
                <w:sz w:val="20"/>
                <w:szCs w:val="20"/>
              </w:rPr>
              <w:t>Denumirea instanței /autorități</w:t>
            </w:r>
          </w:p>
        </w:tc>
        <w:tc>
          <w:tcPr>
            <w:tcW w:w="2600" w:type="dxa"/>
          </w:tcPr>
          <w:p w14:paraId="14FF894B" w14:textId="77777777" w:rsidR="00F6122B" w:rsidRPr="008863D7" w:rsidRDefault="008A6D51" w:rsidP="00061A38">
            <w:pPr>
              <w:tabs>
                <w:tab w:val="left" w:pos="4140"/>
              </w:tabs>
              <w:spacing w:after="0" w:line="240" w:lineRule="auto"/>
              <w:rPr>
                <w:rFonts w:ascii="Times New Roman" w:hAnsi="Times New Roman" w:cs="Times New Roman"/>
                <w:sz w:val="20"/>
                <w:szCs w:val="20"/>
              </w:rPr>
            </w:pPr>
            <w:r w:rsidRPr="008863D7">
              <w:rPr>
                <w:rFonts w:ascii="Times New Roman" w:hAnsi="Times New Roman" w:cs="Times New Roman"/>
                <w:sz w:val="20"/>
                <w:szCs w:val="20"/>
              </w:rPr>
              <w:t>Existența meniului de navigare ce asigură accesibilitatea web</w:t>
            </w:r>
          </w:p>
        </w:tc>
      </w:tr>
      <w:tr w:rsidR="00F6122B" w:rsidRPr="005E2245" w14:paraId="2A14806D" w14:textId="77777777" w:rsidTr="008863D7">
        <w:tc>
          <w:tcPr>
            <w:tcW w:w="562" w:type="dxa"/>
          </w:tcPr>
          <w:p w14:paraId="5F6A0789" w14:textId="77777777" w:rsidR="00F6122B" w:rsidRPr="005E2245" w:rsidRDefault="008A6D51" w:rsidP="00061A38">
            <w:pPr>
              <w:tabs>
                <w:tab w:val="left" w:pos="4140"/>
              </w:tabs>
              <w:spacing w:after="0" w:line="240" w:lineRule="auto"/>
              <w:jc w:val="both"/>
              <w:rPr>
                <w:rFonts w:ascii="Times New Roman" w:hAnsi="Times New Roman" w:cs="Times New Roman"/>
                <w:sz w:val="20"/>
                <w:szCs w:val="20"/>
              </w:rPr>
            </w:pPr>
            <w:r w:rsidRPr="005E2245">
              <w:rPr>
                <w:rFonts w:ascii="Times New Roman" w:hAnsi="Times New Roman" w:cs="Times New Roman"/>
                <w:sz w:val="20"/>
                <w:szCs w:val="20"/>
              </w:rPr>
              <w:t>1</w:t>
            </w:r>
          </w:p>
        </w:tc>
        <w:tc>
          <w:tcPr>
            <w:tcW w:w="6183" w:type="dxa"/>
          </w:tcPr>
          <w:p w14:paraId="01B00B69" w14:textId="77777777" w:rsidR="00F6122B" w:rsidRPr="005E2245" w:rsidRDefault="008A6D51" w:rsidP="00061A38">
            <w:pPr>
              <w:tabs>
                <w:tab w:val="left" w:pos="4140"/>
              </w:tabs>
              <w:spacing w:after="0" w:line="240" w:lineRule="auto"/>
              <w:jc w:val="both"/>
              <w:rPr>
                <w:rFonts w:ascii="Times New Roman" w:hAnsi="Times New Roman" w:cs="Times New Roman"/>
                <w:sz w:val="20"/>
                <w:szCs w:val="20"/>
              </w:rPr>
            </w:pPr>
            <w:r w:rsidRPr="005E2245">
              <w:rPr>
                <w:rFonts w:ascii="Times New Roman" w:hAnsi="Times New Roman" w:cs="Times New Roman"/>
                <w:sz w:val="20"/>
                <w:szCs w:val="20"/>
              </w:rPr>
              <w:t xml:space="preserve">Judecătoria Anenii -Noi  </w:t>
            </w:r>
            <w:hyperlink r:id="rId12" w:history="1">
              <w:r w:rsidRPr="005E2245">
                <w:rPr>
                  <w:rStyle w:val="a7"/>
                  <w:rFonts w:ascii="Times New Roman" w:hAnsi="Times New Roman" w:cs="Times New Roman"/>
                  <w:sz w:val="20"/>
                  <w:szCs w:val="20"/>
                </w:rPr>
                <w:t>https://jbl.instante.justice.md/</w:t>
              </w:r>
            </w:hyperlink>
          </w:p>
        </w:tc>
        <w:tc>
          <w:tcPr>
            <w:tcW w:w="2600" w:type="dxa"/>
          </w:tcPr>
          <w:p w14:paraId="59B25931" w14:textId="2D24DF58" w:rsidR="00F6122B" w:rsidRPr="005E2245" w:rsidRDefault="004B0893" w:rsidP="00061A38">
            <w:pPr>
              <w:tabs>
                <w:tab w:val="left" w:pos="4140"/>
              </w:tabs>
              <w:spacing w:after="0" w:line="240" w:lineRule="auto"/>
              <w:jc w:val="center"/>
              <w:rPr>
                <w:rFonts w:ascii="Times New Roman" w:hAnsi="Times New Roman" w:cs="Times New Roman"/>
                <w:sz w:val="24"/>
                <w:szCs w:val="24"/>
              </w:rPr>
            </w:pPr>
            <w:sdt>
              <w:sdtPr>
                <w:rPr>
                  <w:rFonts w:ascii="Times New Roman" w:hAnsi="Times New Roman" w:cs="Times New Roman"/>
                  <w:sz w:val="24"/>
                  <w:szCs w:val="24"/>
                </w:rPr>
                <w:id w:val="-1494327333"/>
                <w15:color w:val="3366FF"/>
                <w14:checkbox>
                  <w14:checked w14:val="1"/>
                  <w14:checkedState w14:val="25CB" w14:font="Times New Roman"/>
                  <w14:uncheckedState w14:val="25CF" w14:font="Times New Roman"/>
                </w14:checkbox>
              </w:sdtPr>
              <w:sdtEndPr/>
              <w:sdtContent>
                <w:r w:rsidR="008863D7">
                  <w:rPr>
                    <w:rFonts w:ascii="Times New Roman" w:hAnsi="Times New Roman" w:cs="Times New Roman"/>
                    <w:sz w:val="24"/>
                    <w:szCs w:val="24"/>
                  </w:rPr>
                  <w:t>○</w:t>
                </w:r>
              </w:sdtContent>
            </w:sdt>
          </w:p>
        </w:tc>
      </w:tr>
      <w:tr w:rsidR="00F6122B" w:rsidRPr="005E2245" w14:paraId="12237129" w14:textId="77777777" w:rsidTr="008863D7">
        <w:tc>
          <w:tcPr>
            <w:tcW w:w="562" w:type="dxa"/>
          </w:tcPr>
          <w:p w14:paraId="6F8F94FC" w14:textId="77777777" w:rsidR="00F6122B" w:rsidRPr="005E2245" w:rsidRDefault="008A6D51" w:rsidP="00061A38">
            <w:pPr>
              <w:tabs>
                <w:tab w:val="left" w:pos="4140"/>
              </w:tabs>
              <w:spacing w:after="0" w:line="240" w:lineRule="auto"/>
              <w:jc w:val="both"/>
              <w:rPr>
                <w:rFonts w:ascii="Times New Roman" w:hAnsi="Times New Roman" w:cs="Times New Roman"/>
                <w:sz w:val="20"/>
                <w:szCs w:val="20"/>
              </w:rPr>
            </w:pPr>
            <w:r w:rsidRPr="005E2245">
              <w:rPr>
                <w:rFonts w:ascii="Times New Roman" w:hAnsi="Times New Roman" w:cs="Times New Roman"/>
                <w:sz w:val="20"/>
                <w:szCs w:val="20"/>
              </w:rPr>
              <w:t>2</w:t>
            </w:r>
          </w:p>
        </w:tc>
        <w:tc>
          <w:tcPr>
            <w:tcW w:w="6183" w:type="dxa"/>
          </w:tcPr>
          <w:p w14:paraId="72537B02" w14:textId="77777777" w:rsidR="00F6122B" w:rsidRPr="005E2245" w:rsidRDefault="008A6D51" w:rsidP="00061A38">
            <w:pPr>
              <w:tabs>
                <w:tab w:val="left" w:pos="4140"/>
              </w:tabs>
              <w:spacing w:after="0" w:line="240" w:lineRule="auto"/>
              <w:jc w:val="both"/>
              <w:rPr>
                <w:rFonts w:ascii="Times New Roman" w:hAnsi="Times New Roman" w:cs="Times New Roman"/>
                <w:sz w:val="20"/>
                <w:szCs w:val="20"/>
              </w:rPr>
            </w:pPr>
            <w:r w:rsidRPr="005E2245">
              <w:rPr>
                <w:rFonts w:ascii="Times New Roman" w:hAnsi="Times New Roman" w:cs="Times New Roman"/>
                <w:sz w:val="20"/>
                <w:szCs w:val="20"/>
              </w:rPr>
              <w:t xml:space="preserve">Judecătoria Bălți </w:t>
            </w:r>
            <w:hyperlink r:id="rId13" w:history="1">
              <w:r w:rsidRPr="005E2245">
                <w:rPr>
                  <w:rStyle w:val="a7"/>
                  <w:rFonts w:ascii="Times New Roman" w:hAnsi="Times New Roman" w:cs="Times New Roman"/>
                  <w:sz w:val="20"/>
                  <w:szCs w:val="20"/>
                </w:rPr>
                <w:t>https://jbl.instante.justice.md/</w:t>
              </w:r>
            </w:hyperlink>
          </w:p>
        </w:tc>
        <w:tc>
          <w:tcPr>
            <w:tcW w:w="2600" w:type="dxa"/>
          </w:tcPr>
          <w:p w14:paraId="07A2F87C" w14:textId="38624604" w:rsidR="00F6122B" w:rsidRPr="005E2245" w:rsidRDefault="004B0893" w:rsidP="00061A38">
            <w:pPr>
              <w:tabs>
                <w:tab w:val="left" w:pos="4140"/>
              </w:tabs>
              <w:spacing w:after="0" w:line="240" w:lineRule="auto"/>
              <w:jc w:val="center"/>
              <w:rPr>
                <w:rFonts w:ascii="Times New Roman" w:hAnsi="Times New Roman" w:cs="Times New Roman"/>
                <w:sz w:val="24"/>
                <w:szCs w:val="24"/>
              </w:rPr>
            </w:pPr>
            <w:sdt>
              <w:sdtPr>
                <w:rPr>
                  <w:rFonts w:ascii="Times New Roman" w:hAnsi="Times New Roman" w:cs="Times New Roman"/>
                  <w:sz w:val="24"/>
                  <w:szCs w:val="24"/>
                </w:rPr>
                <w:id w:val="-1068648746"/>
                <w15:color w:val="3366FF"/>
                <w14:checkbox>
                  <w14:checked w14:val="1"/>
                  <w14:checkedState w14:val="25CB" w14:font="Times New Roman"/>
                  <w14:uncheckedState w14:val="2610" w14:font="MS Gothic"/>
                </w14:checkbox>
              </w:sdtPr>
              <w:sdtEndPr/>
              <w:sdtContent>
                <w:r w:rsidR="008863D7">
                  <w:rPr>
                    <w:rFonts w:ascii="Times New Roman" w:hAnsi="Times New Roman" w:cs="Times New Roman"/>
                    <w:sz w:val="24"/>
                    <w:szCs w:val="24"/>
                  </w:rPr>
                  <w:t>○</w:t>
                </w:r>
              </w:sdtContent>
            </w:sdt>
            <w:r w:rsidR="008863D7" w:rsidRPr="005E2245">
              <w:rPr>
                <w:rFonts w:ascii="Times New Roman" w:hAnsi="Times New Roman" w:cs="Times New Roman"/>
                <w:sz w:val="24"/>
                <w:szCs w:val="24"/>
              </w:rPr>
              <w:t xml:space="preserve"> </w:t>
            </w:r>
          </w:p>
        </w:tc>
      </w:tr>
      <w:tr w:rsidR="00F6122B" w:rsidRPr="005E2245" w14:paraId="4E49A9F5" w14:textId="77777777" w:rsidTr="008863D7">
        <w:tc>
          <w:tcPr>
            <w:tcW w:w="562" w:type="dxa"/>
          </w:tcPr>
          <w:p w14:paraId="74B8E9A3" w14:textId="77777777" w:rsidR="00F6122B" w:rsidRPr="005E2245" w:rsidRDefault="008A6D51" w:rsidP="00061A38">
            <w:pPr>
              <w:tabs>
                <w:tab w:val="left" w:pos="4140"/>
              </w:tabs>
              <w:spacing w:after="0" w:line="240" w:lineRule="auto"/>
              <w:jc w:val="both"/>
              <w:rPr>
                <w:rFonts w:ascii="Times New Roman" w:hAnsi="Times New Roman" w:cs="Times New Roman"/>
                <w:sz w:val="20"/>
                <w:szCs w:val="20"/>
              </w:rPr>
            </w:pPr>
            <w:r w:rsidRPr="005E2245">
              <w:rPr>
                <w:rFonts w:ascii="Times New Roman" w:hAnsi="Times New Roman" w:cs="Times New Roman"/>
                <w:sz w:val="20"/>
                <w:szCs w:val="20"/>
              </w:rPr>
              <w:t>3</w:t>
            </w:r>
          </w:p>
        </w:tc>
        <w:tc>
          <w:tcPr>
            <w:tcW w:w="6183" w:type="dxa"/>
          </w:tcPr>
          <w:p w14:paraId="74E817CF" w14:textId="77777777" w:rsidR="00F6122B" w:rsidRPr="005E2245" w:rsidRDefault="008A6D51" w:rsidP="00061A38">
            <w:pPr>
              <w:tabs>
                <w:tab w:val="left" w:pos="4140"/>
              </w:tabs>
              <w:spacing w:after="0" w:line="240" w:lineRule="auto"/>
              <w:jc w:val="both"/>
              <w:rPr>
                <w:rFonts w:ascii="Times New Roman" w:hAnsi="Times New Roman" w:cs="Times New Roman"/>
                <w:sz w:val="20"/>
                <w:szCs w:val="20"/>
              </w:rPr>
            </w:pPr>
            <w:r w:rsidRPr="005E2245">
              <w:rPr>
                <w:rFonts w:ascii="Times New Roman" w:hAnsi="Times New Roman" w:cs="Times New Roman"/>
                <w:sz w:val="20"/>
                <w:szCs w:val="20"/>
              </w:rPr>
              <w:t xml:space="preserve">Judecătoria Cahul  </w:t>
            </w:r>
            <w:hyperlink r:id="rId14" w:history="1">
              <w:r w:rsidRPr="005E2245">
                <w:rPr>
                  <w:rStyle w:val="a7"/>
                  <w:rFonts w:ascii="Times New Roman" w:hAnsi="Times New Roman" w:cs="Times New Roman"/>
                  <w:sz w:val="20"/>
                  <w:szCs w:val="20"/>
                </w:rPr>
                <w:t>https://jch.instante.justice.md/</w:t>
              </w:r>
            </w:hyperlink>
          </w:p>
        </w:tc>
        <w:tc>
          <w:tcPr>
            <w:tcW w:w="2600" w:type="dxa"/>
          </w:tcPr>
          <w:p w14:paraId="06E65B4F" w14:textId="62497D8C" w:rsidR="00F6122B" w:rsidRPr="005E2245" w:rsidRDefault="004B0893" w:rsidP="00061A38">
            <w:pPr>
              <w:tabs>
                <w:tab w:val="left" w:pos="4140"/>
              </w:tabs>
              <w:spacing w:after="0" w:line="240" w:lineRule="auto"/>
              <w:jc w:val="center"/>
              <w:rPr>
                <w:rFonts w:ascii="Times New Roman" w:hAnsi="Times New Roman" w:cs="Times New Roman"/>
                <w:sz w:val="24"/>
                <w:szCs w:val="24"/>
              </w:rPr>
            </w:pPr>
            <w:sdt>
              <w:sdtPr>
                <w:rPr>
                  <w:rFonts w:ascii="Times New Roman" w:hAnsi="Times New Roman" w:cs="Times New Roman"/>
                  <w:sz w:val="24"/>
                  <w:szCs w:val="24"/>
                </w:rPr>
                <w:id w:val="124666912"/>
                <w15:color w:val="3366FF"/>
                <w14:checkbox>
                  <w14:checked w14:val="1"/>
                  <w14:checkedState w14:val="25CB" w14:font="Times New Roman"/>
                  <w14:uncheckedState w14:val="2610" w14:font="MS Gothic"/>
                </w14:checkbox>
              </w:sdtPr>
              <w:sdtEndPr/>
              <w:sdtContent>
                <w:r w:rsidR="008863D7">
                  <w:rPr>
                    <w:rFonts w:ascii="Times New Roman" w:hAnsi="Times New Roman" w:cs="Times New Roman"/>
                    <w:sz w:val="24"/>
                    <w:szCs w:val="24"/>
                  </w:rPr>
                  <w:t>○</w:t>
                </w:r>
              </w:sdtContent>
            </w:sdt>
            <w:r w:rsidR="008863D7" w:rsidRPr="005E2245">
              <w:rPr>
                <w:rFonts w:ascii="Times New Roman" w:hAnsi="Times New Roman" w:cs="Times New Roman"/>
                <w:sz w:val="24"/>
                <w:szCs w:val="24"/>
              </w:rPr>
              <w:t xml:space="preserve"> </w:t>
            </w:r>
          </w:p>
        </w:tc>
      </w:tr>
      <w:tr w:rsidR="00F6122B" w:rsidRPr="005E2245" w14:paraId="67EAC9F6" w14:textId="77777777" w:rsidTr="008863D7">
        <w:tc>
          <w:tcPr>
            <w:tcW w:w="562" w:type="dxa"/>
          </w:tcPr>
          <w:p w14:paraId="7B0A080C" w14:textId="77777777" w:rsidR="00F6122B" w:rsidRPr="005E2245" w:rsidRDefault="008A6D51" w:rsidP="00061A38">
            <w:pPr>
              <w:tabs>
                <w:tab w:val="left" w:pos="4140"/>
              </w:tabs>
              <w:spacing w:after="0" w:line="240" w:lineRule="auto"/>
              <w:jc w:val="both"/>
              <w:rPr>
                <w:rFonts w:ascii="Times New Roman" w:hAnsi="Times New Roman" w:cs="Times New Roman"/>
                <w:sz w:val="20"/>
                <w:szCs w:val="20"/>
              </w:rPr>
            </w:pPr>
            <w:r w:rsidRPr="005E2245">
              <w:rPr>
                <w:rFonts w:ascii="Times New Roman" w:hAnsi="Times New Roman" w:cs="Times New Roman"/>
                <w:sz w:val="20"/>
                <w:szCs w:val="20"/>
              </w:rPr>
              <w:t>4</w:t>
            </w:r>
          </w:p>
        </w:tc>
        <w:tc>
          <w:tcPr>
            <w:tcW w:w="6183" w:type="dxa"/>
          </w:tcPr>
          <w:p w14:paraId="4AE3B1B7" w14:textId="77777777" w:rsidR="00F6122B" w:rsidRPr="005E2245" w:rsidRDefault="008A6D51" w:rsidP="00061A38">
            <w:pPr>
              <w:tabs>
                <w:tab w:val="left" w:pos="4140"/>
              </w:tabs>
              <w:spacing w:after="0" w:line="240" w:lineRule="auto"/>
              <w:jc w:val="both"/>
              <w:rPr>
                <w:rFonts w:ascii="Times New Roman" w:hAnsi="Times New Roman" w:cs="Times New Roman"/>
                <w:sz w:val="20"/>
                <w:szCs w:val="20"/>
              </w:rPr>
            </w:pPr>
            <w:r w:rsidRPr="005E2245">
              <w:rPr>
                <w:rFonts w:ascii="Times New Roman" w:hAnsi="Times New Roman" w:cs="Times New Roman"/>
                <w:sz w:val="20"/>
                <w:szCs w:val="20"/>
              </w:rPr>
              <w:t xml:space="preserve">Judecătoria Căușeni  </w:t>
            </w:r>
            <w:hyperlink r:id="rId15" w:history="1">
              <w:r w:rsidRPr="005E2245">
                <w:rPr>
                  <w:rStyle w:val="a7"/>
                  <w:rFonts w:ascii="Times New Roman" w:hAnsi="Times New Roman" w:cs="Times New Roman"/>
                  <w:sz w:val="20"/>
                  <w:szCs w:val="20"/>
                </w:rPr>
                <w:t>https://jcs.instante.justice.md/</w:t>
              </w:r>
            </w:hyperlink>
          </w:p>
        </w:tc>
        <w:tc>
          <w:tcPr>
            <w:tcW w:w="2600" w:type="dxa"/>
          </w:tcPr>
          <w:p w14:paraId="1C258EFA" w14:textId="4F7BFA98" w:rsidR="00F6122B" w:rsidRPr="005E2245" w:rsidRDefault="004B0893" w:rsidP="00061A38">
            <w:pPr>
              <w:tabs>
                <w:tab w:val="left" w:pos="4140"/>
              </w:tabs>
              <w:spacing w:after="0" w:line="240" w:lineRule="auto"/>
              <w:jc w:val="center"/>
              <w:rPr>
                <w:rFonts w:ascii="Times New Roman" w:hAnsi="Times New Roman" w:cs="Times New Roman"/>
                <w:sz w:val="24"/>
                <w:szCs w:val="24"/>
              </w:rPr>
            </w:pPr>
            <w:sdt>
              <w:sdtPr>
                <w:rPr>
                  <w:rFonts w:ascii="Times New Roman" w:hAnsi="Times New Roman" w:cs="Times New Roman"/>
                  <w:sz w:val="24"/>
                  <w:szCs w:val="24"/>
                </w:rPr>
                <w:id w:val="387536885"/>
                <w15:color w:val="3366FF"/>
                <w14:checkbox>
                  <w14:checked w14:val="1"/>
                  <w14:checkedState w14:val="25CB" w14:font="Times New Roman"/>
                  <w14:uncheckedState w14:val="2610" w14:font="MS Gothic"/>
                </w14:checkbox>
              </w:sdtPr>
              <w:sdtEndPr/>
              <w:sdtContent>
                <w:r w:rsidR="008863D7">
                  <w:rPr>
                    <w:rFonts w:ascii="Times New Roman" w:hAnsi="Times New Roman" w:cs="Times New Roman"/>
                    <w:sz w:val="24"/>
                    <w:szCs w:val="24"/>
                  </w:rPr>
                  <w:t>○</w:t>
                </w:r>
              </w:sdtContent>
            </w:sdt>
            <w:r w:rsidR="008863D7" w:rsidRPr="005E2245">
              <w:rPr>
                <w:rFonts w:ascii="Times New Roman" w:hAnsi="Times New Roman" w:cs="Times New Roman"/>
                <w:sz w:val="24"/>
                <w:szCs w:val="24"/>
              </w:rPr>
              <w:t xml:space="preserve"> </w:t>
            </w:r>
          </w:p>
        </w:tc>
      </w:tr>
      <w:tr w:rsidR="00F6122B" w:rsidRPr="005E2245" w14:paraId="10E66759" w14:textId="77777777" w:rsidTr="008863D7">
        <w:tc>
          <w:tcPr>
            <w:tcW w:w="562" w:type="dxa"/>
          </w:tcPr>
          <w:p w14:paraId="3552C499" w14:textId="77777777" w:rsidR="00F6122B" w:rsidRPr="005E2245" w:rsidRDefault="008A6D51" w:rsidP="00061A38">
            <w:pPr>
              <w:tabs>
                <w:tab w:val="left" w:pos="4140"/>
              </w:tabs>
              <w:spacing w:after="0" w:line="240" w:lineRule="auto"/>
              <w:jc w:val="both"/>
              <w:rPr>
                <w:rFonts w:ascii="Times New Roman" w:hAnsi="Times New Roman" w:cs="Times New Roman"/>
                <w:sz w:val="20"/>
                <w:szCs w:val="20"/>
              </w:rPr>
            </w:pPr>
            <w:r w:rsidRPr="005E2245">
              <w:rPr>
                <w:rFonts w:ascii="Times New Roman" w:hAnsi="Times New Roman" w:cs="Times New Roman"/>
                <w:sz w:val="20"/>
                <w:szCs w:val="20"/>
              </w:rPr>
              <w:t>5</w:t>
            </w:r>
          </w:p>
        </w:tc>
        <w:tc>
          <w:tcPr>
            <w:tcW w:w="6183" w:type="dxa"/>
          </w:tcPr>
          <w:p w14:paraId="434D0071" w14:textId="77777777" w:rsidR="00F6122B" w:rsidRPr="005E2245" w:rsidRDefault="008A6D51" w:rsidP="00061A38">
            <w:pPr>
              <w:tabs>
                <w:tab w:val="left" w:pos="4140"/>
              </w:tabs>
              <w:spacing w:after="0" w:line="240" w:lineRule="auto"/>
              <w:jc w:val="both"/>
              <w:rPr>
                <w:rFonts w:ascii="Times New Roman" w:hAnsi="Times New Roman" w:cs="Times New Roman"/>
                <w:sz w:val="20"/>
                <w:szCs w:val="20"/>
              </w:rPr>
            </w:pPr>
            <w:r w:rsidRPr="005E2245">
              <w:rPr>
                <w:rFonts w:ascii="Times New Roman" w:hAnsi="Times New Roman" w:cs="Times New Roman"/>
                <w:sz w:val="20"/>
                <w:szCs w:val="20"/>
              </w:rPr>
              <w:t xml:space="preserve">Judecătoria Chișinău  </w:t>
            </w:r>
            <w:hyperlink r:id="rId16" w:history="1">
              <w:r w:rsidRPr="005E2245">
                <w:rPr>
                  <w:rStyle w:val="a7"/>
                  <w:rFonts w:ascii="Times New Roman" w:hAnsi="Times New Roman" w:cs="Times New Roman"/>
                  <w:sz w:val="20"/>
                  <w:szCs w:val="20"/>
                </w:rPr>
                <w:t>https://jc.instante.justice.md/</w:t>
              </w:r>
            </w:hyperlink>
          </w:p>
        </w:tc>
        <w:tc>
          <w:tcPr>
            <w:tcW w:w="2600" w:type="dxa"/>
          </w:tcPr>
          <w:p w14:paraId="7C16C73D" w14:textId="2E0D4E27" w:rsidR="00F6122B" w:rsidRPr="005E2245" w:rsidRDefault="004B0893" w:rsidP="00061A38">
            <w:pPr>
              <w:tabs>
                <w:tab w:val="left" w:pos="4140"/>
              </w:tabs>
              <w:spacing w:after="0" w:line="240" w:lineRule="auto"/>
              <w:jc w:val="center"/>
              <w:rPr>
                <w:rFonts w:ascii="Times New Roman" w:hAnsi="Times New Roman" w:cs="Times New Roman"/>
                <w:sz w:val="24"/>
                <w:szCs w:val="24"/>
              </w:rPr>
            </w:pPr>
            <w:sdt>
              <w:sdtPr>
                <w:rPr>
                  <w:rFonts w:ascii="Times New Roman" w:hAnsi="Times New Roman" w:cs="Times New Roman"/>
                  <w:sz w:val="24"/>
                  <w:szCs w:val="24"/>
                </w:rPr>
                <w:id w:val="1659492266"/>
                <w15:color w:val="3366FF"/>
                <w14:checkbox>
                  <w14:checked w14:val="1"/>
                  <w14:checkedState w14:val="25CB" w14:font="Times New Roman"/>
                  <w14:uncheckedState w14:val="2610" w14:font="MS Gothic"/>
                </w14:checkbox>
              </w:sdtPr>
              <w:sdtEndPr/>
              <w:sdtContent>
                <w:r w:rsidR="008863D7">
                  <w:rPr>
                    <w:rFonts w:ascii="Times New Roman" w:hAnsi="Times New Roman" w:cs="Times New Roman"/>
                    <w:sz w:val="24"/>
                    <w:szCs w:val="24"/>
                  </w:rPr>
                  <w:t>○</w:t>
                </w:r>
              </w:sdtContent>
            </w:sdt>
            <w:r w:rsidR="008863D7" w:rsidRPr="005E2245">
              <w:rPr>
                <w:rFonts w:ascii="Times New Roman" w:hAnsi="Times New Roman" w:cs="Times New Roman"/>
                <w:sz w:val="24"/>
                <w:szCs w:val="24"/>
              </w:rPr>
              <w:t xml:space="preserve"> </w:t>
            </w:r>
          </w:p>
        </w:tc>
      </w:tr>
      <w:tr w:rsidR="00F6122B" w:rsidRPr="005E2245" w14:paraId="302F5FE2" w14:textId="77777777" w:rsidTr="008863D7">
        <w:trPr>
          <w:trHeight w:val="308"/>
        </w:trPr>
        <w:tc>
          <w:tcPr>
            <w:tcW w:w="562" w:type="dxa"/>
          </w:tcPr>
          <w:p w14:paraId="7217824B" w14:textId="77777777" w:rsidR="00F6122B" w:rsidRPr="005E2245" w:rsidRDefault="008A6D51" w:rsidP="00061A38">
            <w:pPr>
              <w:tabs>
                <w:tab w:val="left" w:pos="4140"/>
              </w:tabs>
              <w:spacing w:after="0" w:line="240" w:lineRule="auto"/>
              <w:jc w:val="both"/>
              <w:rPr>
                <w:rFonts w:ascii="Times New Roman" w:hAnsi="Times New Roman" w:cs="Times New Roman"/>
                <w:sz w:val="20"/>
                <w:szCs w:val="20"/>
              </w:rPr>
            </w:pPr>
            <w:r w:rsidRPr="005E2245">
              <w:rPr>
                <w:rFonts w:ascii="Times New Roman" w:hAnsi="Times New Roman" w:cs="Times New Roman"/>
                <w:sz w:val="20"/>
                <w:szCs w:val="20"/>
              </w:rPr>
              <w:t>6</w:t>
            </w:r>
          </w:p>
        </w:tc>
        <w:tc>
          <w:tcPr>
            <w:tcW w:w="6183" w:type="dxa"/>
          </w:tcPr>
          <w:p w14:paraId="0AEE6399" w14:textId="77777777" w:rsidR="00F6122B" w:rsidRPr="005E2245" w:rsidRDefault="008A6D51" w:rsidP="00061A38">
            <w:pPr>
              <w:tabs>
                <w:tab w:val="left" w:pos="4140"/>
              </w:tabs>
              <w:spacing w:after="0" w:line="240" w:lineRule="auto"/>
              <w:jc w:val="both"/>
              <w:rPr>
                <w:rFonts w:ascii="Times New Roman" w:hAnsi="Times New Roman" w:cs="Times New Roman"/>
                <w:sz w:val="20"/>
                <w:szCs w:val="20"/>
              </w:rPr>
            </w:pPr>
            <w:r w:rsidRPr="005E2245">
              <w:rPr>
                <w:rFonts w:ascii="Times New Roman" w:hAnsi="Times New Roman" w:cs="Times New Roman"/>
                <w:sz w:val="20"/>
                <w:szCs w:val="20"/>
              </w:rPr>
              <w:t xml:space="preserve">Judecătoria Cimișlia </w:t>
            </w:r>
            <w:hyperlink r:id="rId17" w:history="1">
              <w:r w:rsidRPr="005E2245">
                <w:rPr>
                  <w:rStyle w:val="a7"/>
                  <w:rFonts w:ascii="Times New Roman" w:hAnsi="Times New Roman" w:cs="Times New Roman"/>
                  <w:sz w:val="20"/>
                  <w:szCs w:val="20"/>
                </w:rPr>
                <w:t>https://jcm.instante.justice.md</w:t>
              </w:r>
            </w:hyperlink>
          </w:p>
        </w:tc>
        <w:tc>
          <w:tcPr>
            <w:tcW w:w="2600" w:type="dxa"/>
          </w:tcPr>
          <w:p w14:paraId="766F8ADE" w14:textId="20B07F38" w:rsidR="00F6122B" w:rsidRPr="005E2245" w:rsidRDefault="004B0893" w:rsidP="00061A38">
            <w:pPr>
              <w:spacing w:after="0" w:line="240" w:lineRule="auto"/>
              <w:jc w:val="center"/>
              <w:rPr>
                <w:rFonts w:ascii="Times New Roman" w:hAnsi="Times New Roman" w:cs="Times New Roman"/>
                <w:sz w:val="24"/>
                <w:szCs w:val="24"/>
              </w:rPr>
            </w:pPr>
            <w:sdt>
              <w:sdtPr>
                <w:rPr>
                  <w:rFonts w:ascii="Times New Roman" w:hAnsi="Times New Roman" w:cs="Times New Roman"/>
                  <w:sz w:val="24"/>
                  <w:szCs w:val="24"/>
                </w:rPr>
                <w:id w:val="-378557225"/>
                <w15:color w:val="3366FF"/>
                <w14:checkbox>
                  <w14:checked w14:val="1"/>
                  <w14:checkedState w14:val="25CB" w14:font="Times New Roman"/>
                  <w14:uncheckedState w14:val="2610" w14:font="MS Gothic"/>
                </w14:checkbox>
              </w:sdtPr>
              <w:sdtEndPr/>
              <w:sdtContent>
                <w:r w:rsidR="008863D7">
                  <w:rPr>
                    <w:rFonts w:ascii="Times New Roman" w:hAnsi="Times New Roman" w:cs="Times New Roman"/>
                    <w:sz w:val="24"/>
                    <w:szCs w:val="24"/>
                  </w:rPr>
                  <w:t>○</w:t>
                </w:r>
              </w:sdtContent>
            </w:sdt>
            <w:r w:rsidR="008863D7" w:rsidRPr="005E2245">
              <w:rPr>
                <w:rFonts w:ascii="Times New Roman" w:hAnsi="Times New Roman" w:cs="Times New Roman"/>
                <w:sz w:val="24"/>
                <w:szCs w:val="24"/>
              </w:rPr>
              <w:t xml:space="preserve"> </w:t>
            </w:r>
          </w:p>
        </w:tc>
      </w:tr>
      <w:tr w:rsidR="00F6122B" w:rsidRPr="005E2245" w14:paraId="5FD35FC3" w14:textId="77777777" w:rsidTr="008863D7">
        <w:tc>
          <w:tcPr>
            <w:tcW w:w="562" w:type="dxa"/>
          </w:tcPr>
          <w:p w14:paraId="247E370C" w14:textId="77777777" w:rsidR="00F6122B" w:rsidRPr="005E2245" w:rsidRDefault="008A6D51" w:rsidP="00061A38">
            <w:pPr>
              <w:tabs>
                <w:tab w:val="left" w:pos="4140"/>
              </w:tabs>
              <w:spacing w:after="0" w:line="240" w:lineRule="auto"/>
              <w:jc w:val="both"/>
              <w:rPr>
                <w:rFonts w:ascii="Times New Roman" w:hAnsi="Times New Roman" w:cs="Times New Roman"/>
                <w:sz w:val="20"/>
                <w:szCs w:val="20"/>
              </w:rPr>
            </w:pPr>
            <w:r w:rsidRPr="005E2245">
              <w:rPr>
                <w:rFonts w:ascii="Times New Roman" w:hAnsi="Times New Roman" w:cs="Times New Roman"/>
                <w:sz w:val="20"/>
                <w:szCs w:val="20"/>
              </w:rPr>
              <w:t>7</w:t>
            </w:r>
          </w:p>
        </w:tc>
        <w:tc>
          <w:tcPr>
            <w:tcW w:w="6183" w:type="dxa"/>
          </w:tcPr>
          <w:p w14:paraId="191287F3" w14:textId="77777777" w:rsidR="00F6122B" w:rsidRPr="005E2245" w:rsidRDefault="008A6D51" w:rsidP="00061A38">
            <w:pPr>
              <w:tabs>
                <w:tab w:val="left" w:pos="4140"/>
              </w:tabs>
              <w:spacing w:after="0" w:line="240" w:lineRule="auto"/>
              <w:jc w:val="both"/>
              <w:rPr>
                <w:rFonts w:ascii="Times New Roman" w:hAnsi="Times New Roman" w:cs="Times New Roman"/>
                <w:sz w:val="20"/>
                <w:szCs w:val="20"/>
              </w:rPr>
            </w:pPr>
            <w:r w:rsidRPr="005E2245">
              <w:rPr>
                <w:rFonts w:ascii="Times New Roman" w:hAnsi="Times New Roman" w:cs="Times New Roman"/>
                <w:sz w:val="20"/>
                <w:szCs w:val="20"/>
              </w:rPr>
              <w:t xml:space="preserve">Judecătoria Comrat </w:t>
            </w:r>
            <w:hyperlink r:id="rId18" w:history="1">
              <w:r w:rsidRPr="005E2245">
                <w:rPr>
                  <w:rStyle w:val="a7"/>
                  <w:rFonts w:ascii="Times New Roman" w:hAnsi="Times New Roman" w:cs="Times New Roman"/>
                  <w:sz w:val="20"/>
                  <w:szCs w:val="20"/>
                </w:rPr>
                <w:t>https://jco.instante.justice.md/</w:t>
              </w:r>
            </w:hyperlink>
          </w:p>
        </w:tc>
        <w:tc>
          <w:tcPr>
            <w:tcW w:w="2600" w:type="dxa"/>
          </w:tcPr>
          <w:p w14:paraId="76F63EC7" w14:textId="0DE18B7A" w:rsidR="00F6122B" w:rsidRPr="005E2245" w:rsidRDefault="004B0893" w:rsidP="00061A38">
            <w:pPr>
              <w:tabs>
                <w:tab w:val="left" w:pos="4140"/>
              </w:tabs>
              <w:spacing w:after="0" w:line="240" w:lineRule="auto"/>
              <w:jc w:val="center"/>
              <w:rPr>
                <w:rFonts w:ascii="Times New Roman" w:hAnsi="Times New Roman" w:cs="Times New Roman"/>
                <w:sz w:val="24"/>
                <w:szCs w:val="24"/>
              </w:rPr>
            </w:pPr>
            <w:sdt>
              <w:sdtPr>
                <w:rPr>
                  <w:rFonts w:ascii="Times New Roman" w:hAnsi="Times New Roman" w:cs="Times New Roman"/>
                  <w:sz w:val="24"/>
                  <w:szCs w:val="24"/>
                </w:rPr>
                <w:id w:val="937941748"/>
                <w15:color w:val="3366FF"/>
                <w14:checkbox>
                  <w14:checked w14:val="1"/>
                  <w14:checkedState w14:val="25CB" w14:font="Times New Roman"/>
                  <w14:uncheckedState w14:val="2610" w14:font="MS Gothic"/>
                </w14:checkbox>
              </w:sdtPr>
              <w:sdtEndPr/>
              <w:sdtContent>
                <w:r w:rsidR="008863D7">
                  <w:rPr>
                    <w:rFonts w:ascii="Times New Roman" w:hAnsi="Times New Roman" w:cs="Times New Roman"/>
                    <w:sz w:val="24"/>
                    <w:szCs w:val="24"/>
                  </w:rPr>
                  <w:t>○</w:t>
                </w:r>
              </w:sdtContent>
            </w:sdt>
            <w:r w:rsidR="008863D7" w:rsidRPr="005E2245">
              <w:rPr>
                <w:rFonts w:ascii="Times New Roman" w:hAnsi="Times New Roman" w:cs="Times New Roman"/>
                <w:sz w:val="24"/>
                <w:szCs w:val="24"/>
              </w:rPr>
              <w:t xml:space="preserve"> </w:t>
            </w:r>
          </w:p>
        </w:tc>
      </w:tr>
      <w:tr w:rsidR="00F6122B" w:rsidRPr="005E2245" w14:paraId="1ECC422D" w14:textId="77777777" w:rsidTr="008863D7">
        <w:tc>
          <w:tcPr>
            <w:tcW w:w="562" w:type="dxa"/>
          </w:tcPr>
          <w:p w14:paraId="4B0DA543" w14:textId="77777777" w:rsidR="00F6122B" w:rsidRPr="005E2245" w:rsidRDefault="008A6D51" w:rsidP="00061A38">
            <w:pPr>
              <w:tabs>
                <w:tab w:val="left" w:pos="4140"/>
              </w:tabs>
              <w:spacing w:after="0" w:line="240" w:lineRule="auto"/>
              <w:jc w:val="both"/>
              <w:rPr>
                <w:rFonts w:ascii="Times New Roman" w:hAnsi="Times New Roman" w:cs="Times New Roman"/>
                <w:sz w:val="20"/>
                <w:szCs w:val="20"/>
              </w:rPr>
            </w:pPr>
            <w:r w:rsidRPr="005E2245">
              <w:rPr>
                <w:rFonts w:ascii="Times New Roman" w:hAnsi="Times New Roman" w:cs="Times New Roman"/>
                <w:sz w:val="20"/>
                <w:szCs w:val="20"/>
              </w:rPr>
              <w:t>8</w:t>
            </w:r>
          </w:p>
        </w:tc>
        <w:tc>
          <w:tcPr>
            <w:tcW w:w="6183" w:type="dxa"/>
          </w:tcPr>
          <w:p w14:paraId="6589EAFB" w14:textId="77777777" w:rsidR="00F6122B" w:rsidRPr="005E2245" w:rsidRDefault="008A6D51" w:rsidP="00061A38">
            <w:pPr>
              <w:tabs>
                <w:tab w:val="left" w:pos="4140"/>
              </w:tabs>
              <w:spacing w:after="0" w:line="240" w:lineRule="auto"/>
              <w:jc w:val="both"/>
              <w:rPr>
                <w:rFonts w:ascii="Times New Roman" w:hAnsi="Times New Roman" w:cs="Times New Roman"/>
                <w:sz w:val="20"/>
                <w:szCs w:val="20"/>
              </w:rPr>
            </w:pPr>
            <w:r w:rsidRPr="005E2245">
              <w:rPr>
                <w:rFonts w:ascii="Times New Roman" w:hAnsi="Times New Roman" w:cs="Times New Roman"/>
                <w:sz w:val="20"/>
                <w:szCs w:val="20"/>
              </w:rPr>
              <w:t xml:space="preserve">Judecătoria Criuleni </w:t>
            </w:r>
            <w:hyperlink r:id="rId19" w:history="1">
              <w:r w:rsidRPr="005E2245">
                <w:rPr>
                  <w:rStyle w:val="a7"/>
                  <w:rFonts w:ascii="Times New Roman" w:hAnsi="Times New Roman" w:cs="Times New Roman"/>
                  <w:sz w:val="20"/>
                  <w:szCs w:val="20"/>
                </w:rPr>
                <w:t>https://jcr.instante.justice.md/</w:t>
              </w:r>
            </w:hyperlink>
          </w:p>
        </w:tc>
        <w:tc>
          <w:tcPr>
            <w:tcW w:w="2600" w:type="dxa"/>
          </w:tcPr>
          <w:p w14:paraId="770891BF" w14:textId="3BCEF6DF" w:rsidR="00F6122B" w:rsidRPr="005E2245" w:rsidRDefault="004B0893" w:rsidP="00061A38">
            <w:pPr>
              <w:tabs>
                <w:tab w:val="left" w:pos="4140"/>
              </w:tabs>
              <w:spacing w:after="0" w:line="240" w:lineRule="auto"/>
              <w:jc w:val="center"/>
              <w:rPr>
                <w:rFonts w:ascii="Times New Roman" w:hAnsi="Times New Roman" w:cs="Times New Roman"/>
                <w:sz w:val="24"/>
                <w:szCs w:val="24"/>
              </w:rPr>
            </w:pPr>
            <w:sdt>
              <w:sdtPr>
                <w:rPr>
                  <w:rFonts w:ascii="Times New Roman" w:hAnsi="Times New Roman" w:cs="Times New Roman"/>
                  <w:sz w:val="24"/>
                  <w:szCs w:val="24"/>
                </w:rPr>
                <w:id w:val="-725212277"/>
                <w15:color w:val="3366FF"/>
                <w14:checkbox>
                  <w14:checked w14:val="1"/>
                  <w14:checkedState w14:val="25CB" w14:font="Times New Roman"/>
                  <w14:uncheckedState w14:val="2610" w14:font="MS Gothic"/>
                </w14:checkbox>
              </w:sdtPr>
              <w:sdtEndPr/>
              <w:sdtContent>
                <w:r w:rsidR="008863D7">
                  <w:rPr>
                    <w:rFonts w:ascii="Times New Roman" w:hAnsi="Times New Roman" w:cs="Times New Roman"/>
                    <w:sz w:val="24"/>
                    <w:szCs w:val="24"/>
                  </w:rPr>
                  <w:t>○</w:t>
                </w:r>
              </w:sdtContent>
            </w:sdt>
            <w:r w:rsidR="008863D7" w:rsidRPr="005E2245">
              <w:rPr>
                <w:rFonts w:ascii="Times New Roman" w:hAnsi="Times New Roman" w:cs="Times New Roman"/>
                <w:sz w:val="24"/>
                <w:szCs w:val="24"/>
              </w:rPr>
              <w:t xml:space="preserve"> </w:t>
            </w:r>
          </w:p>
        </w:tc>
      </w:tr>
      <w:tr w:rsidR="00F6122B" w:rsidRPr="005E2245" w14:paraId="64FAA6AF" w14:textId="77777777" w:rsidTr="008863D7">
        <w:tc>
          <w:tcPr>
            <w:tcW w:w="562" w:type="dxa"/>
          </w:tcPr>
          <w:p w14:paraId="1D138082" w14:textId="77777777" w:rsidR="00F6122B" w:rsidRPr="005E2245" w:rsidRDefault="008A6D51" w:rsidP="00061A38">
            <w:pPr>
              <w:tabs>
                <w:tab w:val="left" w:pos="4140"/>
              </w:tabs>
              <w:spacing w:after="0" w:line="240" w:lineRule="auto"/>
              <w:jc w:val="both"/>
              <w:rPr>
                <w:rFonts w:ascii="Times New Roman" w:hAnsi="Times New Roman" w:cs="Times New Roman"/>
                <w:sz w:val="20"/>
                <w:szCs w:val="20"/>
              </w:rPr>
            </w:pPr>
            <w:r w:rsidRPr="005E2245">
              <w:rPr>
                <w:rFonts w:ascii="Times New Roman" w:hAnsi="Times New Roman" w:cs="Times New Roman"/>
                <w:sz w:val="20"/>
                <w:szCs w:val="20"/>
              </w:rPr>
              <w:t>9</w:t>
            </w:r>
          </w:p>
        </w:tc>
        <w:tc>
          <w:tcPr>
            <w:tcW w:w="6183" w:type="dxa"/>
          </w:tcPr>
          <w:p w14:paraId="1035ABA2" w14:textId="77777777" w:rsidR="00F6122B" w:rsidRPr="005E2245" w:rsidRDefault="008A6D51" w:rsidP="00061A38">
            <w:pPr>
              <w:tabs>
                <w:tab w:val="left" w:pos="4140"/>
              </w:tabs>
              <w:spacing w:after="0" w:line="240" w:lineRule="auto"/>
              <w:jc w:val="both"/>
              <w:rPr>
                <w:rFonts w:ascii="Times New Roman" w:hAnsi="Times New Roman" w:cs="Times New Roman"/>
                <w:sz w:val="20"/>
                <w:szCs w:val="20"/>
              </w:rPr>
            </w:pPr>
            <w:r w:rsidRPr="005E2245">
              <w:rPr>
                <w:rFonts w:ascii="Times New Roman" w:hAnsi="Times New Roman" w:cs="Times New Roman"/>
                <w:sz w:val="20"/>
                <w:szCs w:val="20"/>
              </w:rPr>
              <w:t xml:space="preserve">Judecătoria Drochia </w:t>
            </w:r>
            <w:hyperlink r:id="rId20" w:history="1">
              <w:r w:rsidRPr="005E2245">
                <w:rPr>
                  <w:rStyle w:val="a7"/>
                  <w:rFonts w:ascii="Times New Roman" w:hAnsi="Times New Roman" w:cs="Times New Roman"/>
                  <w:sz w:val="20"/>
                  <w:szCs w:val="20"/>
                </w:rPr>
                <w:t>https://jdr.instante.justice.md/</w:t>
              </w:r>
            </w:hyperlink>
          </w:p>
        </w:tc>
        <w:tc>
          <w:tcPr>
            <w:tcW w:w="2600" w:type="dxa"/>
          </w:tcPr>
          <w:p w14:paraId="7606265D" w14:textId="269BA328" w:rsidR="00F6122B" w:rsidRPr="005E2245" w:rsidRDefault="004B0893" w:rsidP="00061A38">
            <w:pPr>
              <w:tabs>
                <w:tab w:val="left" w:pos="4140"/>
              </w:tabs>
              <w:spacing w:after="0" w:line="240" w:lineRule="auto"/>
              <w:jc w:val="center"/>
              <w:rPr>
                <w:rFonts w:ascii="Times New Roman" w:hAnsi="Times New Roman" w:cs="Times New Roman"/>
                <w:sz w:val="24"/>
                <w:szCs w:val="24"/>
              </w:rPr>
            </w:pPr>
            <w:sdt>
              <w:sdtPr>
                <w:rPr>
                  <w:rFonts w:ascii="Times New Roman" w:hAnsi="Times New Roman" w:cs="Times New Roman"/>
                  <w:sz w:val="24"/>
                  <w:szCs w:val="24"/>
                </w:rPr>
                <w:id w:val="752709772"/>
                <w15:color w:val="3366FF"/>
                <w14:checkbox>
                  <w14:checked w14:val="1"/>
                  <w14:checkedState w14:val="25CB" w14:font="Times New Roman"/>
                  <w14:uncheckedState w14:val="2610" w14:font="MS Gothic"/>
                </w14:checkbox>
              </w:sdtPr>
              <w:sdtEndPr/>
              <w:sdtContent>
                <w:r w:rsidR="008863D7">
                  <w:rPr>
                    <w:rFonts w:ascii="Times New Roman" w:hAnsi="Times New Roman" w:cs="Times New Roman"/>
                    <w:sz w:val="24"/>
                    <w:szCs w:val="24"/>
                  </w:rPr>
                  <w:t>○</w:t>
                </w:r>
              </w:sdtContent>
            </w:sdt>
            <w:r w:rsidR="008863D7" w:rsidRPr="005E2245">
              <w:rPr>
                <w:rFonts w:ascii="Times New Roman" w:hAnsi="Times New Roman" w:cs="Times New Roman"/>
                <w:sz w:val="24"/>
                <w:szCs w:val="24"/>
              </w:rPr>
              <w:t xml:space="preserve"> </w:t>
            </w:r>
          </w:p>
        </w:tc>
      </w:tr>
      <w:tr w:rsidR="00F6122B" w:rsidRPr="005E2245" w14:paraId="5C3A514E" w14:textId="77777777" w:rsidTr="008863D7">
        <w:tc>
          <w:tcPr>
            <w:tcW w:w="562" w:type="dxa"/>
          </w:tcPr>
          <w:p w14:paraId="7ED96CCD" w14:textId="77777777" w:rsidR="00F6122B" w:rsidRPr="005E2245" w:rsidRDefault="008A6D51" w:rsidP="00061A38">
            <w:pPr>
              <w:tabs>
                <w:tab w:val="left" w:pos="4140"/>
              </w:tabs>
              <w:spacing w:after="0" w:line="240" w:lineRule="auto"/>
              <w:jc w:val="both"/>
              <w:rPr>
                <w:rFonts w:ascii="Times New Roman" w:hAnsi="Times New Roman" w:cs="Times New Roman"/>
                <w:sz w:val="20"/>
                <w:szCs w:val="20"/>
              </w:rPr>
            </w:pPr>
            <w:r w:rsidRPr="005E2245">
              <w:rPr>
                <w:rFonts w:ascii="Times New Roman" w:hAnsi="Times New Roman" w:cs="Times New Roman"/>
                <w:sz w:val="20"/>
                <w:szCs w:val="20"/>
              </w:rPr>
              <w:t>10</w:t>
            </w:r>
          </w:p>
        </w:tc>
        <w:tc>
          <w:tcPr>
            <w:tcW w:w="6183" w:type="dxa"/>
          </w:tcPr>
          <w:p w14:paraId="762FDD85" w14:textId="77777777" w:rsidR="00F6122B" w:rsidRPr="005E2245" w:rsidRDefault="008A6D51" w:rsidP="00061A38">
            <w:pPr>
              <w:tabs>
                <w:tab w:val="left" w:pos="4140"/>
              </w:tabs>
              <w:spacing w:after="0" w:line="240" w:lineRule="auto"/>
              <w:jc w:val="both"/>
              <w:rPr>
                <w:rFonts w:ascii="Times New Roman" w:hAnsi="Times New Roman" w:cs="Times New Roman"/>
                <w:sz w:val="20"/>
                <w:szCs w:val="20"/>
              </w:rPr>
            </w:pPr>
            <w:r w:rsidRPr="005E2245">
              <w:rPr>
                <w:rFonts w:ascii="Times New Roman" w:hAnsi="Times New Roman" w:cs="Times New Roman"/>
                <w:sz w:val="20"/>
                <w:szCs w:val="20"/>
              </w:rPr>
              <w:t xml:space="preserve">Judecătoria </w:t>
            </w:r>
            <w:proofErr w:type="spellStart"/>
            <w:r w:rsidRPr="005E2245">
              <w:rPr>
                <w:rFonts w:ascii="Times New Roman" w:hAnsi="Times New Roman" w:cs="Times New Roman"/>
                <w:sz w:val="20"/>
                <w:szCs w:val="20"/>
              </w:rPr>
              <w:t>Edineț</w:t>
            </w:r>
            <w:proofErr w:type="spellEnd"/>
            <w:r w:rsidRPr="005E2245">
              <w:rPr>
                <w:rFonts w:ascii="Times New Roman" w:hAnsi="Times New Roman" w:cs="Times New Roman"/>
                <w:sz w:val="20"/>
                <w:szCs w:val="20"/>
              </w:rPr>
              <w:t xml:space="preserve"> </w:t>
            </w:r>
            <w:hyperlink r:id="rId21" w:history="1">
              <w:r w:rsidRPr="005E2245">
                <w:rPr>
                  <w:rStyle w:val="a7"/>
                  <w:rFonts w:ascii="Times New Roman" w:hAnsi="Times New Roman" w:cs="Times New Roman"/>
                  <w:sz w:val="20"/>
                  <w:szCs w:val="20"/>
                </w:rPr>
                <w:t>https://jed.instante.justice.md/</w:t>
              </w:r>
            </w:hyperlink>
          </w:p>
        </w:tc>
        <w:tc>
          <w:tcPr>
            <w:tcW w:w="2600" w:type="dxa"/>
          </w:tcPr>
          <w:p w14:paraId="25522AA2" w14:textId="14EB6C04" w:rsidR="00F6122B" w:rsidRPr="005E2245" w:rsidRDefault="004B0893" w:rsidP="00061A38">
            <w:pPr>
              <w:tabs>
                <w:tab w:val="left" w:pos="4140"/>
              </w:tabs>
              <w:spacing w:after="0" w:line="240" w:lineRule="auto"/>
              <w:jc w:val="center"/>
              <w:rPr>
                <w:rFonts w:ascii="Times New Roman" w:hAnsi="Times New Roman" w:cs="Times New Roman"/>
                <w:sz w:val="24"/>
                <w:szCs w:val="24"/>
              </w:rPr>
            </w:pPr>
            <w:sdt>
              <w:sdtPr>
                <w:rPr>
                  <w:rFonts w:ascii="Times New Roman" w:hAnsi="Times New Roman" w:cs="Times New Roman"/>
                  <w:sz w:val="24"/>
                  <w:szCs w:val="24"/>
                </w:rPr>
                <w:id w:val="932243037"/>
                <w15:color w:val="3366FF"/>
                <w14:checkbox>
                  <w14:checked w14:val="1"/>
                  <w14:checkedState w14:val="25CB" w14:font="Times New Roman"/>
                  <w14:uncheckedState w14:val="2610" w14:font="MS Gothic"/>
                </w14:checkbox>
              </w:sdtPr>
              <w:sdtEndPr/>
              <w:sdtContent>
                <w:r w:rsidR="008863D7">
                  <w:rPr>
                    <w:rFonts w:ascii="Times New Roman" w:hAnsi="Times New Roman" w:cs="Times New Roman"/>
                    <w:sz w:val="24"/>
                    <w:szCs w:val="24"/>
                  </w:rPr>
                  <w:t>○</w:t>
                </w:r>
              </w:sdtContent>
            </w:sdt>
            <w:r w:rsidR="008863D7" w:rsidRPr="005E2245">
              <w:rPr>
                <w:rFonts w:ascii="Times New Roman" w:hAnsi="Times New Roman" w:cs="Times New Roman"/>
                <w:sz w:val="24"/>
                <w:szCs w:val="24"/>
              </w:rPr>
              <w:t xml:space="preserve"> </w:t>
            </w:r>
          </w:p>
        </w:tc>
      </w:tr>
      <w:tr w:rsidR="00F6122B" w:rsidRPr="005E2245" w14:paraId="2E90EA99" w14:textId="77777777" w:rsidTr="008863D7">
        <w:tc>
          <w:tcPr>
            <w:tcW w:w="562" w:type="dxa"/>
          </w:tcPr>
          <w:p w14:paraId="444E0FFA" w14:textId="77777777" w:rsidR="00F6122B" w:rsidRPr="005E2245" w:rsidRDefault="008A6D51" w:rsidP="00061A38">
            <w:pPr>
              <w:tabs>
                <w:tab w:val="left" w:pos="4140"/>
              </w:tabs>
              <w:spacing w:after="0" w:line="240" w:lineRule="auto"/>
              <w:jc w:val="both"/>
              <w:rPr>
                <w:rFonts w:ascii="Times New Roman" w:hAnsi="Times New Roman" w:cs="Times New Roman"/>
                <w:sz w:val="20"/>
                <w:szCs w:val="20"/>
              </w:rPr>
            </w:pPr>
            <w:r w:rsidRPr="005E2245">
              <w:rPr>
                <w:rFonts w:ascii="Times New Roman" w:hAnsi="Times New Roman" w:cs="Times New Roman"/>
                <w:sz w:val="20"/>
                <w:szCs w:val="20"/>
              </w:rPr>
              <w:t>11</w:t>
            </w:r>
          </w:p>
        </w:tc>
        <w:tc>
          <w:tcPr>
            <w:tcW w:w="6183" w:type="dxa"/>
          </w:tcPr>
          <w:p w14:paraId="01C7C037" w14:textId="77777777" w:rsidR="00F6122B" w:rsidRPr="005E2245" w:rsidRDefault="008A6D51" w:rsidP="00061A38">
            <w:pPr>
              <w:tabs>
                <w:tab w:val="left" w:pos="4140"/>
              </w:tabs>
              <w:spacing w:after="0" w:line="240" w:lineRule="auto"/>
              <w:jc w:val="both"/>
              <w:rPr>
                <w:rFonts w:ascii="Times New Roman" w:hAnsi="Times New Roman" w:cs="Times New Roman"/>
                <w:sz w:val="20"/>
                <w:szCs w:val="20"/>
              </w:rPr>
            </w:pPr>
            <w:r w:rsidRPr="005E2245">
              <w:rPr>
                <w:rFonts w:ascii="Times New Roman" w:hAnsi="Times New Roman" w:cs="Times New Roman"/>
                <w:sz w:val="20"/>
                <w:szCs w:val="20"/>
              </w:rPr>
              <w:t xml:space="preserve">Judecătoria Hâncești </w:t>
            </w:r>
            <w:hyperlink r:id="rId22" w:history="1">
              <w:r w:rsidRPr="005E2245">
                <w:rPr>
                  <w:rStyle w:val="a7"/>
                  <w:rFonts w:ascii="Times New Roman" w:hAnsi="Times New Roman" w:cs="Times New Roman"/>
                  <w:sz w:val="20"/>
                  <w:szCs w:val="20"/>
                </w:rPr>
                <w:t>https://jhn.instante.justice.md/</w:t>
              </w:r>
            </w:hyperlink>
          </w:p>
        </w:tc>
        <w:tc>
          <w:tcPr>
            <w:tcW w:w="2600" w:type="dxa"/>
          </w:tcPr>
          <w:p w14:paraId="6725C203" w14:textId="6BE6EBA8" w:rsidR="00F6122B" w:rsidRPr="005E2245" w:rsidRDefault="004B0893" w:rsidP="00061A38">
            <w:pPr>
              <w:tabs>
                <w:tab w:val="left" w:pos="4140"/>
              </w:tabs>
              <w:spacing w:after="0" w:line="240" w:lineRule="auto"/>
              <w:jc w:val="center"/>
              <w:rPr>
                <w:rFonts w:ascii="Times New Roman" w:hAnsi="Times New Roman" w:cs="Times New Roman"/>
                <w:sz w:val="24"/>
                <w:szCs w:val="24"/>
              </w:rPr>
            </w:pPr>
            <w:sdt>
              <w:sdtPr>
                <w:rPr>
                  <w:rFonts w:ascii="Times New Roman" w:hAnsi="Times New Roman" w:cs="Times New Roman"/>
                  <w:sz w:val="24"/>
                  <w:szCs w:val="24"/>
                </w:rPr>
                <w:id w:val="1818608017"/>
                <w15:color w:val="3366FF"/>
                <w14:checkbox>
                  <w14:checked w14:val="1"/>
                  <w14:checkedState w14:val="25CB" w14:font="Times New Roman"/>
                  <w14:uncheckedState w14:val="2610" w14:font="MS Gothic"/>
                </w14:checkbox>
              </w:sdtPr>
              <w:sdtEndPr/>
              <w:sdtContent>
                <w:r w:rsidR="008863D7">
                  <w:rPr>
                    <w:rFonts w:ascii="Times New Roman" w:hAnsi="Times New Roman" w:cs="Times New Roman"/>
                    <w:sz w:val="24"/>
                    <w:szCs w:val="24"/>
                  </w:rPr>
                  <w:t>○</w:t>
                </w:r>
              </w:sdtContent>
            </w:sdt>
            <w:r w:rsidR="008863D7" w:rsidRPr="005E2245">
              <w:rPr>
                <w:rFonts w:ascii="Times New Roman" w:hAnsi="Times New Roman" w:cs="Times New Roman"/>
                <w:sz w:val="24"/>
                <w:szCs w:val="24"/>
              </w:rPr>
              <w:t xml:space="preserve"> </w:t>
            </w:r>
          </w:p>
        </w:tc>
      </w:tr>
      <w:tr w:rsidR="00F6122B" w:rsidRPr="005E2245" w14:paraId="50E51AE5" w14:textId="77777777" w:rsidTr="008863D7">
        <w:tc>
          <w:tcPr>
            <w:tcW w:w="562" w:type="dxa"/>
          </w:tcPr>
          <w:p w14:paraId="0884C395" w14:textId="77777777" w:rsidR="00F6122B" w:rsidRPr="005E2245" w:rsidRDefault="008A6D51" w:rsidP="00061A38">
            <w:pPr>
              <w:tabs>
                <w:tab w:val="left" w:pos="4140"/>
              </w:tabs>
              <w:spacing w:after="0" w:line="240" w:lineRule="auto"/>
              <w:jc w:val="both"/>
              <w:rPr>
                <w:rFonts w:ascii="Times New Roman" w:hAnsi="Times New Roman" w:cs="Times New Roman"/>
                <w:sz w:val="20"/>
                <w:szCs w:val="20"/>
              </w:rPr>
            </w:pPr>
            <w:r w:rsidRPr="005E2245">
              <w:rPr>
                <w:rFonts w:ascii="Times New Roman" w:hAnsi="Times New Roman" w:cs="Times New Roman"/>
                <w:sz w:val="20"/>
                <w:szCs w:val="20"/>
              </w:rPr>
              <w:t>12</w:t>
            </w:r>
          </w:p>
        </w:tc>
        <w:tc>
          <w:tcPr>
            <w:tcW w:w="6183" w:type="dxa"/>
          </w:tcPr>
          <w:p w14:paraId="684FCFFE" w14:textId="77777777" w:rsidR="00F6122B" w:rsidRPr="005E2245" w:rsidRDefault="008A6D51" w:rsidP="00061A38">
            <w:pPr>
              <w:tabs>
                <w:tab w:val="left" w:pos="4140"/>
              </w:tabs>
              <w:spacing w:after="0" w:line="240" w:lineRule="auto"/>
              <w:jc w:val="both"/>
              <w:rPr>
                <w:rFonts w:ascii="Times New Roman" w:hAnsi="Times New Roman" w:cs="Times New Roman"/>
                <w:sz w:val="20"/>
                <w:szCs w:val="20"/>
              </w:rPr>
            </w:pPr>
            <w:r w:rsidRPr="005E2245">
              <w:rPr>
                <w:rFonts w:ascii="Times New Roman" w:hAnsi="Times New Roman" w:cs="Times New Roman"/>
                <w:sz w:val="20"/>
                <w:szCs w:val="20"/>
              </w:rPr>
              <w:t xml:space="preserve">Judecătoria Orhei  </w:t>
            </w:r>
            <w:hyperlink r:id="rId23" w:history="1">
              <w:r w:rsidRPr="005E2245">
                <w:rPr>
                  <w:rStyle w:val="a7"/>
                  <w:rFonts w:ascii="Times New Roman" w:hAnsi="Times New Roman" w:cs="Times New Roman"/>
                  <w:sz w:val="20"/>
                  <w:szCs w:val="20"/>
                </w:rPr>
                <w:t>https://jor.instante.justice.md/</w:t>
              </w:r>
            </w:hyperlink>
          </w:p>
        </w:tc>
        <w:tc>
          <w:tcPr>
            <w:tcW w:w="2600" w:type="dxa"/>
          </w:tcPr>
          <w:p w14:paraId="58EB2B33" w14:textId="4A103C52" w:rsidR="00F6122B" w:rsidRPr="005E2245" w:rsidRDefault="004B0893" w:rsidP="00061A38">
            <w:pPr>
              <w:tabs>
                <w:tab w:val="left" w:pos="4140"/>
              </w:tabs>
              <w:spacing w:after="0" w:line="240" w:lineRule="auto"/>
              <w:jc w:val="center"/>
              <w:rPr>
                <w:rFonts w:ascii="Times New Roman" w:hAnsi="Times New Roman" w:cs="Times New Roman"/>
                <w:sz w:val="24"/>
                <w:szCs w:val="24"/>
              </w:rPr>
            </w:pPr>
            <w:sdt>
              <w:sdtPr>
                <w:rPr>
                  <w:rFonts w:ascii="Times New Roman" w:hAnsi="Times New Roman" w:cs="Times New Roman"/>
                  <w:sz w:val="24"/>
                  <w:szCs w:val="24"/>
                </w:rPr>
                <w:id w:val="1180467966"/>
                <w15:color w:val="3366FF"/>
                <w14:checkbox>
                  <w14:checked w14:val="1"/>
                  <w14:checkedState w14:val="25CB" w14:font="Times New Roman"/>
                  <w14:uncheckedState w14:val="2610" w14:font="MS Gothic"/>
                </w14:checkbox>
              </w:sdtPr>
              <w:sdtEndPr/>
              <w:sdtContent>
                <w:r w:rsidR="008863D7">
                  <w:rPr>
                    <w:rFonts w:ascii="Times New Roman" w:hAnsi="Times New Roman" w:cs="Times New Roman"/>
                    <w:sz w:val="24"/>
                    <w:szCs w:val="24"/>
                  </w:rPr>
                  <w:t>○</w:t>
                </w:r>
              </w:sdtContent>
            </w:sdt>
            <w:r w:rsidR="008863D7" w:rsidRPr="005E2245">
              <w:rPr>
                <w:rFonts w:ascii="Times New Roman" w:hAnsi="Times New Roman" w:cs="Times New Roman"/>
                <w:sz w:val="24"/>
                <w:szCs w:val="24"/>
              </w:rPr>
              <w:t xml:space="preserve"> </w:t>
            </w:r>
          </w:p>
        </w:tc>
      </w:tr>
      <w:tr w:rsidR="00F6122B" w:rsidRPr="005E2245" w14:paraId="2A3665A4" w14:textId="77777777" w:rsidTr="008863D7">
        <w:tc>
          <w:tcPr>
            <w:tcW w:w="562" w:type="dxa"/>
          </w:tcPr>
          <w:p w14:paraId="00459518" w14:textId="77777777" w:rsidR="00F6122B" w:rsidRPr="005E2245" w:rsidRDefault="008A6D51" w:rsidP="00061A38">
            <w:pPr>
              <w:tabs>
                <w:tab w:val="left" w:pos="4140"/>
              </w:tabs>
              <w:spacing w:after="0" w:line="240" w:lineRule="auto"/>
              <w:jc w:val="both"/>
              <w:rPr>
                <w:rFonts w:ascii="Times New Roman" w:hAnsi="Times New Roman" w:cs="Times New Roman"/>
                <w:sz w:val="20"/>
                <w:szCs w:val="20"/>
              </w:rPr>
            </w:pPr>
            <w:r w:rsidRPr="005E2245">
              <w:rPr>
                <w:rFonts w:ascii="Times New Roman" w:hAnsi="Times New Roman" w:cs="Times New Roman"/>
                <w:sz w:val="20"/>
                <w:szCs w:val="20"/>
              </w:rPr>
              <w:t>13</w:t>
            </w:r>
          </w:p>
        </w:tc>
        <w:tc>
          <w:tcPr>
            <w:tcW w:w="6183" w:type="dxa"/>
          </w:tcPr>
          <w:p w14:paraId="08755B4A" w14:textId="77777777" w:rsidR="00F6122B" w:rsidRPr="005E2245" w:rsidRDefault="008A6D51" w:rsidP="00061A38">
            <w:pPr>
              <w:tabs>
                <w:tab w:val="left" w:pos="4140"/>
              </w:tabs>
              <w:spacing w:after="0" w:line="240" w:lineRule="auto"/>
              <w:jc w:val="both"/>
              <w:rPr>
                <w:rFonts w:ascii="Times New Roman" w:hAnsi="Times New Roman" w:cs="Times New Roman"/>
                <w:sz w:val="20"/>
                <w:szCs w:val="20"/>
              </w:rPr>
            </w:pPr>
            <w:r w:rsidRPr="005E2245">
              <w:rPr>
                <w:rFonts w:ascii="Times New Roman" w:hAnsi="Times New Roman" w:cs="Times New Roman"/>
                <w:sz w:val="20"/>
                <w:szCs w:val="20"/>
              </w:rPr>
              <w:t xml:space="preserve">Judecătoria Soroca  </w:t>
            </w:r>
            <w:hyperlink r:id="rId24" w:history="1">
              <w:r w:rsidRPr="005E2245">
                <w:rPr>
                  <w:rStyle w:val="a7"/>
                  <w:rFonts w:ascii="Times New Roman" w:hAnsi="Times New Roman" w:cs="Times New Roman"/>
                  <w:sz w:val="20"/>
                  <w:szCs w:val="20"/>
                </w:rPr>
                <w:t>https://jsr.instante.justice.md/</w:t>
              </w:r>
            </w:hyperlink>
          </w:p>
        </w:tc>
        <w:tc>
          <w:tcPr>
            <w:tcW w:w="2600" w:type="dxa"/>
          </w:tcPr>
          <w:p w14:paraId="193BE7C0" w14:textId="0A8922FF" w:rsidR="00F6122B" w:rsidRPr="005E2245" w:rsidRDefault="004B0893" w:rsidP="00061A38">
            <w:pPr>
              <w:tabs>
                <w:tab w:val="left" w:pos="4140"/>
              </w:tabs>
              <w:spacing w:after="0" w:line="240" w:lineRule="auto"/>
              <w:jc w:val="center"/>
              <w:rPr>
                <w:rFonts w:ascii="Times New Roman" w:hAnsi="Times New Roman" w:cs="Times New Roman"/>
                <w:sz w:val="24"/>
                <w:szCs w:val="24"/>
              </w:rPr>
            </w:pPr>
            <w:sdt>
              <w:sdtPr>
                <w:rPr>
                  <w:rFonts w:ascii="Times New Roman" w:hAnsi="Times New Roman" w:cs="Times New Roman"/>
                  <w:sz w:val="24"/>
                  <w:szCs w:val="24"/>
                </w:rPr>
                <w:id w:val="-598410795"/>
                <w15:color w:val="3366FF"/>
                <w14:checkbox>
                  <w14:checked w14:val="1"/>
                  <w14:checkedState w14:val="25CB" w14:font="Times New Roman"/>
                  <w14:uncheckedState w14:val="2610" w14:font="MS Gothic"/>
                </w14:checkbox>
              </w:sdtPr>
              <w:sdtEndPr/>
              <w:sdtContent>
                <w:r w:rsidR="008863D7">
                  <w:rPr>
                    <w:rFonts w:ascii="Times New Roman" w:hAnsi="Times New Roman" w:cs="Times New Roman"/>
                    <w:sz w:val="24"/>
                    <w:szCs w:val="24"/>
                  </w:rPr>
                  <w:t>○</w:t>
                </w:r>
              </w:sdtContent>
            </w:sdt>
            <w:r w:rsidR="008863D7" w:rsidRPr="005E2245">
              <w:rPr>
                <w:rFonts w:ascii="Times New Roman" w:hAnsi="Times New Roman" w:cs="Times New Roman"/>
                <w:sz w:val="24"/>
                <w:szCs w:val="24"/>
              </w:rPr>
              <w:t xml:space="preserve"> </w:t>
            </w:r>
          </w:p>
        </w:tc>
      </w:tr>
      <w:tr w:rsidR="00F6122B" w:rsidRPr="005E2245" w14:paraId="7AD4E329" w14:textId="77777777" w:rsidTr="008863D7">
        <w:tc>
          <w:tcPr>
            <w:tcW w:w="562" w:type="dxa"/>
          </w:tcPr>
          <w:p w14:paraId="03E61851" w14:textId="77777777" w:rsidR="00F6122B" w:rsidRPr="005E2245" w:rsidRDefault="008A6D51" w:rsidP="00061A38">
            <w:pPr>
              <w:tabs>
                <w:tab w:val="left" w:pos="4140"/>
              </w:tabs>
              <w:spacing w:after="0" w:line="240" w:lineRule="auto"/>
              <w:jc w:val="both"/>
              <w:rPr>
                <w:rFonts w:ascii="Times New Roman" w:hAnsi="Times New Roman" w:cs="Times New Roman"/>
                <w:sz w:val="20"/>
                <w:szCs w:val="20"/>
              </w:rPr>
            </w:pPr>
            <w:r w:rsidRPr="005E2245">
              <w:rPr>
                <w:rFonts w:ascii="Times New Roman" w:hAnsi="Times New Roman" w:cs="Times New Roman"/>
                <w:sz w:val="20"/>
                <w:szCs w:val="20"/>
              </w:rPr>
              <w:t>14</w:t>
            </w:r>
          </w:p>
        </w:tc>
        <w:tc>
          <w:tcPr>
            <w:tcW w:w="6183" w:type="dxa"/>
          </w:tcPr>
          <w:p w14:paraId="2D3F7B16" w14:textId="77777777" w:rsidR="00F6122B" w:rsidRPr="005E2245" w:rsidRDefault="008A6D51" w:rsidP="00061A38">
            <w:pPr>
              <w:tabs>
                <w:tab w:val="left" w:pos="4140"/>
              </w:tabs>
              <w:spacing w:after="0" w:line="240" w:lineRule="auto"/>
              <w:jc w:val="both"/>
              <w:rPr>
                <w:rFonts w:ascii="Times New Roman" w:hAnsi="Times New Roman" w:cs="Times New Roman"/>
                <w:sz w:val="20"/>
                <w:szCs w:val="20"/>
              </w:rPr>
            </w:pPr>
            <w:r w:rsidRPr="005E2245">
              <w:rPr>
                <w:rFonts w:ascii="Times New Roman" w:hAnsi="Times New Roman" w:cs="Times New Roman"/>
                <w:sz w:val="20"/>
                <w:szCs w:val="20"/>
              </w:rPr>
              <w:t xml:space="preserve">Judecătoria Strășeni </w:t>
            </w:r>
            <w:hyperlink r:id="rId25" w:history="1">
              <w:r w:rsidRPr="005E2245">
                <w:rPr>
                  <w:rStyle w:val="a7"/>
                  <w:rFonts w:ascii="Times New Roman" w:hAnsi="Times New Roman" w:cs="Times New Roman"/>
                  <w:sz w:val="20"/>
                  <w:szCs w:val="20"/>
                </w:rPr>
                <w:t>https://jst.instante.justice.md/</w:t>
              </w:r>
            </w:hyperlink>
          </w:p>
        </w:tc>
        <w:tc>
          <w:tcPr>
            <w:tcW w:w="2600" w:type="dxa"/>
          </w:tcPr>
          <w:p w14:paraId="7761B7CB" w14:textId="7A07710E" w:rsidR="00F6122B" w:rsidRPr="005E2245" w:rsidRDefault="004B0893" w:rsidP="00061A38">
            <w:pPr>
              <w:spacing w:after="0" w:line="240" w:lineRule="auto"/>
              <w:jc w:val="center"/>
              <w:rPr>
                <w:rFonts w:ascii="Times New Roman" w:hAnsi="Times New Roman" w:cs="Times New Roman"/>
                <w:sz w:val="24"/>
                <w:szCs w:val="24"/>
              </w:rPr>
            </w:pPr>
            <w:sdt>
              <w:sdtPr>
                <w:rPr>
                  <w:rFonts w:ascii="Times New Roman" w:hAnsi="Times New Roman" w:cs="Times New Roman"/>
                  <w:sz w:val="24"/>
                  <w:szCs w:val="24"/>
                </w:rPr>
                <w:id w:val="-1664922525"/>
                <w15:color w:val="3366FF"/>
                <w14:checkbox>
                  <w14:checked w14:val="1"/>
                  <w14:checkedState w14:val="25CB" w14:font="Times New Roman"/>
                  <w14:uncheckedState w14:val="2610" w14:font="MS Gothic"/>
                </w14:checkbox>
              </w:sdtPr>
              <w:sdtEndPr/>
              <w:sdtContent>
                <w:r w:rsidR="008863D7">
                  <w:rPr>
                    <w:rFonts w:ascii="Times New Roman" w:hAnsi="Times New Roman" w:cs="Times New Roman"/>
                    <w:sz w:val="24"/>
                    <w:szCs w:val="24"/>
                  </w:rPr>
                  <w:t>○</w:t>
                </w:r>
              </w:sdtContent>
            </w:sdt>
            <w:r w:rsidR="008863D7" w:rsidRPr="005E2245">
              <w:rPr>
                <w:rFonts w:ascii="Times New Roman" w:hAnsi="Times New Roman" w:cs="Times New Roman"/>
                <w:sz w:val="24"/>
                <w:szCs w:val="24"/>
              </w:rPr>
              <w:t xml:space="preserve"> </w:t>
            </w:r>
          </w:p>
        </w:tc>
      </w:tr>
      <w:tr w:rsidR="00F6122B" w:rsidRPr="005E2245" w14:paraId="156F0626" w14:textId="77777777" w:rsidTr="008863D7">
        <w:tc>
          <w:tcPr>
            <w:tcW w:w="562" w:type="dxa"/>
          </w:tcPr>
          <w:p w14:paraId="541BA097" w14:textId="77777777" w:rsidR="00F6122B" w:rsidRPr="005E2245" w:rsidRDefault="008A6D51" w:rsidP="00061A38">
            <w:pPr>
              <w:tabs>
                <w:tab w:val="left" w:pos="4140"/>
              </w:tabs>
              <w:spacing w:after="0" w:line="240" w:lineRule="auto"/>
              <w:jc w:val="both"/>
              <w:rPr>
                <w:rFonts w:ascii="Times New Roman" w:hAnsi="Times New Roman" w:cs="Times New Roman"/>
                <w:sz w:val="20"/>
                <w:szCs w:val="20"/>
              </w:rPr>
            </w:pPr>
            <w:r w:rsidRPr="005E2245">
              <w:rPr>
                <w:rFonts w:ascii="Times New Roman" w:hAnsi="Times New Roman" w:cs="Times New Roman"/>
                <w:sz w:val="20"/>
                <w:szCs w:val="20"/>
              </w:rPr>
              <w:t>15</w:t>
            </w:r>
          </w:p>
        </w:tc>
        <w:tc>
          <w:tcPr>
            <w:tcW w:w="6183" w:type="dxa"/>
          </w:tcPr>
          <w:p w14:paraId="42ECB512" w14:textId="77777777" w:rsidR="00F6122B" w:rsidRPr="005E2245" w:rsidRDefault="008A6D51" w:rsidP="00061A38">
            <w:pPr>
              <w:tabs>
                <w:tab w:val="left" w:pos="4140"/>
              </w:tabs>
              <w:spacing w:after="0" w:line="240" w:lineRule="auto"/>
              <w:jc w:val="both"/>
              <w:rPr>
                <w:rFonts w:ascii="Times New Roman" w:hAnsi="Times New Roman" w:cs="Times New Roman"/>
                <w:sz w:val="20"/>
                <w:szCs w:val="20"/>
              </w:rPr>
            </w:pPr>
            <w:r w:rsidRPr="005E2245">
              <w:rPr>
                <w:rFonts w:ascii="Times New Roman" w:hAnsi="Times New Roman" w:cs="Times New Roman"/>
                <w:sz w:val="20"/>
                <w:szCs w:val="20"/>
              </w:rPr>
              <w:t xml:space="preserve">Judecătoria Ungheni </w:t>
            </w:r>
            <w:hyperlink r:id="rId26" w:history="1">
              <w:r w:rsidRPr="005E2245">
                <w:rPr>
                  <w:rStyle w:val="a7"/>
                  <w:rFonts w:ascii="Times New Roman" w:hAnsi="Times New Roman" w:cs="Times New Roman"/>
                  <w:sz w:val="20"/>
                  <w:szCs w:val="20"/>
                </w:rPr>
                <w:t>https://jun.instante.justice.md/</w:t>
              </w:r>
            </w:hyperlink>
          </w:p>
        </w:tc>
        <w:tc>
          <w:tcPr>
            <w:tcW w:w="2600" w:type="dxa"/>
          </w:tcPr>
          <w:p w14:paraId="0DEB42D1" w14:textId="383C3D46" w:rsidR="00F6122B" w:rsidRPr="005E2245" w:rsidRDefault="004B0893" w:rsidP="00061A38">
            <w:pPr>
              <w:tabs>
                <w:tab w:val="left" w:pos="4140"/>
              </w:tabs>
              <w:spacing w:after="0" w:line="240" w:lineRule="auto"/>
              <w:jc w:val="center"/>
              <w:rPr>
                <w:rFonts w:ascii="Times New Roman" w:hAnsi="Times New Roman" w:cs="Times New Roman"/>
                <w:sz w:val="24"/>
                <w:szCs w:val="24"/>
              </w:rPr>
            </w:pPr>
            <w:sdt>
              <w:sdtPr>
                <w:rPr>
                  <w:rFonts w:ascii="Times New Roman" w:hAnsi="Times New Roman" w:cs="Times New Roman"/>
                  <w:sz w:val="24"/>
                  <w:szCs w:val="24"/>
                </w:rPr>
                <w:id w:val="722179683"/>
                <w15:color w:val="3366FF"/>
                <w14:checkbox>
                  <w14:checked w14:val="1"/>
                  <w14:checkedState w14:val="25CB" w14:font="Times New Roman"/>
                  <w14:uncheckedState w14:val="2610" w14:font="MS Gothic"/>
                </w14:checkbox>
              </w:sdtPr>
              <w:sdtEndPr/>
              <w:sdtContent>
                <w:r w:rsidR="008863D7">
                  <w:rPr>
                    <w:rFonts w:ascii="Times New Roman" w:hAnsi="Times New Roman" w:cs="Times New Roman"/>
                    <w:sz w:val="24"/>
                    <w:szCs w:val="24"/>
                  </w:rPr>
                  <w:t>○</w:t>
                </w:r>
              </w:sdtContent>
            </w:sdt>
            <w:r w:rsidR="008863D7" w:rsidRPr="005E2245">
              <w:rPr>
                <w:rFonts w:ascii="Times New Roman" w:hAnsi="Times New Roman" w:cs="Times New Roman"/>
                <w:sz w:val="24"/>
                <w:szCs w:val="24"/>
              </w:rPr>
              <w:t xml:space="preserve"> </w:t>
            </w:r>
          </w:p>
        </w:tc>
      </w:tr>
      <w:tr w:rsidR="00F6122B" w:rsidRPr="005E2245" w14:paraId="65A0FA25" w14:textId="77777777" w:rsidTr="008863D7">
        <w:tc>
          <w:tcPr>
            <w:tcW w:w="562" w:type="dxa"/>
          </w:tcPr>
          <w:p w14:paraId="5F4B9873" w14:textId="77777777" w:rsidR="00F6122B" w:rsidRPr="005E2245" w:rsidRDefault="008A6D51" w:rsidP="00061A38">
            <w:pPr>
              <w:tabs>
                <w:tab w:val="left" w:pos="4140"/>
              </w:tabs>
              <w:spacing w:after="0" w:line="240" w:lineRule="auto"/>
              <w:jc w:val="both"/>
              <w:rPr>
                <w:rFonts w:ascii="Times New Roman" w:hAnsi="Times New Roman" w:cs="Times New Roman"/>
                <w:sz w:val="20"/>
                <w:szCs w:val="20"/>
              </w:rPr>
            </w:pPr>
            <w:r w:rsidRPr="005E2245">
              <w:rPr>
                <w:rFonts w:ascii="Times New Roman" w:hAnsi="Times New Roman" w:cs="Times New Roman"/>
                <w:sz w:val="20"/>
                <w:szCs w:val="20"/>
              </w:rPr>
              <w:t>16</w:t>
            </w:r>
          </w:p>
        </w:tc>
        <w:tc>
          <w:tcPr>
            <w:tcW w:w="6183" w:type="dxa"/>
          </w:tcPr>
          <w:p w14:paraId="722459E7" w14:textId="77777777" w:rsidR="00F6122B" w:rsidRPr="005E2245" w:rsidRDefault="008A6D51" w:rsidP="00061A38">
            <w:pPr>
              <w:tabs>
                <w:tab w:val="left" w:pos="4140"/>
              </w:tabs>
              <w:spacing w:after="0" w:line="240" w:lineRule="auto"/>
              <w:jc w:val="both"/>
              <w:rPr>
                <w:rFonts w:ascii="Times New Roman" w:hAnsi="Times New Roman" w:cs="Times New Roman"/>
                <w:sz w:val="20"/>
                <w:szCs w:val="20"/>
              </w:rPr>
            </w:pPr>
            <w:r w:rsidRPr="005E2245">
              <w:rPr>
                <w:rFonts w:ascii="Times New Roman" w:hAnsi="Times New Roman" w:cs="Times New Roman"/>
                <w:sz w:val="20"/>
                <w:szCs w:val="20"/>
              </w:rPr>
              <w:t xml:space="preserve">Curtea de Apel Bălți </w:t>
            </w:r>
            <w:hyperlink r:id="rId27" w:history="1">
              <w:r w:rsidRPr="005E2245">
                <w:rPr>
                  <w:rStyle w:val="a7"/>
                  <w:rFonts w:ascii="Times New Roman" w:hAnsi="Times New Roman" w:cs="Times New Roman"/>
                  <w:sz w:val="20"/>
                  <w:szCs w:val="20"/>
                </w:rPr>
                <w:t>https://cab.instante.justice.md/</w:t>
              </w:r>
            </w:hyperlink>
          </w:p>
        </w:tc>
        <w:tc>
          <w:tcPr>
            <w:tcW w:w="2600" w:type="dxa"/>
          </w:tcPr>
          <w:p w14:paraId="7799E2DC" w14:textId="4F59847B" w:rsidR="00F6122B" w:rsidRPr="005E2245" w:rsidRDefault="004B0893" w:rsidP="00061A38">
            <w:pPr>
              <w:spacing w:after="0" w:line="240" w:lineRule="auto"/>
              <w:jc w:val="center"/>
              <w:rPr>
                <w:rFonts w:ascii="Times New Roman" w:hAnsi="Times New Roman" w:cs="Times New Roman"/>
                <w:sz w:val="24"/>
                <w:szCs w:val="24"/>
              </w:rPr>
            </w:pPr>
            <w:sdt>
              <w:sdtPr>
                <w:rPr>
                  <w:rFonts w:ascii="Times New Roman" w:hAnsi="Times New Roman" w:cs="Times New Roman"/>
                  <w:sz w:val="24"/>
                  <w:szCs w:val="24"/>
                </w:rPr>
                <w:id w:val="885451653"/>
                <w15:color w:val="3366FF"/>
                <w14:checkbox>
                  <w14:checked w14:val="1"/>
                  <w14:checkedState w14:val="25CB" w14:font="Times New Roman"/>
                  <w14:uncheckedState w14:val="2610" w14:font="MS Gothic"/>
                </w14:checkbox>
              </w:sdtPr>
              <w:sdtEndPr/>
              <w:sdtContent>
                <w:r w:rsidR="008863D7">
                  <w:rPr>
                    <w:rFonts w:ascii="Times New Roman" w:hAnsi="Times New Roman" w:cs="Times New Roman"/>
                    <w:sz w:val="24"/>
                    <w:szCs w:val="24"/>
                  </w:rPr>
                  <w:t>○</w:t>
                </w:r>
              </w:sdtContent>
            </w:sdt>
            <w:r w:rsidR="008863D7" w:rsidRPr="005E2245">
              <w:rPr>
                <w:rFonts w:ascii="Times New Roman" w:hAnsi="Times New Roman" w:cs="Times New Roman"/>
                <w:sz w:val="24"/>
                <w:szCs w:val="24"/>
              </w:rPr>
              <w:t xml:space="preserve"> </w:t>
            </w:r>
          </w:p>
        </w:tc>
      </w:tr>
      <w:tr w:rsidR="00F6122B" w:rsidRPr="005E2245" w14:paraId="7563D4AF" w14:textId="77777777" w:rsidTr="008863D7">
        <w:tc>
          <w:tcPr>
            <w:tcW w:w="562" w:type="dxa"/>
          </w:tcPr>
          <w:p w14:paraId="6BA950C1" w14:textId="77777777" w:rsidR="00F6122B" w:rsidRPr="005E2245" w:rsidRDefault="008A6D51" w:rsidP="00061A38">
            <w:pPr>
              <w:tabs>
                <w:tab w:val="left" w:pos="4140"/>
              </w:tabs>
              <w:spacing w:after="0" w:line="240" w:lineRule="auto"/>
              <w:jc w:val="both"/>
              <w:rPr>
                <w:rFonts w:ascii="Times New Roman" w:hAnsi="Times New Roman" w:cs="Times New Roman"/>
                <w:sz w:val="20"/>
                <w:szCs w:val="20"/>
              </w:rPr>
            </w:pPr>
            <w:r w:rsidRPr="005E2245">
              <w:rPr>
                <w:rFonts w:ascii="Times New Roman" w:hAnsi="Times New Roman" w:cs="Times New Roman"/>
                <w:sz w:val="20"/>
                <w:szCs w:val="20"/>
              </w:rPr>
              <w:t>17</w:t>
            </w:r>
          </w:p>
        </w:tc>
        <w:tc>
          <w:tcPr>
            <w:tcW w:w="6183" w:type="dxa"/>
          </w:tcPr>
          <w:p w14:paraId="598BEADB" w14:textId="77777777" w:rsidR="00F6122B" w:rsidRPr="005E2245" w:rsidRDefault="008A6D51" w:rsidP="00061A38">
            <w:pPr>
              <w:tabs>
                <w:tab w:val="left" w:pos="4140"/>
              </w:tabs>
              <w:spacing w:after="0" w:line="240" w:lineRule="auto"/>
              <w:jc w:val="both"/>
              <w:rPr>
                <w:rFonts w:ascii="Times New Roman" w:hAnsi="Times New Roman" w:cs="Times New Roman"/>
                <w:sz w:val="20"/>
                <w:szCs w:val="20"/>
              </w:rPr>
            </w:pPr>
            <w:r w:rsidRPr="005E2245">
              <w:rPr>
                <w:rFonts w:ascii="Times New Roman" w:hAnsi="Times New Roman" w:cs="Times New Roman"/>
                <w:sz w:val="20"/>
                <w:szCs w:val="20"/>
              </w:rPr>
              <w:t xml:space="preserve">Curtea de Apel Cahul </w:t>
            </w:r>
            <w:hyperlink r:id="rId28" w:history="1">
              <w:r w:rsidRPr="005E2245">
                <w:rPr>
                  <w:rStyle w:val="a7"/>
                  <w:rFonts w:ascii="Times New Roman" w:hAnsi="Times New Roman" w:cs="Times New Roman"/>
                  <w:sz w:val="20"/>
                  <w:szCs w:val="20"/>
                </w:rPr>
                <w:t>https://cach.instante.justice.md/</w:t>
              </w:r>
            </w:hyperlink>
          </w:p>
        </w:tc>
        <w:tc>
          <w:tcPr>
            <w:tcW w:w="2600" w:type="dxa"/>
          </w:tcPr>
          <w:p w14:paraId="67BDBF61" w14:textId="3B51E20B" w:rsidR="00F6122B" w:rsidRPr="005E2245" w:rsidRDefault="004B0893" w:rsidP="00061A38">
            <w:pPr>
              <w:tabs>
                <w:tab w:val="left" w:pos="4140"/>
              </w:tabs>
              <w:spacing w:after="0" w:line="240" w:lineRule="auto"/>
              <w:jc w:val="center"/>
              <w:rPr>
                <w:rFonts w:ascii="Times New Roman" w:hAnsi="Times New Roman" w:cs="Times New Roman"/>
                <w:sz w:val="24"/>
                <w:szCs w:val="24"/>
              </w:rPr>
            </w:pPr>
            <w:sdt>
              <w:sdtPr>
                <w:rPr>
                  <w:rFonts w:ascii="Times New Roman" w:hAnsi="Times New Roman" w:cs="Times New Roman"/>
                  <w:sz w:val="24"/>
                  <w:szCs w:val="24"/>
                </w:rPr>
                <w:id w:val="855695177"/>
                <w15:color w:val="3366FF"/>
                <w14:checkbox>
                  <w14:checked w14:val="1"/>
                  <w14:checkedState w14:val="25CB" w14:font="Times New Roman"/>
                  <w14:uncheckedState w14:val="2610" w14:font="MS Gothic"/>
                </w14:checkbox>
              </w:sdtPr>
              <w:sdtEndPr/>
              <w:sdtContent>
                <w:r w:rsidR="008863D7">
                  <w:rPr>
                    <w:rFonts w:ascii="Times New Roman" w:hAnsi="Times New Roman" w:cs="Times New Roman"/>
                    <w:sz w:val="24"/>
                    <w:szCs w:val="24"/>
                  </w:rPr>
                  <w:t>○</w:t>
                </w:r>
              </w:sdtContent>
            </w:sdt>
            <w:r w:rsidR="008863D7" w:rsidRPr="005E2245">
              <w:rPr>
                <w:rFonts w:ascii="Times New Roman" w:hAnsi="Times New Roman" w:cs="Times New Roman"/>
                <w:sz w:val="24"/>
                <w:szCs w:val="24"/>
              </w:rPr>
              <w:t xml:space="preserve"> </w:t>
            </w:r>
          </w:p>
        </w:tc>
      </w:tr>
      <w:tr w:rsidR="00F6122B" w:rsidRPr="005E2245" w14:paraId="42C587DF" w14:textId="77777777" w:rsidTr="008863D7">
        <w:tc>
          <w:tcPr>
            <w:tcW w:w="562" w:type="dxa"/>
          </w:tcPr>
          <w:p w14:paraId="11E345B9" w14:textId="77777777" w:rsidR="00F6122B" w:rsidRPr="005E2245" w:rsidRDefault="008A6D51" w:rsidP="00061A38">
            <w:pPr>
              <w:tabs>
                <w:tab w:val="left" w:pos="4140"/>
              </w:tabs>
              <w:spacing w:after="0" w:line="240" w:lineRule="auto"/>
              <w:jc w:val="both"/>
              <w:rPr>
                <w:rFonts w:ascii="Times New Roman" w:hAnsi="Times New Roman" w:cs="Times New Roman"/>
                <w:sz w:val="20"/>
                <w:szCs w:val="20"/>
              </w:rPr>
            </w:pPr>
            <w:r w:rsidRPr="005E2245">
              <w:rPr>
                <w:rFonts w:ascii="Times New Roman" w:hAnsi="Times New Roman" w:cs="Times New Roman"/>
                <w:sz w:val="20"/>
                <w:szCs w:val="20"/>
              </w:rPr>
              <w:t>18</w:t>
            </w:r>
          </w:p>
        </w:tc>
        <w:tc>
          <w:tcPr>
            <w:tcW w:w="6183" w:type="dxa"/>
          </w:tcPr>
          <w:p w14:paraId="56F67F55" w14:textId="77777777" w:rsidR="00F6122B" w:rsidRPr="005E2245" w:rsidRDefault="008A6D51" w:rsidP="00061A38">
            <w:pPr>
              <w:tabs>
                <w:tab w:val="left" w:pos="4140"/>
              </w:tabs>
              <w:spacing w:after="0" w:line="240" w:lineRule="auto"/>
              <w:jc w:val="both"/>
              <w:rPr>
                <w:rFonts w:ascii="Times New Roman" w:hAnsi="Times New Roman" w:cs="Times New Roman"/>
                <w:sz w:val="20"/>
                <w:szCs w:val="20"/>
              </w:rPr>
            </w:pPr>
            <w:r w:rsidRPr="005E2245">
              <w:rPr>
                <w:rFonts w:ascii="Times New Roman" w:hAnsi="Times New Roman" w:cs="Times New Roman"/>
                <w:sz w:val="20"/>
                <w:szCs w:val="20"/>
              </w:rPr>
              <w:t xml:space="preserve">Curtea de apel Chișinău </w:t>
            </w:r>
            <w:hyperlink r:id="rId29" w:history="1">
              <w:r w:rsidRPr="005E2245">
                <w:rPr>
                  <w:rStyle w:val="a7"/>
                  <w:rFonts w:ascii="Times New Roman" w:hAnsi="Times New Roman" w:cs="Times New Roman"/>
                  <w:sz w:val="20"/>
                  <w:szCs w:val="20"/>
                </w:rPr>
                <w:t>https://cac.instante.justice.md/</w:t>
              </w:r>
            </w:hyperlink>
          </w:p>
        </w:tc>
        <w:tc>
          <w:tcPr>
            <w:tcW w:w="2600" w:type="dxa"/>
          </w:tcPr>
          <w:p w14:paraId="497FB167" w14:textId="5F041977" w:rsidR="00F6122B" w:rsidRPr="005E2245" w:rsidRDefault="004B0893" w:rsidP="00061A38">
            <w:pPr>
              <w:spacing w:after="0" w:line="240" w:lineRule="auto"/>
              <w:jc w:val="center"/>
              <w:rPr>
                <w:rFonts w:ascii="Times New Roman" w:hAnsi="Times New Roman" w:cs="Times New Roman"/>
                <w:sz w:val="24"/>
                <w:szCs w:val="24"/>
              </w:rPr>
            </w:pPr>
            <w:sdt>
              <w:sdtPr>
                <w:rPr>
                  <w:rFonts w:ascii="Times New Roman" w:hAnsi="Times New Roman" w:cs="Times New Roman"/>
                  <w:sz w:val="24"/>
                  <w:szCs w:val="24"/>
                </w:rPr>
                <w:id w:val="736358951"/>
                <w15:color w:val="3366FF"/>
                <w14:checkbox>
                  <w14:checked w14:val="1"/>
                  <w14:checkedState w14:val="25CB" w14:font="Times New Roman"/>
                  <w14:uncheckedState w14:val="2610" w14:font="MS Gothic"/>
                </w14:checkbox>
              </w:sdtPr>
              <w:sdtEndPr/>
              <w:sdtContent>
                <w:r w:rsidR="008863D7">
                  <w:rPr>
                    <w:rFonts w:ascii="Times New Roman" w:hAnsi="Times New Roman" w:cs="Times New Roman"/>
                    <w:sz w:val="24"/>
                    <w:szCs w:val="24"/>
                  </w:rPr>
                  <w:t>○</w:t>
                </w:r>
              </w:sdtContent>
            </w:sdt>
            <w:r w:rsidR="008863D7" w:rsidRPr="005E2245">
              <w:rPr>
                <w:rFonts w:ascii="Times New Roman" w:hAnsi="Times New Roman" w:cs="Times New Roman"/>
                <w:sz w:val="24"/>
                <w:szCs w:val="24"/>
              </w:rPr>
              <w:t xml:space="preserve"> </w:t>
            </w:r>
          </w:p>
        </w:tc>
      </w:tr>
      <w:tr w:rsidR="00F6122B" w:rsidRPr="005E2245" w14:paraId="43B701BC" w14:textId="77777777" w:rsidTr="008863D7">
        <w:tc>
          <w:tcPr>
            <w:tcW w:w="562" w:type="dxa"/>
          </w:tcPr>
          <w:p w14:paraId="2EFA4C7B" w14:textId="77777777" w:rsidR="00F6122B" w:rsidRPr="005E2245" w:rsidRDefault="008A6D51" w:rsidP="00061A38">
            <w:pPr>
              <w:tabs>
                <w:tab w:val="left" w:pos="4140"/>
              </w:tabs>
              <w:spacing w:after="0" w:line="240" w:lineRule="auto"/>
              <w:jc w:val="both"/>
              <w:rPr>
                <w:rFonts w:ascii="Times New Roman" w:hAnsi="Times New Roman" w:cs="Times New Roman"/>
                <w:sz w:val="20"/>
                <w:szCs w:val="20"/>
              </w:rPr>
            </w:pPr>
            <w:r w:rsidRPr="005E2245">
              <w:rPr>
                <w:rFonts w:ascii="Times New Roman" w:hAnsi="Times New Roman" w:cs="Times New Roman"/>
                <w:sz w:val="20"/>
                <w:szCs w:val="20"/>
              </w:rPr>
              <w:t>19</w:t>
            </w:r>
          </w:p>
        </w:tc>
        <w:tc>
          <w:tcPr>
            <w:tcW w:w="6183" w:type="dxa"/>
          </w:tcPr>
          <w:p w14:paraId="5354D5B0" w14:textId="77777777" w:rsidR="00F6122B" w:rsidRPr="005E2245" w:rsidRDefault="008A6D51" w:rsidP="00061A38">
            <w:pPr>
              <w:tabs>
                <w:tab w:val="left" w:pos="4140"/>
              </w:tabs>
              <w:spacing w:after="0" w:line="240" w:lineRule="auto"/>
              <w:jc w:val="both"/>
              <w:rPr>
                <w:rFonts w:ascii="Times New Roman" w:hAnsi="Times New Roman" w:cs="Times New Roman"/>
                <w:sz w:val="20"/>
                <w:szCs w:val="20"/>
              </w:rPr>
            </w:pPr>
            <w:r w:rsidRPr="005E2245">
              <w:rPr>
                <w:rFonts w:ascii="Times New Roman" w:hAnsi="Times New Roman" w:cs="Times New Roman"/>
                <w:sz w:val="20"/>
                <w:szCs w:val="20"/>
              </w:rPr>
              <w:t xml:space="preserve">Curtea de apel Comrat </w:t>
            </w:r>
            <w:hyperlink r:id="rId30" w:history="1">
              <w:r w:rsidRPr="005E2245">
                <w:rPr>
                  <w:rStyle w:val="a7"/>
                  <w:rFonts w:ascii="Times New Roman" w:hAnsi="Times New Roman" w:cs="Times New Roman"/>
                  <w:sz w:val="20"/>
                  <w:szCs w:val="20"/>
                </w:rPr>
                <w:t>https://cacm.instante.justice.md/</w:t>
              </w:r>
            </w:hyperlink>
          </w:p>
        </w:tc>
        <w:tc>
          <w:tcPr>
            <w:tcW w:w="2600" w:type="dxa"/>
          </w:tcPr>
          <w:p w14:paraId="789693F4" w14:textId="7B049E5E" w:rsidR="00F6122B" w:rsidRPr="005E2245" w:rsidRDefault="004B0893" w:rsidP="00061A38">
            <w:pPr>
              <w:tabs>
                <w:tab w:val="left" w:pos="4140"/>
              </w:tabs>
              <w:spacing w:after="0" w:line="240" w:lineRule="auto"/>
              <w:jc w:val="center"/>
              <w:rPr>
                <w:rFonts w:ascii="Times New Roman" w:hAnsi="Times New Roman" w:cs="Times New Roman"/>
                <w:sz w:val="24"/>
                <w:szCs w:val="24"/>
              </w:rPr>
            </w:pPr>
            <w:sdt>
              <w:sdtPr>
                <w:rPr>
                  <w:rFonts w:ascii="Times New Roman" w:hAnsi="Times New Roman" w:cs="Times New Roman"/>
                  <w:sz w:val="24"/>
                  <w:szCs w:val="24"/>
                </w:rPr>
                <w:id w:val="-607891884"/>
                <w15:color w:val="3366FF"/>
                <w14:checkbox>
                  <w14:checked w14:val="1"/>
                  <w14:checkedState w14:val="25CB" w14:font="Times New Roman"/>
                  <w14:uncheckedState w14:val="2610" w14:font="MS Gothic"/>
                </w14:checkbox>
              </w:sdtPr>
              <w:sdtEndPr/>
              <w:sdtContent>
                <w:r w:rsidR="00061A38">
                  <w:rPr>
                    <w:rFonts w:ascii="Times New Roman" w:hAnsi="Times New Roman" w:cs="Times New Roman"/>
                    <w:sz w:val="24"/>
                    <w:szCs w:val="24"/>
                  </w:rPr>
                  <w:t>○</w:t>
                </w:r>
              </w:sdtContent>
            </w:sdt>
            <w:r w:rsidR="008863D7" w:rsidRPr="005E2245">
              <w:rPr>
                <w:rFonts w:ascii="Times New Roman" w:hAnsi="Times New Roman" w:cs="Times New Roman"/>
                <w:sz w:val="24"/>
                <w:szCs w:val="24"/>
              </w:rPr>
              <w:t xml:space="preserve"> </w:t>
            </w:r>
          </w:p>
        </w:tc>
      </w:tr>
      <w:tr w:rsidR="00F6122B" w:rsidRPr="005E2245" w14:paraId="1BA7EAF4" w14:textId="77777777" w:rsidTr="008863D7">
        <w:tc>
          <w:tcPr>
            <w:tcW w:w="562" w:type="dxa"/>
          </w:tcPr>
          <w:p w14:paraId="5ECA5A25" w14:textId="77777777" w:rsidR="00F6122B" w:rsidRPr="005E2245" w:rsidRDefault="008A6D51" w:rsidP="00061A38">
            <w:pPr>
              <w:tabs>
                <w:tab w:val="left" w:pos="4140"/>
              </w:tabs>
              <w:spacing w:after="0" w:line="240" w:lineRule="auto"/>
              <w:jc w:val="both"/>
              <w:rPr>
                <w:rFonts w:ascii="Times New Roman" w:hAnsi="Times New Roman" w:cs="Times New Roman"/>
                <w:sz w:val="20"/>
                <w:szCs w:val="20"/>
              </w:rPr>
            </w:pPr>
            <w:r w:rsidRPr="005E2245">
              <w:rPr>
                <w:rFonts w:ascii="Times New Roman" w:hAnsi="Times New Roman" w:cs="Times New Roman"/>
                <w:sz w:val="20"/>
                <w:szCs w:val="20"/>
              </w:rPr>
              <w:t>20</w:t>
            </w:r>
          </w:p>
        </w:tc>
        <w:tc>
          <w:tcPr>
            <w:tcW w:w="6183" w:type="dxa"/>
          </w:tcPr>
          <w:p w14:paraId="13F116E9" w14:textId="77777777" w:rsidR="00F6122B" w:rsidRPr="005E2245" w:rsidRDefault="008A6D51" w:rsidP="00061A38">
            <w:pPr>
              <w:tabs>
                <w:tab w:val="left" w:pos="4140"/>
              </w:tabs>
              <w:spacing w:after="0" w:line="240" w:lineRule="auto"/>
              <w:jc w:val="both"/>
              <w:rPr>
                <w:rFonts w:ascii="Times New Roman" w:hAnsi="Times New Roman" w:cs="Times New Roman"/>
                <w:sz w:val="20"/>
                <w:szCs w:val="20"/>
              </w:rPr>
            </w:pPr>
            <w:r w:rsidRPr="005E2245">
              <w:rPr>
                <w:rFonts w:ascii="Times New Roman" w:hAnsi="Times New Roman" w:cs="Times New Roman"/>
                <w:sz w:val="20"/>
                <w:szCs w:val="20"/>
              </w:rPr>
              <w:t xml:space="preserve">Curtea Supremă de Justiție </w:t>
            </w:r>
            <w:hyperlink r:id="rId31" w:history="1">
              <w:r w:rsidRPr="005E2245">
                <w:rPr>
                  <w:rStyle w:val="a7"/>
                  <w:rFonts w:ascii="Times New Roman" w:hAnsi="Times New Roman" w:cs="Times New Roman"/>
                  <w:sz w:val="20"/>
                  <w:szCs w:val="20"/>
                </w:rPr>
                <w:t>https://www.csj.md/</w:t>
              </w:r>
            </w:hyperlink>
          </w:p>
        </w:tc>
        <w:tc>
          <w:tcPr>
            <w:tcW w:w="2600" w:type="dxa"/>
          </w:tcPr>
          <w:p w14:paraId="2308977A" w14:textId="703BE6BD" w:rsidR="00F6122B" w:rsidRPr="005E2245" w:rsidRDefault="004B0893" w:rsidP="00061A38">
            <w:pPr>
              <w:tabs>
                <w:tab w:val="left" w:pos="4140"/>
              </w:tabs>
              <w:spacing w:after="0" w:line="240" w:lineRule="auto"/>
              <w:jc w:val="center"/>
              <w:rPr>
                <w:rFonts w:ascii="Times New Roman" w:hAnsi="Times New Roman" w:cs="Times New Roman"/>
                <w:sz w:val="24"/>
                <w:szCs w:val="24"/>
              </w:rPr>
            </w:pPr>
            <w:sdt>
              <w:sdtPr>
                <w:rPr>
                  <w:rFonts w:ascii="Times New Roman" w:hAnsi="Times New Roman" w:cs="Times New Roman"/>
                  <w:sz w:val="24"/>
                  <w:szCs w:val="24"/>
                </w:rPr>
                <w:id w:val="1132442295"/>
                <w15:color w:val="3366FF"/>
                <w14:checkbox>
                  <w14:checked w14:val="0"/>
                  <w14:checkedState w14:val="25CB" w14:font="Times New Roman"/>
                  <w14:uncheckedState w14:val="25CF" w14:font="Times New Roman"/>
                </w14:checkbox>
              </w:sdtPr>
              <w:sdtEndPr/>
              <w:sdtContent>
                <w:r w:rsidR="00061A38">
                  <w:rPr>
                    <w:rFonts w:ascii="Times New Roman" w:hAnsi="Times New Roman" w:cs="Times New Roman"/>
                    <w:sz w:val="24"/>
                    <w:szCs w:val="24"/>
                  </w:rPr>
                  <w:t>●</w:t>
                </w:r>
              </w:sdtContent>
            </w:sdt>
            <w:r w:rsidR="008863D7" w:rsidRPr="005E2245">
              <w:rPr>
                <w:rFonts w:ascii="Times New Roman" w:hAnsi="Times New Roman" w:cs="Times New Roman"/>
                <w:sz w:val="24"/>
                <w:szCs w:val="24"/>
              </w:rPr>
              <w:t xml:space="preserve"> </w:t>
            </w:r>
          </w:p>
        </w:tc>
      </w:tr>
      <w:tr w:rsidR="00F6122B" w:rsidRPr="005E2245" w14:paraId="12490D82" w14:textId="77777777" w:rsidTr="008863D7">
        <w:tc>
          <w:tcPr>
            <w:tcW w:w="562" w:type="dxa"/>
          </w:tcPr>
          <w:p w14:paraId="13ED5EFF" w14:textId="77777777" w:rsidR="00F6122B" w:rsidRPr="005E2245" w:rsidRDefault="008A6D51" w:rsidP="00061A38">
            <w:pPr>
              <w:tabs>
                <w:tab w:val="left" w:pos="4140"/>
              </w:tabs>
              <w:spacing w:after="0" w:line="240" w:lineRule="auto"/>
              <w:jc w:val="both"/>
              <w:rPr>
                <w:rFonts w:ascii="Times New Roman" w:hAnsi="Times New Roman" w:cs="Times New Roman"/>
                <w:sz w:val="20"/>
                <w:szCs w:val="20"/>
              </w:rPr>
            </w:pPr>
            <w:r w:rsidRPr="005E2245">
              <w:rPr>
                <w:rFonts w:ascii="Times New Roman" w:hAnsi="Times New Roman" w:cs="Times New Roman"/>
                <w:sz w:val="20"/>
                <w:szCs w:val="20"/>
              </w:rPr>
              <w:t>21</w:t>
            </w:r>
          </w:p>
        </w:tc>
        <w:tc>
          <w:tcPr>
            <w:tcW w:w="6183" w:type="dxa"/>
          </w:tcPr>
          <w:p w14:paraId="146213A3" w14:textId="77777777" w:rsidR="00F6122B" w:rsidRPr="005E2245" w:rsidRDefault="008A6D51" w:rsidP="00061A38">
            <w:pPr>
              <w:tabs>
                <w:tab w:val="left" w:pos="4140"/>
              </w:tabs>
              <w:spacing w:after="0" w:line="240" w:lineRule="auto"/>
              <w:jc w:val="both"/>
              <w:rPr>
                <w:rFonts w:ascii="Times New Roman" w:hAnsi="Times New Roman" w:cs="Times New Roman"/>
                <w:sz w:val="20"/>
                <w:szCs w:val="20"/>
              </w:rPr>
            </w:pPr>
            <w:r w:rsidRPr="005E2245">
              <w:rPr>
                <w:rFonts w:ascii="Times New Roman" w:hAnsi="Times New Roman" w:cs="Times New Roman"/>
                <w:sz w:val="20"/>
                <w:szCs w:val="20"/>
              </w:rPr>
              <w:t xml:space="preserve">Consiliul Superior al Magistraturii </w:t>
            </w:r>
            <w:hyperlink r:id="rId32" w:history="1">
              <w:r w:rsidRPr="005E2245">
                <w:rPr>
                  <w:rStyle w:val="a7"/>
                  <w:rFonts w:ascii="Times New Roman" w:hAnsi="Times New Roman" w:cs="Times New Roman"/>
                  <w:sz w:val="20"/>
                  <w:szCs w:val="20"/>
                </w:rPr>
                <w:t>https://www.csm.md/ro/</w:t>
              </w:r>
            </w:hyperlink>
          </w:p>
        </w:tc>
        <w:tc>
          <w:tcPr>
            <w:tcW w:w="2600" w:type="dxa"/>
          </w:tcPr>
          <w:p w14:paraId="11981422" w14:textId="15FD65FD" w:rsidR="00F6122B" w:rsidRPr="005E2245" w:rsidRDefault="004B0893" w:rsidP="00061A38">
            <w:pPr>
              <w:tabs>
                <w:tab w:val="left" w:pos="4140"/>
              </w:tabs>
              <w:spacing w:after="0" w:line="240" w:lineRule="auto"/>
              <w:jc w:val="center"/>
              <w:rPr>
                <w:rFonts w:ascii="Times New Roman" w:hAnsi="Times New Roman" w:cs="Times New Roman"/>
                <w:sz w:val="24"/>
                <w:szCs w:val="24"/>
              </w:rPr>
            </w:pPr>
            <w:sdt>
              <w:sdtPr>
                <w:rPr>
                  <w:rFonts w:ascii="Times New Roman" w:hAnsi="Times New Roman" w:cs="Times New Roman"/>
                  <w:sz w:val="24"/>
                  <w:szCs w:val="24"/>
                </w:rPr>
                <w:id w:val="1992591967"/>
                <w15:color w:val="3366FF"/>
                <w14:checkbox>
                  <w14:checked w14:val="0"/>
                  <w14:checkedState w14:val="25CB" w14:font="Times New Roman"/>
                  <w14:uncheckedState w14:val="25CF" w14:font="Times New Roman"/>
                </w14:checkbox>
              </w:sdtPr>
              <w:sdtEndPr/>
              <w:sdtContent>
                <w:r w:rsidR="00061A38">
                  <w:rPr>
                    <w:rFonts w:ascii="Times New Roman" w:hAnsi="Times New Roman" w:cs="Times New Roman"/>
                    <w:sz w:val="24"/>
                    <w:szCs w:val="24"/>
                  </w:rPr>
                  <w:t>●</w:t>
                </w:r>
              </w:sdtContent>
            </w:sdt>
            <w:r w:rsidR="008863D7" w:rsidRPr="005E2245">
              <w:rPr>
                <w:rFonts w:ascii="Times New Roman" w:hAnsi="Times New Roman" w:cs="Times New Roman"/>
                <w:sz w:val="24"/>
                <w:szCs w:val="24"/>
              </w:rPr>
              <w:t xml:space="preserve"> </w:t>
            </w:r>
          </w:p>
        </w:tc>
      </w:tr>
      <w:tr w:rsidR="00F6122B" w:rsidRPr="005E2245" w14:paraId="6A5E7256" w14:textId="77777777" w:rsidTr="008863D7">
        <w:tc>
          <w:tcPr>
            <w:tcW w:w="562" w:type="dxa"/>
          </w:tcPr>
          <w:p w14:paraId="1797EDB3" w14:textId="77777777" w:rsidR="00F6122B" w:rsidRPr="005E2245" w:rsidRDefault="008A6D51" w:rsidP="00061A38">
            <w:pPr>
              <w:tabs>
                <w:tab w:val="left" w:pos="4140"/>
              </w:tabs>
              <w:spacing w:after="0" w:line="240" w:lineRule="auto"/>
              <w:jc w:val="both"/>
              <w:rPr>
                <w:rFonts w:ascii="Times New Roman" w:hAnsi="Times New Roman" w:cs="Times New Roman"/>
                <w:sz w:val="20"/>
                <w:szCs w:val="20"/>
              </w:rPr>
            </w:pPr>
            <w:r w:rsidRPr="005E2245">
              <w:rPr>
                <w:rFonts w:ascii="Times New Roman" w:hAnsi="Times New Roman" w:cs="Times New Roman"/>
                <w:sz w:val="20"/>
                <w:szCs w:val="20"/>
              </w:rPr>
              <w:t>22</w:t>
            </w:r>
          </w:p>
        </w:tc>
        <w:tc>
          <w:tcPr>
            <w:tcW w:w="6183" w:type="dxa"/>
          </w:tcPr>
          <w:p w14:paraId="3A86ABB8" w14:textId="77777777" w:rsidR="00F6122B" w:rsidRPr="005E2245" w:rsidRDefault="008A6D51" w:rsidP="00061A38">
            <w:pPr>
              <w:tabs>
                <w:tab w:val="left" w:pos="4140"/>
              </w:tabs>
              <w:spacing w:after="0" w:line="240" w:lineRule="auto"/>
              <w:jc w:val="both"/>
              <w:rPr>
                <w:rFonts w:ascii="Times New Roman" w:hAnsi="Times New Roman" w:cs="Times New Roman"/>
                <w:sz w:val="20"/>
                <w:szCs w:val="20"/>
              </w:rPr>
            </w:pPr>
            <w:r w:rsidRPr="005E2245">
              <w:rPr>
                <w:rFonts w:ascii="Times New Roman" w:hAnsi="Times New Roman" w:cs="Times New Roman"/>
                <w:sz w:val="20"/>
                <w:szCs w:val="20"/>
              </w:rPr>
              <w:t xml:space="preserve">Agenția de Administrare a Instanțelor Judecătorești </w:t>
            </w:r>
            <w:hyperlink r:id="rId33" w:history="1">
              <w:r w:rsidRPr="005E2245">
                <w:rPr>
                  <w:rStyle w:val="a7"/>
                  <w:rFonts w:ascii="Times New Roman" w:hAnsi="Times New Roman" w:cs="Times New Roman"/>
                  <w:sz w:val="20"/>
                  <w:szCs w:val="20"/>
                </w:rPr>
                <w:t>https://aaij.justice.md/</w:t>
              </w:r>
            </w:hyperlink>
          </w:p>
        </w:tc>
        <w:tc>
          <w:tcPr>
            <w:tcW w:w="2600" w:type="dxa"/>
          </w:tcPr>
          <w:p w14:paraId="5B767474" w14:textId="34C21DC9" w:rsidR="00F6122B" w:rsidRPr="005E2245" w:rsidRDefault="004B0893" w:rsidP="00061A38">
            <w:pPr>
              <w:spacing w:after="0" w:line="240" w:lineRule="auto"/>
              <w:jc w:val="center"/>
              <w:rPr>
                <w:rFonts w:ascii="Times New Roman" w:hAnsi="Times New Roman" w:cs="Times New Roman"/>
                <w:sz w:val="24"/>
                <w:szCs w:val="24"/>
              </w:rPr>
            </w:pPr>
            <w:sdt>
              <w:sdtPr>
                <w:rPr>
                  <w:rFonts w:ascii="Times New Roman" w:hAnsi="Times New Roman" w:cs="Times New Roman"/>
                  <w:sz w:val="24"/>
                  <w:szCs w:val="24"/>
                </w:rPr>
                <w:id w:val="-616215874"/>
                <w15:color w:val="3366FF"/>
                <w14:checkbox>
                  <w14:checked w14:val="1"/>
                  <w14:checkedState w14:val="25CB" w14:font="Times New Roman"/>
                  <w14:uncheckedState w14:val="2610" w14:font="MS Gothic"/>
                </w14:checkbox>
              </w:sdtPr>
              <w:sdtEndPr/>
              <w:sdtContent>
                <w:r w:rsidR="008863D7">
                  <w:rPr>
                    <w:rFonts w:ascii="Times New Roman" w:hAnsi="Times New Roman" w:cs="Times New Roman"/>
                    <w:sz w:val="24"/>
                    <w:szCs w:val="24"/>
                  </w:rPr>
                  <w:t>○</w:t>
                </w:r>
              </w:sdtContent>
            </w:sdt>
            <w:r w:rsidR="008863D7" w:rsidRPr="005E2245">
              <w:rPr>
                <w:rFonts w:ascii="Times New Roman" w:hAnsi="Times New Roman" w:cs="Times New Roman"/>
                <w:sz w:val="24"/>
                <w:szCs w:val="24"/>
              </w:rPr>
              <w:t xml:space="preserve"> </w:t>
            </w:r>
          </w:p>
        </w:tc>
      </w:tr>
      <w:tr w:rsidR="00F6122B" w:rsidRPr="005E2245" w14:paraId="4CCCC505" w14:textId="77777777" w:rsidTr="008863D7">
        <w:tc>
          <w:tcPr>
            <w:tcW w:w="562" w:type="dxa"/>
          </w:tcPr>
          <w:p w14:paraId="4455322C" w14:textId="77777777" w:rsidR="00F6122B" w:rsidRPr="005E2245" w:rsidRDefault="008A6D51" w:rsidP="00061A38">
            <w:pPr>
              <w:tabs>
                <w:tab w:val="left" w:pos="4140"/>
              </w:tabs>
              <w:spacing w:after="0" w:line="240" w:lineRule="auto"/>
              <w:jc w:val="both"/>
              <w:rPr>
                <w:rFonts w:ascii="Times New Roman" w:hAnsi="Times New Roman" w:cs="Times New Roman"/>
                <w:sz w:val="20"/>
                <w:szCs w:val="20"/>
              </w:rPr>
            </w:pPr>
            <w:r w:rsidRPr="005E2245">
              <w:rPr>
                <w:rFonts w:ascii="Times New Roman" w:hAnsi="Times New Roman" w:cs="Times New Roman"/>
                <w:sz w:val="20"/>
                <w:szCs w:val="20"/>
              </w:rPr>
              <w:t>23</w:t>
            </w:r>
          </w:p>
        </w:tc>
        <w:tc>
          <w:tcPr>
            <w:tcW w:w="6183" w:type="dxa"/>
          </w:tcPr>
          <w:p w14:paraId="13728F2A" w14:textId="77777777" w:rsidR="00F6122B" w:rsidRPr="005E2245" w:rsidRDefault="008A6D51" w:rsidP="00061A38">
            <w:pPr>
              <w:tabs>
                <w:tab w:val="left" w:pos="4140"/>
              </w:tabs>
              <w:spacing w:after="0" w:line="240" w:lineRule="auto"/>
              <w:rPr>
                <w:rFonts w:ascii="Times New Roman" w:hAnsi="Times New Roman" w:cs="Times New Roman"/>
                <w:sz w:val="20"/>
                <w:szCs w:val="20"/>
              </w:rPr>
            </w:pPr>
            <w:r w:rsidRPr="005E2245">
              <w:rPr>
                <w:rFonts w:ascii="Times New Roman" w:hAnsi="Times New Roman" w:cs="Times New Roman"/>
                <w:sz w:val="20"/>
                <w:szCs w:val="20"/>
              </w:rPr>
              <w:t xml:space="preserve">Portalul Național al Instanțelor de Judecată </w:t>
            </w:r>
            <w:hyperlink r:id="rId34" w:history="1">
              <w:r w:rsidRPr="005E2245">
                <w:rPr>
                  <w:rStyle w:val="a7"/>
                  <w:rFonts w:ascii="Times New Roman" w:hAnsi="Times New Roman" w:cs="Times New Roman"/>
                  <w:sz w:val="20"/>
                  <w:szCs w:val="20"/>
                </w:rPr>
                <w:t>https://instante.justice.md/</w:t>
              </w:r>
            </w:hyperlink>
          </w:p>
        </w:tc>
        <w:tc>
          <w:tcPr>
            <w:tcW w:w="2600" w:type="dxa"/>
          </w:tcPr>
          <w:p w14:paraId="2CEAF52F" w14:textId="183AFA11" w:rsidR="00F6122B" w:rsidRPr="005E2245" w:rsidRDefault="004B0893" w:rsidP="00061A38">
            <w:pPr>
              <w:spacing w:after="0" w:line="240" w:lineRule="auto"/>
              <w:jc w:val="center"/>
              <w:rPr>
                <w:rFonts w:ascii="Times New Roman" w:hAnsi="Times New Roman" w:cs="Times New Roman"/>
                <w:sz w:val="24"/>
                <w:szCs w:val="24"/>
              </w:rPr>
            </w:pPr>
            <w:sdt>
              <w:sdtPr>
                <w:rPr>
                  <w:rFonts w:ascii="Times New Roman" w:hAnsi="Times New Roman" w:cs="Times New Roman"/>
                  <w:sz w:val="24"/>
                  <w:szCs w:val="24"/>
                </w:rPr>
                <w:id w:val="-1361890714"/>
                <w15:color w:val="3366FF"/>
                <w14:checkbox>
                  <w14:checked w14:val="1"/>
                  <w14:checkedState w14:val="25CB" w14:font="Times New Roman"/>
                  <w14:uncheckedState w14:val="2610" w14:font="MS Gothic"/>
                </w14:checkbox>
              </w:sdtPr>
              <w:sdtEndPr/>
              <w:sdtContent>
                <w:r w:rsidR="00061A38">
                  <w:rPr>
                    <w:rFonts w:ascii="Times New Roman" w:hAnsi="Times New Roman" w:cs="Times New Roman"/>
                    <w:sz w:val="24"/>
                    <w:szCs w:val="24"/>
                  </w:rPr>
                  <w:t>○</w:t>
                </w:r>
              </w:sdtContent>
            </w:sdt>
            <w:r w:rsidR="008863D7" w:rsidRPr="005E2245">
              <w:rPr>
                <w:rFonts w:ascii="Times New Roman" w:hAnsi="Times New Roman" w:cs="Times New Roman"/>
                <w:sz w:val="24"/>
                <w:szCs w:val="24"/>
              </w:rPr>
              <w:t xml:space="preserve"> </w:t>
            </w:r>
          </w:p>
        </w:tc>
      </w:tr>
      <w:tr w:rsidR="00F6122B" w:rsidRPr="005E2245" w14:paraId="088BD5C0" w14:textId="77777777" w:rsidTr="008863D7">
        <w:tc>
          <w:tcPr>
            <w:tcW w:w="562" w:type="dxa"/>
          </w:tcPr>
          <w:p w14:paraId="66AF2C74" w14:textId="77777777" w:rsidR="00F6122B" w:rsidRPr="005E2245" w:rsidRDefault="008A6D51" w:rsidP="00061A38">
            <w:pPr>
              <w:tabs>
                <w:tab w:val="left" w:pos="4140"/>
              </w:tabs>
              <w:spacing w:after="0" w:line="240" w:lineRule="auto"/>
              <w:jc w:val="both"/>
              <w:rPr>
                <w:rFonts w:ascii="Times New Roman" w:hAnsi="Times New Roman" w:cs="Times New Roman"/>
                <w:sz w:val="20"/>
                <w:szCs w:val="20"/>
              </w:rPr>
            </w:pPr>
            <w:r w:rsidRPr="005E2245">
              <w:rPr>
                <w:rFonts w:ascii="Times New Roman" w:hAnsi="Times New Roman" w:cs="Times New Roman"/>
                <w:sz w:val="20"/>
                <w:szCs w:val="20"/>
              </w:rPr>
              <w:t>24</w:t>
            </w:r>
          </w:p>
        </w:tc>
        <w:tc>
          <w:tcPr>
            <w:tcW w:w="6183" w:type="dxa"/>
          </w:tcPr>
          <w:p w14:paraId="69493D99" w14:textId="77777777" w:rsidR="00F6122B" w:rsidRPr="005E2245" w:rsidRDefault="008A6D51" w:rsidP="00061A38">
            <w:pPr>
              <w:tabs>
                <w:tab w:val="left" w:pos="4140"/>
              </w:tabs>
              <w:spacing w:after="0" w:line="240" w:lineRule="auto"/>
              <w:rPr>
                <w:rFonts w:ascii="Times New Roman" w:hAnsi="Times New Roman" w:cs="Times New Roman"/>
                <w:sz w:val="20"/>
                <w:szCs w:val="20"/>
              </w:rPr>
            </w:pPr>
            <w:r w:rsidRPr="005E2245">
              <w:rPr>
                <w:rFonts w:ascii="Times New Roman" w:hAnsi="Times New Roman" w:cs="Times New Roman"/>
                <w:sz w:val="20"/>
                <w:szCs w:val="20"/>
              </w:rPr>
              <w:t>Ministerul Justiției http://www.justice.gov.md/</w:t>
            </w:r>
          </w:p>
        </w:tc>
        <w:tc>
          <w:tcPr>
            <w:tcW w:w="2600" w:type="dxa"/>
          </w:tcPr>
          <w:p w14:paraId="39CD0028" w14:textId="0A2760E8" w:rsidR="00F6122B" w:rsidRPr="005E2245" w:rsidRDefault="004B0893" w:rsidP="00061A38">
            <w:pPr>
              <w:spacing w:after="0" w:line="240" w:lineRule="auto"/>
              <w:jc w:val="center"/>
              <w:rPr>
                <w:rFonts w:ascii="Times New Roman" w:hAnsi="Times New Roman" w:cs="Times New Roman"/>
                <w:sz w:val="24"/>
                <w:szCs w:val="24"/>
              </w:rPr>
            </w:pPr>
            <w:sdt>
              <w:sdtPr>
                <w:rPr>
                  <w:rFonts w:ascii="Times New Roman" w:hAnsi="Times New Roman" w:cs="Times New Roman"/>
                  <w:sz w:val="24"/>
                  <w:szCs w:val="24"/>
                </w:rPr>
                <w:id w:val="-719819190"/>
                <w15:color w:val="3366FF"/>
                <w14:checkbox>
                  <w14:checked w14:val="0"/>
                  <w14:checkedState w14:val="25CB" w14:font="Times New Roman"/>
                  <w14:uncheckedState w14:val="25CF" w14:font="Times New Roman"/>
                </w14:checkbox>
              </w:sdtPr>
              <w:sdtEndPr/>
              <w:sdtContent>
                <w:r w:rsidR="00061A38">
                  <w:rPr>
                    <w:rFonts w:ascii="Times New Roman" w:hAnsi="Times New Roman" w:cs="Times New Roman"/>
                    <w:sz w:val="24"/>
                    <w:szCs w:val="24"/>
                  </w:rPr>
                  <w:t>●</w:t>
                </w:r>
              </w:sdtContent>
            </w:sdt>
            <w:r w:rsidR="00061A38" w:rsidRPr="005E2245">
              <w:rPr>
                <w:rFonts w:ascii="Times New Roman" w:hAnsi="Times New Roman" w:cs="Times New Roman"/>
                <w:sz w:val="24"/>
                <w:szCs w:val="24"/>
              </w:rPr>
              <w:t xml:space="preserve"> </w:t>
            </w:r>
          </w:p>
        </w:tc>
      </w:tr>
    </w:tbl>
    <w:p w14:paraId="7793EAB5" w14:textId="2F526D2F" w:rsidR="00F6122B" w:rsidRPr="005E2245" w:rsidRDefault="00F6122B" w:rsidP="005E2245">
      <w:pPr>
        <w:tabs>
          <w:tab w:val="left" w:pos="4140"/>
        </w:tabs>
        <w:spacing w:after="0" w:line="240" w:lineRule="auto"/>
        <w:jc w:val="both"/>
        <w:rPr>
          <w:rFonts w:ascii="Times New Roman" w:hAnsi="Times New Roman" w:cs="Times New Roman"/>
          <w:sz w:val="24"/>
          <w:szCs w:val="24"/>
        </w:rPr>
      </w:pPr>
    </w:p>
    <w:p w14:paraId="00A0184B" w14:textId="72552299" w:rsidR="00F6122B" w:rsidRPr="005E2245" w:rsidRDefault="004B0893" w:rsidP="005E2245">
      <w:pPr>
        <w:tabs>
          <w:tab w:val="left" w:pos="4140"/>
        </w:tabs>
        <w:spacing w:after="0" w:line="240" w:lineRule="auto"/>
        <w:jc w:val="both"/>
        <w:rPr>
          <w:rFonts w:ascii="Times New Roman" w:hAnsi="Times New Roman" w:cs="Times New Roman"/>
          <w:sz w:val="24"/>
          <w:szCs w:val="24"/>
        </w:rPr>
      </w:pPr>
      <w:sdt>
        <w:sdtPr>
          <w:rPr>
            <w:rFonts w:ascii="Times New Roman" w:hAnsi="Times New Roman" w:cs="Times New Roman"/>
            <w:sz w:val="24"/>
            <w:szCs w:val="24"/>
          </w:rPr>
          <w:id w:val="-1225751241"/>
          <w15:color w:val="3366FF"/>
          <w14:checkbox>
            <w14:checked w14:val="1"/>
            <w14:checkedState w14:val="25CB" w14:font="Times New Roman"/>
            <w14:uncheckedState w14:val="25CF" w14:font="Times New Roman"/>
          </w14:checkbox>
        </w:sdtPr>
        <w:sdtEndPr/>
        <w:sdtContent>
          <w:r w:rsidR="00061A38">
            <w:rPr>
              <w:rFonts w:ascii="Times New Roman" w:hAnsi="Times New Roman" w:cs="Times New Roman"/>
              <w:sz w:val="24"/>
              <w:szCs w:val="24"/>
            </w:rPr>
            <w:t>○</w:t>
          </w:r>
        </w:sdtContent>
      </w:sdt>
      <w:r w:rsidR="00061A38" w:rsidRPr="005E2245">
        <w:rPr>
          <w:rFonts w:ascii="Times New Roman" w:hAnsi="Times New Roman" w:cs="Times New Roman"/>
          <w:sz w:val="24"/>
          <w:szCs w:val="24"/>
        </w:rPr>
        <w:t xml:space="preserve"> </w:t>
      </w:r>
      <w:r w:rsidR="008A6D51" w:rsidRPr="005E2245">
        <w:rPr>
          <w:rFonts w:ascii="Times New Roman" w:hAnsi="Times New Roman" w:cs="Times New Roman"/>
          <w:sz w:val="24"/>
          <w:szCs w:val="24"/>
        </w:rPr>
        <w:t xml:space="preserve">Pagina web dispune de meniu de navigare ce asigură accesibilitatea </w:t>
      </w:r>
    </w:p>
    <w:p w14:paraId="18D0B683" w14:textId="299816D3" w:rsidR="00F6122B" w:rsidRDefault="004B0893" w:rsidP="005E2245">
      <w:pPr>
        <w:tabs>
          <w:tab w:val="left" w:pos="4140"/>
        </w:tabs>
        <w:spacing w:after="0" w:line="240" w:lineRule="auto"/>
        <w:jc w:val="both"/>
        <w:rPr>
          <w:rFonts w:ascii="Times New Roman" w:hAnsi="Times New Roman" w:cs="Times New Roman"/>
          <w:sz w:val="24"/>
          <w:szCs w:val="24"/>
        </w:rPr>
      </w:pPr>
      <w:sdt>
        <w:sdtPr>
          <w:rPr>
            <w:rFonts w:ascii="Times New Roman" w:hAnsi="Times New Roman" w:cs="Times New Roman"/>
            <w:sz w:val="24"/>
            <w:szCs w:val="24"/>
          </w:rPr>
          <w:id w:val="-1908763727"/>
          <w15:color w:val="3366FF"/>
          <w14:checkbox>
            <w14:checked w14:val="0"/>
            <w14:checkedState w14:val="25CB" w14:font="Times New Roman"/>
            <w14:uncheckedState w14:val="25CF" w14:font="Times New Roman"/>
          </w14:checkbox>
        </w:sdtPr>
        <w:sdtEndPr/>
        <w:sdtContent>
          <w:r w:rsidR="00061A38">
            <w:rPr>
              <w:rFonts w:ascii="Times New Roman" w:hAnsi="Times New Roman" w:cs="Times New Roman"/>
              <w:sz w:val="24"/>
              <w:szCs w:val="24"/>
            </w:rPr>
            <w:t>●</w:t>
          </w:r>
        </w:sdtContent>
      </w:sdt>
      <w:r w:rsidR="00061A38" w:rsidRPr="005E2245">
        <w:rPr>
          <w:rFonts w:ascii="Times New Roman" w:hAnsi="Times New Roman" w:cs="Times New Roman"/>
          <w:sz w:val="24"/>
          <w:szCs w:val="24"/>
        </w:rPr>
        <w:t xml:space="preserve"> </w:t>
      </w:r>
      <w:r w:rsidR="008A6D51" w:rsidRPr="005E2245">
        <w:rPr>
          <w:rFonts w:ascii="Times New Roman" w:hAnsi="Times New Roman" w:cs="Times New Roman"/>
          <w:sz w:val="24"/>
          <w:szCs w:val="24"/>
        </w:rPr>
        <w:t xml:space="preserve">Pagina web nu dispune de meniu de navigare ce asigură accesibilitatea </w:t>
      </w:r>
    </w:p>
    <w:p w14:paraId="4AB05C6A" w14:textId="77777777" w:rsidR="00061A38" w:rsidRPr="005E2245" w:rsidRDefault="00061A38" w:rsidP="005E2245">
      <w:pPr>
        <w:tabs>
          <w:tab w:val="left" w:pos="4140"/>
        </w:tabs>
        <w:spacing w:after="0" w:line="240" w:lineRule="auto"/>
        <w:jc w:val="both"/>
        <w:rPr>
          <w:rFonts w:ascii="Times New Roman" w:hAnsi="Times New Roman" w:cs="Times New Roman"/>
          <w:sz w:val="24"/>
          <w:szCs w:val="24"/>
        </w:rPr>
      </w:pPr>
    </w:p>
    <w:p w14:paraId="19F67B16" w14:textId="77777777" w:rsidR="00F6122B" w:rsidRPr="005E2245" w:rsidRDefault="008A6D51" w:rsidP="005E2245">
      <w:pPr>
        <w:pStyle w:val="2"/>
        <w:spacing w:line="240" w:lineRule="auto"/>
        <w:rPr>
          <w:rFonts w:ascii="Times New Roman" w:hAnsi="Times New Roman" w:cs="Times New Roman"/>
          <w:b/>
          <w:bCs/>
          <w:color w:val="000000" w:themeColor="text1"/>
          <w:sz w:val="24"/>
          <w:szCs w:val="24"/>
        </w:rPr>
      </w:pPr>
      <w:bookmarkStart w:id="6" w:name="_Toc99985829"/>
      <w:r w:rsidRPr="005E2245">
        <w:rPr>
          <w:rFonts w:ascii="Times New Roman" w:hAnsi="Times New Roman" w:cs="Times New Roman"/>
          <w:b/>
          <w:bCs/>
          <w:color w:val="000000" w:themeColor="text1"/>
          <w:sz w:val="24"/>
          <w:szCs w:val="24"/>
        </w:rPr>
        <w:t>2.2. Evaluarea funcționalității meniului de navigare care asigură accesibilitatea web</w:t>
      </w:r>
      <w:bookmarkEnd w:id="6"/>
    </w:p>
    <w:tbl>
      <w:tblPr>
        <w:tblStyle w:val="af4"/>
        <w:tblW w:w="9252" w:type="dxa"/>
        <w:jc w:val="center"/>
        <w:tblLayout w:type="fixed"/>
        <w:tblLook w:val="04A0" w:firstRow="1" w:lastRow="0" w:firstColumn="1" w:lastColumn="0" w:noHBand="0" w:noVBand="1"/>
      </w:tblPr>
      <w:tblGrid>
        <w:gridCol w:w="535"/>
        <w:gridCol w:w="2250"/>
        <w:gridCol w:w="540"/>
        <w:gridCol w:w="540"/>
        <w:gridCol w:w="540"/>
        <w:gridCol w:w="540"/>
        <w:gridCol w:w="540"/>
        <w:gridCol w:w="540"/>
        <w:gridCol w:w="540"/>
        <w:gridCol w:w="540"/>
        <w:gridCol w:w="540"/>
        <w:gridCol w:w="540"/>
        <w:gridCol w:w="540"/>
        <w:gridCol w:w="527"/>
      </w:tblGrid>
      <w:tr w:rsidR="00F6122B" w:rsidRPr="00061A38" w14:paraId="6B626CD4" w14:textId="77777777" w:rsidTr="008C681E">
        <w:trPr>
          <w:trHeight w:val="737"/>
          <w:jc w:val="center"/>
        </w:trPr>
        <w:tc>
          <w:tcPr>
            <w:tcW w:w="535" w:type="dxa"/>
          </w:tcPr>
          <w:p w14:paraId="731EF0AB" w14:textId="77777777" w:rsidR="00F6122B" w:rsidRPr="00061A38" w:rsidRDefault="008A6D51" w:rsidP="008C681E">
            <w:pPr>
              <w:tabs>
                <w:tab w:val="left" w:pos="4140"/>
              </w:tabs>
              <w:spacing w:after="0" w:line="240" w:lineRule="auto"/>
              <w:ind w:right="-105"/>
              <w:jc w:val="center"/>
              <w:rPr>
                <w:rFonts w:ascii="Times New Roman" w:hAnsi="Times New Roman" w:cs="Times New Roman"/>
                <w:sz w:val="20"/>
                <w:szCs w:val="20"/>
              </w:rPr>
            </w:pPr>
            <w:r w:rsidRPr="00061A38">
              <w:rPr>
                <w:rFonts w:ascii="Times New Roman" w:hAnsi="Times New Roman" w:cs="Times New Roman"/>
                <w:sz w:val="20"/>
                <w:szCs w:val="20"/>
              </w:rPr>
              <w:t>Nr.</w:t>
            </w:r>
          </w:p>
        </w:tc>
        <w:tc>
          <w:tcPr>
            <w:tcW w:w="2250" w:type="dxa"/>
          </w:tcPr>
          <w:p w14:paraId="0503C6D9" w14:textId="77777777" w:rsidR="00F6122B" w:rsidRPr="00061A38" w:rsidRDefault="008A6D51" w:rsidP="008C681E">
            <w:pPr>
              <w:tabs>
                <w:tab w:val="left" w:pos="4140"/>
              </w:tabs>
              <w:spacing w:after="0" w:line="240" w:lineRule="auto"/>
              <w:ind w:right="-245"/>
              <w:jc w:val="center"/>
              <w:rPr>
                <w:rFonts w:ascii="Times New Roman" w:hAnsi="Times New Roman" w:cs="Times New Roman"/>
                <w:sz w:val="20"/>
                <w:szCs w:val="20"/>
              </w:rPr>
            </w:pPr>
            <w:r w:rsidRPr="00061A38">
              <w:rPr>
                <w:rFonts w:ascii="Times New Roman" w:hAnsi="Times New Roman" w:cs="Times New Roman"/>
                <w:sz w:val="20"/>
                <w:szCs w:val="20"/>
              </w:rPr>
              <w:t>Denumirea instanței /autorități</w:t>
            </w:r>
          </w:p>
        </w:tc>
        <w:tc>
          <w:tcPr>
            <w:tcW w:w="540" w:type="dxa"/>
          </w:tcPr>
          <w:p w14:paraId="7CF0324B" w14:textId="77777777" w:rsidR="00F6122B" w:rsidRPr="00061A38" w:rsidRDefault="008A6D51" w:rsidP="008C681E">
            <w:pPr>
              <w:tabs>
                <w:tab w:val="left" w:pos="4140"/>
              </w:tabs>
              <w:spacing w:after="0" w:line="240" w:lineRule="auto"/>
              <w:jc w:val="center"/>
              <w:rPr>
                <w:rFonts w:ascii="Times New Roman" w:hAnsi="Times New Roman" w:cs="Times New Roman"/>
                <w:sz w:val="20"/>
                <w:szCs w:val="20"/>
              </w:rPr>
            </w:pPr>
            <w:r w:rsidRPr="00061A38">
              <w:rPr>
                <w:rFonts w:ascii="Times New Roman" w:hAnsi="Times New Roman" w:cs="Times New Roman"/>
                <w:noProof/>
                <w:sz w:val="20"/>
                <w:szCs w:val="20"/>
              </w:rPr>
              <w:drawing>
                <wp:anchor distT="0" distB="0" distL="114300" distR="114300" simplePos="0" relativeHeight="251688960" behindDoc="1" locked="0" layoutInCell="1" allowOverlap="1" wp14:anchorId="2BA645A0" wp14:editId="24C9D8FA">
                  <wp:simplePos x="0" y="0"/>
                  <wp:positionH relativeFrom="column">
                    <wp:posOffset>-65405</wp:posOffset>
                  </wp:positionH>
                  <wp:positionV relativeFrom="paragraph">
                    <wp:posOffset>33655</wp:posOffset>
                  </wp:positionV>
                  <wp:extent cx="399415" cy="256540"/>
                  <wp:effectExtent l="0" t="0" r="635" b="0"/>
                  <wp:wrapTight wrapText="bothSides">
                    <wp:wrapPolygon edited="0">
                      <wp:start x="0" y="0"/>
                      <wp:lineTo x="0" y="19248"/>
                      <wp:lineTo x="20604" y="19248"/>
                      <wp:lineTo x="20604"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a:blip r:embed="rId35" cstate="print">
                            <a:extLst>
                              <a:ext uri="{28A0092B-C50C-407E-A947-70E740481C1C}">
                                <a14:useLocalDpi xmlns:a14="http://schemas.microsoft.com/office/drawing/2010/main" val="0"/>
                              </a:ext>
                            </a:extLst>
                          </a:blip>
                          <a:srcRect l="76053" t="26509" r="17189" b="65771"/>
                          <a:stretch>
                            <a:fillRect/>
                          </a:stretch>
                        </pic:blipFill>
                        <pic:spPr>
                          <a:xfrm>
                            <a:off x="0" y="0"/>
                            <a:ext cx="399415" cy="256540"/>
                          </a:xfrm>
                          <a:prstGeom prst="rect">
                            <a:avLst/>
                          </a:prstGeom>
                          <a:ln>
                            <a:noFill/>
                          </a:ln>
                        </pic:spPr>
                      </pic:pic>
                    </a:graphicData>
                  </a:graphic>
                </wp:anchor>
              </w:drawing>
            </w:r>
          </w:p>
        </w:tc>
        <w:tc>
          <w:tcPr>
            <w:tcW w:w="540" w:type="dxa"/>
          </w:tcPr>
          <w:p w14:paraId="25C661AE" w14:textId="77777777" w:rsidR="00F6122B" w:rsidRPr="00061A38" w:rsidRDefault="008A6D51" w:rsidP="008C681E">
            <w:pPr>
              <w:tabs>
                <w:tab w:val="left" w:pos="4140"/>
              </w:tabs>
              <w:spacing w:after="0" w:line="240" w:lineRule="auto"/>
              <w:jc w:val="center"/>
              <w:rPr>
                <w:rFonts w:ascii="Times New Roman" w:hAnsi="Times New Roman" w:cs="Times New Roman"/>
                <w:sz w:val="20"/>
                <w:szCs w:val="20"/>
              </w:rPr>
            </w:pPr>
            <w:r w:rsidRPr="00061A38">
              <w:rPr>
                <w:rFonts w:ascii="Times New Roman" w:hAnsi="Times New Roman" w:cs="Times New Roman"/>
                <w:noProof/>
                <w:sz w:val="20"/>
                <w:szCs w:val="20"/>
              </w:rPr>
              <w:drawing>
                <wp:anchor distT="0" distB="0" distL="114300" distR="114300" simplePos="0" relativeHeight="251689984" behindDoc="1" locked="0" layoutInCell="1" allowOverlap="1" wp14:anchorId="6E95BE18" wp14:editId="01AA7F4E">
                  <wp:simplePos x="0" y="0"/>
                  <wp:positionH relativeFrom="column">
                    <wp:posOffset>-65405</wp:posOffset>
                  </wp:positionH>
                  <wp:positionV relativeFrom="paragraph">
                    <wp:posOffset>34290</wp:posOffset>
                  </wp:positionV>
                  <wp:extent cx="388620" cy="276225"/>
                  <wp:effectExtent l="0" t="0" r="0" b="9525"/>
                  <wp:wrapTight wrapText="bothSides">
                    <wp:wrapPolygon edited="0">
                      <wp:start x="0" y="0"/>
                      <wp:lineTo x="0" y="20855"/>
                      <wp:lineTo x="20118" y="20855"/>
                      <wp:lineTo x="20118" y="0"/>
                      <wp:lineTo x="0" y="0"/>
                    </wp:wrapPolygon>
                  </wp:wrapTight>
                  <wp:docPr id="1053" name="Рисунок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 name="Рисунок 1053"/>
                          <pic:cNvPicPr>
                            <a:picLocks noChangeAspect="1"/>
                          </pic:cNvPicPr>
                        </pic:nvPicPr>
                        <pic:blipFill>
                          <a:blip r:embed="rId36" cstate="print">
                            <a:extLst>
                              <a:ext uri="{28A0092B-C50C-407E-A947-70E740481C1C}">
                                <a14:useLocalDpi xmlns:a14="http://schemas.microsoft.com/office/drawing/2010/main" val="0"/>
                              </a:ext>
                            </a:extLst>
                          </a:blip>
                          <a:srcRect l="85062" t="26215" r="8341" b="65440"/>
                          <a:stretch>
                            <a:fillRect/>
                          </a:stretch>
                        </pic:blipFill>
                        <pic:spPr>
                          <a:xfrm>
                            <a:off x="0" y="0"/>
                            <a:ext cx="388620" cy="276225"/>
                          </a:xfrm>
                          <a:prstGeom prst="rect">
                            <a:avLst/>
                          </a:prstGeom>
                          <a:ln>
                            <a:noFill/>
                          </a:ln>
                        </pic:spPr>
                      </pic:pic>
                    </a:graphicData>
                  </a:graphic>
                </wp:anchor>
              </w:drawing>
            </w:r>
          </w:p>
        </w:tc>
        <w:tc>
          <w:tcPr>
            <w:tcW w:w="540" w:type="dxa"/>
          </w:tcPr>
          <w:p w14:paraId="469E228F" w14:textId="77777777" w:rsidR="00F6122B" w:rsidRPr="00061A38" w:rsidRDefault="008A6D51" w:rsidP="008C681E">
            <w:pPr>
              <w:tabs>
                <w:tab w:val="left" w:pos="4140"/>
              </w:tabs>
              <w:spacing w:after="0" w:line="240" w:lineRule="auto"/>
              <w:jc w:val="center"/>
              <w:rPr>
                <w:rFonts w:ascii="Times New Roman" w:hAnsi="Times New Roman" w:cs="Times New Roman"/>
                <w:sz w:val="20"/>
                <w:szCs w:val="20"/>
              </w:rPr>
            </w:pPr>
            <w:r w:rsidRPr="00061A38">
              <w:rPr>
                <w:rFonts w:ascii="Times New Roman" w:hAnsi="Times New Roman" w:cs="Times New Roman"/>
                <w:noProof/>
                <w:sz w:val="20"/>
                <w:szCs w:val="20"/>
              </w:rPr>
              <w:drawing>
                <wp:anchor distT="0" distB="0" distL="114300" distR="114300" simplePos="0" relativeHeight="251691008" behindDoc="1" locked="0" layoutInCell="1" allowOverlap="1" wp14:anchorId="04E28C10" wp14:editId="0223E230">
                  <wp:simplePos x="0" y="0"/>
                  <wp:positionH relativeFrom="column">
                    <wp:posOffset>-47625</wp:posOffset>
                  </wp:positionH>
                  <wp:positionV relativeFrom="paragraph">
                    <wp:posOffset>14605</wp:posOffset>
                  </wp:positionV>
                  <wp:extent cx="405130" cy="291465"/>
                  <wp:effectExtent l="0" t="0" r="0" b="0"/>
                  <wp:wrapTight wrapText="bothSides">
                    <wp:wrapPolygon edited="0">
                      <wp:start x="0" y="0"/>
                      <wp:lineTo x="0" y="19765"/>
                      <wp:lineTo x="20345" y="19765"/>
                      <wp:lineTo x="20345" y="0"/>
                      <wp:lineTo x="0" y="0"/>
                    </wp:wrapPolygon>
                  </wp:wrapTight>
                  <wp:docPr id="1054" name="Рисунок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 name="Рисунок 1054"/>
                          <pic:cNvPicPr>
                            <a:picLocks noChangeAspect="1"/>
                          </pic:cNvPicPr>
                        </pic:nvPicPr>
                        <pic:blipFill>
                          <a:blip r:embed="rId37" cstate="print">
                            <a:extLst>
                              <a:ext uri="{28A0092B-C50C-407E-A947-70E740481C1C}">
                                <a14:useLocalDpi xmlns:a14="http://schemas.microsoft.com/office/drawing/2010/main" val="0"/>
                              </a:ext>
                            </a:extLst>
                          </a:blip>
                          <a:srcRect l="76053" t="36158" r="17089" b="55062"/>
                          <a:stretch>
                            <a:fillRect/>
                          </a:stretch>
                        </pic:blipFill>
                        <pic:spPr>
                          <a:xfrm>
                            <a:off x="0" y="0"/>
                            <a:ext cx="404907" cy="291619"/>
                          </a:xfrm>
                          <a:prstGeom prst="rect">
                            <a:avLst/>
                          </a:prstGeom>
                          <a:ln>
                            <a:noFill/>
                          </a:ln>
                        </pic:spPr>
                      </pic:pic>
                    </a:graphicData>
                  </a:graphic>
                </wp:anchor>
              </w:drawing>
            </w:r>
          </w:p>
        </w:tc>
        <w:tc>
          <w:tcPr>
            <w:tcW w:w="540" w:type="dxa"/>
          </w:tcPr>
          <w:p w14:paraId="3BA09354" w14:textId="77777777" w:rsidR="00F6122B" w:rsidRPr="00061A38" w:rsidRDefault="008A6D51" w:rsidP="008C681E">
            <w:pPr>
              <w:tabs>
                <w:tab w:val="left" w:pos="4140"/>
              </w:tabs>
              <w:spacing w:after="0" w:line="240" w:lineRule="auto"/>
              <w:jc w:val="center"/>
              <w:rPr>
                <w:rFonts w:ascii="Times New Roman" w:hAnsi="Times New Roman" w:cs="Times New Roman"/>
                <w:sz w:val="20"/>
                <w:szCs w:val="20"/>
              </w:rPr>
            </w:pPr>
            <w:r w:rsidRPr="00061A38">
              <w:rPr>
                <w:rFonts w:ascii="Times New Roman" w:hAnsi="Times New Roman" w:cs="Times New Roman"/>
                <w:noProof/>
                <w:sz w:val="20"/>
                <w:szCs w:val="20"/>
              </w:rPr>
              <w:drawing>
                <wp:anchor distT="0" distB="0" distL="114300" distR="114300" simplePos="0" relativeHeight="251694080" behindDoc="1" locked="0" layoutInCell="1" allowOverlap="1" wp14:anchorId="35A90187" wp14:editId="2FAC682C">
                  <wp:simplePos x="0" y="0"/>
                  <wp:positionH relativeFrom="column">
                    <wp:posOffset>-65405</wp:posOffset>
                  </wp:positionH>
                  <wp:positionV relativeFrom="paragraph">
                    <wp:posOffset>0</wp:posOffset>
                  </wp:positionV>
                  <wp:extent cx="372745" cy="306070"/>
                  <wp:effectExtent l="0" t="0" r="8255" b="0"/>
                  <wp:wrapTight wrapText="bothSides">
                    <wp:wrapPolygon edited="0">
                      <wp:start x="0" y="0"/>
                      <wp:lineTo x="0" y="20166"/>
                      <wp:lineTo x="20974" y="20166"/>
                      <wp:lineTo x="20974" y="0"/>
                      <wp:lineTo x="0" y="0"/>
                    </wp:wrapPolygon>
                  </wp:wrapTight>
                  <wp:docPr id="1057" name="Рисунок 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 name="Рисунок 1057"/>
                          <pic:cNvPicPr>
                            <a:picLocks noChangeAspect="1"/>
                          </pic:cNvPicPr>
                        </pic:nvPicPr>
                        <pic:blipFill>
                          <a:blip r:embed="rId38" cstate="print">
                            <a:extLst>
                              <a:ext uri="{28A0092B-C50C-407E-A947-70E740481C1C}">
                                <a14:useLocalDpi xmlns:a14="http://schemas.microsoft.com/office/drawing/2010/main" val="0"/>
                              </a:ext>
                            </a:extLst>
                          </a:blip>
                          <a:srcRect l="84653" t="35877" r="8728" b="54459"/>
                          <a:stretch>
                            <a:fillRect/>
                          </a:stretch>
                        </pic:blipFill>
                        <pic:spPr>
                          <a:xfrm>
                            <a:off x="0" y="0"/>
                            <a:ext cx="372745" cy="306070"/>
                          </a:xfrm>
                          <a:prstGeom prst="rect">
                            <a:avLst/>
                          </a:prstGeom>
                          <a:ln>
                            <a:noFill/>
                          </a:ln>
                        </pic:spPr>
                      </pic:pic>
                    </a:graphicData>
                  </a:graphic>
                </wp:anchor>
              </w:drawing>
            </w:r>
          </w:p>
        </w:tc>
        <w:tc>
          <w:tcPr>
            <w:tcW w:w="540" w:type="dxa"/>
          </w:tcPr>
          <w:p w14:paraId="1A40CD04" w14:textId="77777777" w:rsidR="00F6122B" w:rsidRPr="00061A38" w:rsidRDefault="008A6D51" w:rsidP="008C681E">
            <w:pPr>
              <w:tabs>
                <w:tab w:val="left" w:pos="4140"/>
              </w:tabs>
              <w:spacing w:after="0" w:line="240" w:lineRule="auto"/>
              <w:ind w:left="-133" w:firstLine="133"/>
              <w:jc w:val="center"/>
              <w:rPr>
                <w:rFonts w:ascii="Times New Roman" w:hAnsi="Times New Roman" w:cs="Times New Roman"/>
                <w:sz w:val="20"/>
                <w:szCs w:val="20"/>
              </w:rPr>
            </w:pPr>
            <w:r w:rsidRPr="00061A38">
              <w:rPr>
                <w:rFonts w:ascii="Times New Roman" w:hAnsi="Times New Roman" w:cs="Times New Roman"/>
                <w:noProof/>
                <w:sz w:val="20"/>
                <w:szCs w:val="20"/>
              </w:rPr>
              <w:drawing>
                <wp:anchor distT="0" distB="0" distL="114300" distR="114300" simplePos="0" relativeHeight="251692032" behindDoc="1" locked="0" layoutInCell="1" allowOverlap="1" wp14:anchorId="0425388E" wp14:editId="22F74786">
                  <wp:simplePos x="0" y="0"/>
                  <wp:positionH relativeFrom="column">
                    <wp:posOffset>-64770</wp:posOffset>
                  </wp:positionH>
                  <wp:positionV relativeFrom="paragraph">
                    <wp:posOffset>9525</wp:posOffset>
                  </wp:positionV>
                  <wp:extent cx="387350" cy="316230"/>
                  <wp:effectExtent l="0" t="0" r="0" b="7620"/>
                  <wp:wrapTight wrapText="bothSides">
                    <wp:wrapPolygon edited="0">
                      <wp:start x="0" y="0"/>
                      <wp:lineTo x="0" y="20819"/>
                      <wp:lineTo x="20184" y="20819"/>
                      <wp:lineTo x="20184" y="0"/>
                      <wp:lineTo x="0" y="0"/>
                    </wp:wrapPolygon>
                  </wp:wrapTight>
                  <wp:docPr id="1055" name="Рисунок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 name="Рисунок 1055"/>
                          <pic:cNvPicPr>
                            <a:picLocks noChangeAspect="1"/>
                          </pic:cNvPicPr>
                        </pic:nvPicPr>
                        <pic:blipFill>
                          <a:blip r:embed="rId39" cstate="print">
                            <a:extLst>
                              <a:ext uri="{28A0092B-C50C-407E-A947-70E740481C1C}">
                                <a14:useLocalDpi xmlns:a14="http://schemas.microsoft.com/office/drawing/2010/main" val="0"/>
                              </a:ext>
                            </a:extLst>
                          </a:blip>
                          <a:srcRect l="75802" t="45957" r="17440" b="43487"/>
                          <a:stretch>
                            <a:fillRect/>
                          </a:stretch>
                        </pic:blipFill>
                        <pic:spPr>
                          <a:xfrm>
                            <a:off x="0" y="0"/>
                            <a:ext cx="387350" cy="316230"/>
                          </a:xfrm>
                          <a:prstGeom prst="rect">
                            <a:avLst/>
                          </a:prstGeom>
                          <a:ln>
                            <a:noFill/>
                          </a:ln>
                        </pic:spPr>
                      </pic:pic>
                    </a:graphicData>
                  </a:graphic>
                </wp:anchor>
              </w:drawing>
            </w:r>
          </w:p>
        </w:tc>
        <w:tc>
          <w:tcPr>
            <w:tcW w:w="540" w:type="dxa"/>
          </w:tcPr>
          <w:p w14:paraId="4305E194" w14:textId="77777777" w:rsidR="00F6122B" w:rsidRPr="00061A38" w:rsidRDefault="008A6D51" w:rsidP="008C681E">
            <w:pPr>
              <w:tabs>
                <w:tab w:val="left" w:pos="4140"/>
              </w:tabs>
              <w:spacing w:after="0" w:line="240" w:lineRule="auto"/>
              <w:jc w:val="center"/>
              <w:rPr>
                <w:rFonts w:ascii="Times New Roman" w:hAnsi="Times New Roman" w:cs="Times New Roman"/>
                <w:sz w:val="20"/>
                <w:szCs w:val="20"/>
              </w:rPr>
            </w:pPr>
            <w:r w:rsidRPr="00061A38">
              <w:rPr>
                <w:rFonts w:ascii="Times New Roman" w:hAnsi="Times New Roman" w:cs="Times New Roman"/>
                <w:noProof/>
                <w:sz w:val="20"/>
                <w:szCs w:val="20"/>
              </w:rPr>
              <w:drawing>
                <wp:anchor distT="0" distB="0" distL="114300" distR="114300" simplePos="0" relativeHeight="251695104" behindDoc="1" locked="0" layoutInCell="1" allowOverlap="1" wp14:anchorId="037FB268" wp14:editId="54EBE146">
                  <wp:simplePos x="0" y="0"/>
                  <wp:positionH relativeFrom="column">
                    <wp:posOffset>-62865</wp:posOffset>
                  </wp:positionH>
                  <wp:positionV relativeFrom="paragraph">
                    <wp:posOffset>0</wp:posOffset>
                  </wp:positionV>
                  <wp:extent cx="455295" cy="306070"/>
                  <wp:effectExtent l="0" t="0" r="1905" b="0"/>
                  <wp:wrapTight wrapText="bothSides">
                    <wp:wrapPolygon edited="0">
                      <wp:start x="0" y="0"/>
                      <wp:lineTo x="0" y="20166"/>
                      <wp:lineTo x="20787" y="20166"/>
                      <wp:lineTo x="20787" y="0"/>
                      <wp:lineTo x="0" y="0"/>
                    </wp:wrapPolygon>
                  </wp:wrapTight>
                  <wp:docPr id="1058" name="Рисунок 1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 name="Рисунок 1058"/>
                          <pic:cNvPicPr>
                            <a:picLocks noChangeAspect="1"/>
                          </pic:cNvPicPr>
                        </pic:nvPicPr>
                        <pic:blipFill>
                          <a:blip r:embed="rId40" cstate="print">
                            <a:extLst>
                              <a:ext uri="{28A0092B-C50C-407E-A947-70E740481C1C}">
                                <a14:useLocalDpi xmlns:a14="http://schemas.microsoft.com/office/drawing/2010/main" val="0"/>
                              </a:ext>
                            </a:extLst>
                          </a:blip>
                          <a:srcRect l="83982" t="46582" r="7666" b="43444"/>
                          <a:stretch>
                            <a:fillRect/>
                          </a:stretch>
                        </pic:blipFill>
                        <pic:spPr>
                          <a:xfrm>
                            <a:off x="0" y="0"/>
                            <a:ext cx="455295" cy="306070"/>
                          </a:xfrm>
                          <a:prstGeom prst="rect">
                            <a:avLst/>
                          </a:prstGeom>
                          <a:ln>
                            <a:noFill/>
                          </a:ln>
                        </pic:spPr>
                      </pic:pic>
                    </a:graphicData>
                  </a:graphic>
                </wp:anchor>
              </w:drawing>
            </w:r>
          </w:p>
        </w:tc>
        <w:tc>
          <w:tcPr>
            <w:tcW w:w="540" w:type="dxa"/>
          </w:tcPr>
          <w:p w14:paraId="53ABBD69" w14:textId="77777777" w:rsidR="00F6122B" w:rsidRPr="00061A38" w:rsidRDefault="008A6D51" w:rsidP="008C681E">
            <w:pPr>
              <w:tabs>
                <w:tab w:val="left" w:pos="4140"/>
              </w:tabs>
              <w:spacing w:after="0" w:line="240" w:lineRule="auto"/>
              <w:jc w:val="center"/>
              <w:rPr>
                <w:rFonts w:ascii="Times New Roman" w:hAnsi="Times New Roman" w:cs="Times New Roman"/>
                <w:sz w:val="20"/>
                <w:szCs w:val="20"/>
              </w:rPr>
            </w:pPr>
            <w:r w:rsidRPr="00061A38">
              <w:rPr>
                <w:rFonts w:ascii="Times New Roman" w:hAnsi="Times New Roman" w:cs="Times New Roman"/>
                <w:noProof/>
                <w:sz w:val="20"/>
                <w:szCs w:val="20"/>
              </w:rPr>
              <w:drawing>
                <wp:anchor distT="0" distB="0" distL="114300" distR="114300" simplePos="0" relativeHeight="251693056" behindDoc="1" locked="0" layoutInCell="1" allowOverlap="1" wp14:anchorId="782E1BAF" wp14:editId="1BE8FFF0">
                  <wp:simplePos x="0" y="0"/>
                  <wp:positionH relativeFrom="column">
                    <wp:posOffset>-63500</wp:posOffset>
                  </wp:positionH>
                  <wp:positionV relativeFrom="paragraph">
                    <wp:posOffset>3810</wp:posOffset>
                  </wp:positionV>
                  <wp:extent cx="405130" cy="316230"/>
                  <wp:effectExtent l="0" t="0" r="0" b="7620"/>
                  <wp:wrapTight wrapText="bothSides">
                    <wp:wrapPolygon edited="0">
                      <wp:start x="0" y="0"/>
                      <wp:lineTo x="0" y="20819"/>
                      <wp:lineTo x="20313" y="20819"/>
                      <wp:lineTo x="20313" y="0"/>
                      <wp:lineTo x="0" y="0"/>
                    </wp:wrapPolygon>
                  </wp:wrapTight>
                  <wp:docPr id="1056" name="Рисунок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 name="Рисунок 1056"/>
                          <pic:cNvPicPr>
                            <a:picLocks noChangeAspect="1"/>
                          </pic:cNvPicPr>
                        </pic:nvPicPr>
                        <pic:blipFill>
                          <a:blip r:embed="rId41" cstate="print">
                            <a:extLst>
                              <a:ext uri="{28A0092B-C50C-407E-A947-70E740481C1C}">
                                <a14:useLocalDpi xmlns:a14="http://schemas.microsoft.com/office/drawing/2010/main" val="0"/>
                              </a:ext>
                            </a:extLst>
                          </a:blip>
                          <a:srcRect l="75802" t="56661" r="17440" b="32332"/>
                          <a:stretch>
                            <a:fillRect/>
                          </a:stretch>
                        </pic:blipFill>
                        <pic:spPr>
                          <a:xfrm>
                            <a:off x="0" y="0"/>
                            <a:ext cx="405130" cy="316230"/>
                          </a:xfrm>
                          <a:prstGeom prst="rect">
                            <a:avLst/>
                          </a:prstGeom>
                          <a:ln>
                            <a:noFill/>
                          </a:ln>
                        </pic:spPr>
                      </pic:pic>
                    </a:graphicData>
                  </a:graphic>
                </wp:anchor>
              </w:drawing>
            </w:r>
          </w:p>
        </w:tc>
        <w:tc>
          <w:tcPr>
            <w:tcW w:w="540" w:type="dxa"/>
          </w:tcPr>
          <w:p w14:paraId="7E8E4C64" w14:textId="77777777" w:rsidR="00F6122B" w:rsidRPr="00061A38" w:rsidRDefault="008A6D51" w:rsidP="008C681E">
            <w:pPr>
              <w:tabs>
                <w:tab w:val="left" w:pos="4140"/>
              </w:tabs>
              <w:spacing w:after="0" w:line="240" w:lineRule="auto"/>
              <w:jc w:val="center"/>
              <w:rPr>
                <w:rFonts w:ascii="Times New Roman" w:hAnsi="Times New Roman" w:cs="Times New Roman"/>
                <w:sz w:val="20"/>
                <w:szCs w:val="20"/>
              </w:rPr>
            </w:pPr>
            <w:r w:rsidRPr="00061A38">
              <w:rPr>
                <w:rFonts w:ascii="Times New Roman" w:hAnsi="Times New Roman" w:cs="Times New Roman"/>
                <w:noProof/>
                <w:sz w:val="20"/>
                <w:szCs w:val="20"/>
              </w:rPr>
              <w:drawing>
                <wp:anchor distT="0" distB="0" distL="114300" distR="114300" simplePos="0" relativeHeight="251696128" behindDoc="1" locked="0" layoutInCell="1" allowOverlap="1" wp14:anchorId="54AF5B4D" wp14:editId="664E6CE4">
                  <wp:simplePos x="0" y="0"/>
                  <wp:positionH relativeFrom="column">
                    <wp:posOffset>-62865</wp:posOffset>
                  </wp:positionH>
                  <wp:positionV relativeFrom="paragraph">
                    <wp:posOffset>8890</wp:posOffset>
                  </wp:positionV>
                  <wp:extent cx="387985" cy="286385"/>
                  <wp:effectExtent l="0" t="0" r="0" b="0"/>
                  <wp:wrapTight wrapText="bothSides">
                    <wp:wrapPolygon edited="0">
                      <wp:start x="0" y="0"/>
                      <wp:lineTo x="0" y="20115"/>
                      <wp:lineTo x="20151" y="20115"/>
                      <wp:lineTo x="20151" y="0"/>
                      <wp:lineTo x="0" y="0"/>
                    </wp:wrapPolygon>
                  </wp:wrapTight>
                  <wp:docPr id="1059" name="Рисунок 1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 name="Рисунок 1059"/>
                          <pic:cNvPicPr>
                            <a:picLocks noChangeAspect="1"/>
                          </pic:cNvPicPr>
                        </pic:nvPicPr>
                        <pic:blipFill>
                          <a:blip r:embed="rId42" cstate="print">
                            <a:extLst>
                              <a:ext uri="{28A0092B-C50C-407E-A947-70E740481C1C}">
                                <a14:useLocalDpi xmlns:a14="http://schemas.microsoft.com/office/drawing/2010/main" val="0"/>
                              </a:ext>
                            </a:extLst>
                          </a:blip>
                          <a:srcRect l="84653" t="57300" r="8301" b="33454"/>
                          <a:stretch>
                            <a:fillRect/>
                          </a:stretch>
                        </pic:blipFill>
                        <pic:spPr>
                          <a:xfrm>
                            <a:off x="0" y="0"/>
                            <a:ext cx="387985" cy="286385"/>
                          </a:xfrm>
                          <a:prstGeom prst="rect">
                            <a:avLst/>
                          </a:prstGeom>
                          <a:ln>
                            <a:noFill/>
                          </a:ln>
                        </pic:spPr>
                      </pic:pic>
                    </a:graphicData>
                  </a:graphic>
                </wp:anchor>
              </w:drawing>
            </w:r>
          </w:p>
        </w:tc>
        <w:tc>
          <w:tcPr>
            <w:tcW w:w="540" w:type="dxa"/>
          </w:tcPr>
          <w:p w14:paraId="3415A412" w14:textId="77777777" w:rsidR="00F6122B" w:rsidRPr="00061A38" w:rsidRDefault="008A6D51" w:rsidP="008C681E">
            <w:pPr>
              <w:tabs>
                <w:tab w:val="left" w:pos="4140"/>
              </w:tabs>
              <w:spacing w:after="0" w:line="240" w:lineRule="auto"/>
              <w:jc w:val="center"/>
              <w:rPr>
                <w:rFonts w:ascii="Times New Roman" w:hAnsi="Times New Roman" w:cs="Times New Roman"/>
                <w:sz w:val="20"/>
                <w:szCs w:val="20"/>
              </w:rPr>
            </w:pPr>
            <w:r w:rsidRPr="00061A38">
              <w:rPr>
                <w:rFonts w:ascii="Times New Roman" w:hAnsi="Times New Roman" w:cs="Times New Roman"/>
                <w:noProof/>
                <w:sz w:val="20"/>
                <w:szCs w:val="20"/>
              </w:rPr>
              <w:drawing>
                <wp:anchor distT="0" distB="0" distL="114300" distR="114300" simplePos="0" relativeHeight="251697152" behindDoc="1" locked="0" layoutInCell="1" allowOverlap="1" wp14:anchorId="69B45173" wp14:editId="45A594D3">
                  <wp:simplePos x="0" y="0"/>
                  <wp:positionH relativeFrom="column">
                    <wp:posOffset>-64135</wp:posOffset>
                  </wp:positionH>
                  <wp:positionV relativeFrom="paragraph">
                    <wp:posOffset>4445</wp:posOffset>
                  </wp:positionV>
                  <wp:extent cx="424180" cy="316230"/>
                  <wp:effectExtent l="0" t="0" r="0" b="7620"/>
                  <wp:wrapTight wrapText="bothSides">
                    <wp:wrapPolygon edited="0">
                      <wp:start x="0" y="0"/>
                      <wp:lineTo x="0" y="20819"/>
                      <wp:lineTo x="20371" y="20819"/>
                      <wp:lineTo x="20371" y="0"/>
                      <wp:lineTo x="0" y="0"/>
                    </wp:wrapPolygon>
                  </wp:wrapTight>
                  <wp:docPr id="1060" name="Рисунок 1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 name="Рисунок 1060"/>
                          <pic:cNvPicPr>
                            <a:picLocks noChangeAspect="1"/>
                          </pic:cNvPicPr>
                        </pic:nvPicPr>
                        <pic:blipFill>
                          <a:blip r:embed="rId43" cstate="print">
                            <a:extLst>
                              <a:ext uri="{28A0092B-C50C-407E-A947-70E740481C1C}">
                                <a14:useLocalDpi xmlns:a14="http://schemas.microsoft.com/office/drawing/2010/main" val="0"/>
                              </a:ext>
                            </a:extLst>
                          </a:blip>
                          <a:srcRect l="76361" t="68329" r="16434" b="22132"/>
                          <a:stretch>
                            <a:fillRect/>
                          </a:stretch>
                        </pic:blipFill>
                        <pic:spPr>
                          <a:xfrm>
                            <a:off x="0" y="0"/>
                            <a:ext cx="424180" cy="316230"/>
                          </a:xfrm>
                          <a:prstGeom prst="rect">
                            <a:avLst/>
                          </a:prstGeom>
                          <a:ln>
                            <a:noFill/>
                          </a:ln>
                        </pic:spPr>
                      </pic:pic>
                    </a:graphicData>
                  </a:graphic>
                </wp:anchor>
              </w:drawing>
            </w:r>
          </w:p>
        </w:tc>
        <w:tc>
          <w:tcPr>
            <w:tcW w:w="540" w:type="dxa"/>
          </w:tcPr>
          <w:p w14:paraId="3D44173D" w14:textId="77777777" w:rsidR="00F6122B" w:rsidRPr="00061A38" w:rsidRDefault="008A6D51" w:rsidP="008C681E">
            <w:pPr>
              <w:tabs>
                <w:tab w:val="left" w:pos="4140"/>
              </w:tabs>
              <w:spacing w:after="0" w:line="240" w:lineRule="auto"/>
              <w:jc w:val="center"/>
              <w:rPr>
                <w:rFonts w:ascii="Times New Roman" w:hAnsi="Times New Roman" w:cs="Times New Roman"/>
                <w:sz w:val="20"/>
                <w:szCs w:val="20"/>
              </w:rPr>
            </w:pPr>
            <w:r w:rsidRPr="00061A38">
              <w:rPr>
                <w:rFonts w:ascii="Times New Roman" w:hAnsi="Times New Roman" w:cs="Times New Roman"/>
                <w:noProof/>
                <w:sz w:val="20"/>
                <w:szCs w:val="20"/>
              </w:rPr>
              <w:drawing>
                <wp:anchor distT="0" distB="0" distL="114300" distR="114300" simplePos="0" relativeHeight="251698176" behindDoc="1" locked="0" layoutInCell="1" allowOverlap="1" wp14:anchorId="7C4B39A4" wp14:editId="6CEF445B">
                  <wp:simplePos x="0" y="0"/>
                  <wp:positionH relativeFrom="column">
                    <wp:posOffset>-64770</wp:posOffset>
                  </wp:positionH>
                  <wp:positionV relativeFrom="paragraph">
                    <wp:posOffset>0</wp:posOffset>
                  </wp:positionV>
                  <wp:extent cx="349250" cy="276860"/>
                  <wp:effectExtent l="0" t="0" r="0" b="9525"/>
                  <wp:wrapTight wrapText="bothSides">
                    <wp:wrapPolygon edited="0">
                      <wp:start x="0" y="0"/>
                      <wp:lineTo x="0" y="20855"/>
                      <wp:lineTo x="20029" y="20855"/>
                      <wp:lineTo x="20029" y="0"/>
                      <wp:lineTo x="0" y="0"/>
                    </wp:wrapPolygon>
                  </wp:wrapTight>
                  <wp:docPr id="1061" name="Рисунок 1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 name="Рисунок 1061"/>
                          <pic:cNvPicPr>
                            <a:picLocks noChangeAspect="1"/>
                          </pic:cNvPicPr>
                        </pic:nvPicPr>
                        <pic:blipFill>
                          <a:blip r:embed="rId44" cstate="print">
                            <a:extLst>
                              <a:ext uri="{28A0092B-C50C-407E-A947-70E740481C1C}">
                                <a14:useLocalDpi xmlns:a14="http://schemas.microsoft.com/office/drawing/2010/main" val="0"/>
                              </a:ext>
                            </a:extLst>
                          </a:blip>
                          <a:srcRect l="85255" t="68329" r="8800" b="23297"/>
                          <a:stretch>
                            <a:fillRect/>
                          </a:stretch>
                        </pic:blipFill>
                        <pic:spPr>
                          <a:xfrm>
                            <a:off x="0" y="0"/>
                            <a:ext cx="349366" cy="276791"/>
                          </a:xfrm>
                          <a:prstGeom prst="rect">
                            <a:avLst/>
                          </a:prstGeom>
                          <a:ln>
                            <a:noFill/>
                          </a:ln>
                        </pic:spPr>
                      </pic:pic>
                    </a:graphicData>
                  </a:graphic>
                </wp:anchor>
              </w:drawing>
            </w:r>
          </w:p>
        </w:tc>
        <w:tc>
          <w:tcPr>
            <w:tcW w:w="540" w:type="dxa"/>
          </w:tcPr>
          <w:p w14:paraId="783C4AAF" w14:textId="77777777" w:rsidR="00F6122B" w:rsidRPr="00061A38" w:rsidRDefault="008A6D51" w:rsidP="008C681E">
            <w:pPr>
              <w:tabs>
                <w:tab w:val="left" w:pos="4140"/>
              </w:tabs>
              <w:spacing w:after="0" w:line="240" w:lineRule="auto"/>
              <w:jc w:val="center"/>
              <w:rPr>
                <w:rFonts w:ascii="Times New Roman" w:hAnsi="Times New Roman" w:cs="Times New Roman"/>
                <w:sz w:val="20"/>
                <w:szCs w:val="20"/>
              </w:rPr>
            </w:pPr>
            <w:r w:rsidRPr="00061A38">
              <w:rPr>
                <w:rFonts w:ascii="Times New Roman" w:hAnsi="Times New Roman" w:cs="Times New Roman"/>
                <w:noProof/>
                <w:sz w:val="20"/>
                <w:szCs w:val="20"/>
              </w:rPr>
              <w:drawing>
                <wp:anchor distT="0" distB="0" distL="114300" distR="114300" simplePos="0" relativeHeight="251699200" behindDoc="1" locked="0" layoutInCell="1" allowOverlap="1" wp14:anchorId="321E59F6" wp14:editId="516DF26E">
                  <wp:simplePos x="0" y="0"/>
                  <wp:positionH relativeFrom="column">
                    <wp:posOffset>-64135</wp:posOffset>
                  </wp:positionH>
                  <wp:positionV relativeFrom="paragraph">
                    <wp:posOffset>0</wp:posOffset>
                  </wp:positionV>
                  <wp:extent cx="350520" cy="276225"/>
                  <wp:effectExtent l="0" t="0" r="0" b="9525"/>
                  <wp:wrapTight wrapText="bothSides">
                    <wp:wrapPolygon edited="0">
                      <wp:start x="0" y="0"/>
                      <wp:lineTo x="0" y="20855"/>
                      <wp:lineTo x="19957" y="20855"/>
                      <wp:lineTo x="19957" y="0"/>
                      <wp:lineTo x="0" y="0"/>
                    </wp:wrapPolygon>
                  </wp:wrapTight>
                  <wp:docPr id="1062" name="Рисунок 1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 name="Рисунок 1062"/>
                          <pic:cNvPicPr>
                            <a:picLocks noChangeAspect="1"/>
                          </pic:cNvPicPr>
                        </pic:nvPicPr>
                        <pic:blipFill>
                          <a:blip r:embed="rId45" cstate="print">
                            <a:extLst>
                              <a:ext uri="{28A0092B-C50C-407E-A947-70E740481C1C}">
                                <a14:useLocalDpi xmlns:a14="http://schemas.microsoft.com/office/drawing/2010/main" val="0"/>
                              </a:ext>
                            </a:extLst>
                          </a:blip>
                          <a:srcRect l="76299" t="63083" r="17445" b="28166"/>
                          <a:stretch>
                            <a:fillRect/>
                          </a:stretch>
                        </pic:blipFill>
                        <pic:spPr>
                          <a:xfrm>
                            <a:off x="0" y="0"/>
                            <a:ext cx="350520" cy="276225"/>
                          </a:xfrm>
                          <a:prstGeom prst="rect">
                            <a:avLst/>
                          </a:prstGeom>
                          <a:ln>
                            <a:noFill/>
                          </a:ln>
                        </pic:spPr>
                      </pic:pic>
                    </a:graphicData>
                  </a:graphic>
                </wp:anchor>
              </w:drawing>
            </w:r>
          </w:p>
        </w:tc>
        <w:tc>
          <w:tcPr>
            <w:tcW w:w="527" w:type="dxa"/>
          </w:tcPr>
          <w:p w14:paraId="3C0A1F60" w14:textId="77777777" w:rsidR="00F6122B" w:rsidRPr="00061A38" w:rsidRDefault="008A6D51" w:rsidP="008C681E">
            <w:pPr>
              <w:tabs>
                <w:tab w:val="left" w:pos="4140"/>
              </w:tabs>
              <w:spacing w:after="0" w:line="240" w:lineRule="auto"/>
              <w:ind w:left="-110" w:firstLine="110"/>
              <w:jc w:val="center"/>
              <w:rPr>
                <w:rFonts w:ascii="Times New Roman" w:hAnsi="Times New Roman" w:cs="Times New Roman"/>
                <w:sz w:val="20"/>
                <w:szCs w:val="20"/>
              </w:rPr>
            </w:pPr>
            <w:r w:rsidRPr="00061A38">
              <w:rPr>
                <w:rFonts w:ascii="Times New Roman" w:hAnsi="Times New Roman" w:cs="Times New Roman"/>
                <w:noProof/>
                <w:sz w:val="20"/>
                <w:szCs w:val="20"/>
              </w:rPr>
              <w:drawing>
                <wp:anchor distT="0" distB="0" distL="114300" distR="114300" simplePos="0" relativeHeight="251700224" behindDoc="1" locked="0" layoutInCell="1" allowOverlap="1" wp14:anchorId="01FA4B6B" wp14:editId="7A2BF919">
                  <wp:simplePos x="0" y="0"/>
                  <wp:positionH relativeFrom="column">
                    <wp:posOffset>-65405</wp:posOffset>
                  </wp:positionH>
                  <wp:positionV relativeFrom="paragraph">
                    <wp:posOffset>0</wp:posOffset>
                  </wp:positionV>
                  <wp:extent cx="408940" cy="306070"/>
                  <wp:effectExtent l="0" t="0" r="0" b="0"/>
                  <wp:wrapTight wrapText="bothSides">
                    <wp:wrapPolygon edited="0">
                      <wp:start x="0" y="0"/>
                      <wp:lineTo x="0" y="20166"/>
                      <wp:lineTo x="20124" y="20166"/>
                      <wp:lineTo x="20124" y="0"/>
                      <wp:lineTo x="0" y="0"/>
                    </wp:wrapPolygon>
                  </wp:wrapTight>
                  <wp:docPr id="1063" name="Рисунок 1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 name="Рисунок 1063"/>
                          <pic:cNvPicPr>
                            <a:picLocks noChangeAspect="1"/>
                          </pic:cNvPicPr>
                        </pic:nvPicPr>
                        <pic:blipFill>
                          <a:blip r:embed="rId46" cstate="print">
                            <a:extLst>
                              <a:ext uri="{28A0092B-C50C-407E-A947-70E740481C1C}">
                                <a14:useLocalDpi xmlns:a14="http://schemas.microsoft.com/office/drawing/2010/main" val="0"/>
                              </a:ext>
                            </a:extLst>
                          </a:blip>
                          <a:srcRect l="84797" t="62359" r="7958" b="28000"/>
                          <a:stretch>
                            <a:fillRect/>
                          </a:stretch>
                        </pic:blipFill>
                        <pic:spPr>
                          <a:xfrm>
                            <a:off x="0" y="0"/>
                            <a:ext cx="408940" cy="306070"/>
                          </a:xfrm>
                          <a:prstGeom prst="rect">
                            <a:avLst/>
                          </a:prstGeom>
                          <a:ln>
                            <a:noFill/>
                          </a:ln>
                        </pic:spPr>
                      </pic:pic>
                    </a:graphicData>
                  </a:graphic>
                </wp:anchor>
              </w:drawing>
            </w:r>
          </w:p>
        </w:tc>
      </w:tr>
      <w:tr w:rsidR="008C681E" w:rsidRPr="00061A38" w14:paraId="4209CD5C" w14:textId="77777777" w:rsidTr="00476E8E">
        <w:trPr>
          <w:jc w:val="center"/>
        </w:trPr>
        <w:tc>
          <w:tcPr>
            <w:tcW w:w="535" w:type="dxa"/>
          </w:tcPr>
          <w:p w14:paraId="39F601BE" w14:textId="77777777" w:rsidR="008C681E" w:rsidRPr="00061A38" w:rsidRDefault="008C681E" w:rsidP="008C681E">
            <w:pPr>
              <w:tabs>
                <w:tab w:val="left" w:pos="4140"/>
              </w:tabs>
              <w:spacing w:after="0" w:line="240" w:lineRule="auto"/>
              <w:jc w:val="center"/>
              <w:rPr>
                <w:rFonts w:ascii="Times New Roman" w:hAnsi="Times New Roman" w:cs="Times New Roman"/>
                <w:sz w:val="20"/>
                <w:szCs w:val="20"/>
              </w:rPr>
            </w:pPr>
            <w:r w:rsidRPr="00061A38">
              <w:rPr>
                <w:rFonts w:ascii="Times New Roman" w:hAnsi="Times New Roman" w:cs="Times New Roman"/>
                <w:sz w:val="20"/>
                <w:szCs w:val="20"/>
              </w:rPr>
              <w:t>1</w:t>
            </w:r>
          </w:p>
        </w:tc>
        <w:tc>
          <w:tcPr>
            <w:tcW w:w="2250" w:type="dxa"/>
          </w:tcPr>
          <w:p w14:paraId="2DADB243" w14:textId="1B7DF391" w:rsidR="008C681E" w:rsidRPr="00061A38" w:rsidRDefault="008C681E" w:rsidP="008C681E">
            <w:pPr>
              <w:tabs>
                <w:tab w:val="left" w:pos="4140"/>
              </w:tabs>
              <w:spacing w:after="0" w:line="240" w:lineRule="auto"/>
              <w:ind w:right="-245"/>
              <w:rPr>
                <w:rFonts w:ascii="Times New Roman" w:hAnsi="Times New Roman" w:cs="Times New Roman"/>
                <w:sz w:val="20"/>
                <w:szCs w:val="20"/>
              </w:rPr>
            </w:pPr>
            <w:r w:rsidRPr="00061A38">
              <w:rPr>
                <w:rFonts w:ascii="Times New Roman" w:hAnsi="Times New Roman" w:cs="Times New Roman"/>
                <w:sz w:val="20"/>
                <w:szCs w:val="20"/>
              </w:rPr>
              <w:t>Judecătoria Anenii -Noi</w:t>
            </w:r>
          </w:p>
        </w:tc>
        <w:tc>
          <w:tcPr>
            <w:tcW w:w="540" w:type="dxa"/>
          </w:tcPr>
          <w:p w14:paraId="7B9C7ED1" w14:textId="324276EE" w:rsidR="008C681E" w:rsidRPr="00061A38" w:rsidRDefault="008C681E" w:rsidP="008C681E">
            <w:pPr>
              <w:tabs>
                <w:tab w:val="left" w:pos="350"/>
                <w:tab w:val="left" w:pos="4140"/>
              </w:tabs>
              <w:spacing w:after="0" w:line="240" w:lineRule="auto"/>
              <w:jc w:val="center"/>
              <w:rPr>
                <w:rFonts w:ascii="Times New Roman" w:hAnsi="Times New Roman" w:cs="Times New Roman"/>
                <w:b/>
                <w:bCs/>
                <w:sz w:val="20"/>
                <w:szCs w:val="20"/>
              </w:rPr>
            </w:pPr>
            <w:r w:rsidRPr="00F25A96">
              <w:rPr>
                <w:rFonts w:ascii="Times New Roman" w:hAnsi="Times New Roman" w:cs="Times New Roman"/>
                <w:b/>
                <w:bCs/>
                <w:sz w:val="20"/>
                <w:szCs w:val="20"/>
              </w:rPr>
              <w:t>+</w:t>
            </w:r>
          </w:p>
        </w:tc>
        <w:tc>
          <w:tcPr>
            <w:tcW w:w="540" w:type="dxa"/>
          </w:tcPr>
          <w:p w14:paraId="3DBA06E5" w14:textId="48502638" w:rsidR="008C681E" w:rsidRPr="00061A38" w:rsidRDefault="008C681E" w:rsidP="008C681E">
            <w:pPr>
              <w:tabs>
                <w:tab w:val="left" w:pos="4140"/>
              </w:tabs>
              <w:spacing w:after="0" w:line="240" w:lineRule="auto"/>
              <w:jc w:val="center"/>
              <w:rPr>
                <w:rFonts w:ascii="Times New Roman" w:hAnsi="Times New Roman" w:cs="Times New Roman"/>
                <w:b/>
                <w:bCs/>
                <w:sz w:val="20"/>
                <w:szCs w:val="20"/>
              </w:rPr>
            </w:pPr>
            <w:r w:rsidRPr="00F25A96">
              <w:rPr>
                <w:rFonts w:ascii="Times New Roman" w:hAnsi="Times New Roman" w:cs="Times New Roman"/>
                <w:b/>
                <w:bCs/>
                <w:sz w:val="20"/>
                <w:szCs w:val="20"/>
              </w:rPr>
              <w:t>+</w:t>
            </w:r>
          </w:p>
        </w:tc>
        <w:tc>
          <w:tcPr>
            <w:tcW w:w="540" w:type="dxa"/>
          </w:tcPr>
          <w:p w14:paraId="24A7597B" w14:textId="5B694A3C" w:rsidR="008C681E" w:rsidRPr="00061A38" w:rsidRDefault="008C681E" w:rsidP="008C681E">
            <w:pPr>
              <w:tabs>
                <w:tab w:val="left" w:pos="4140"/>
              </w:tabs>
              <w:spacing w:after="0" w:line="240" w:lineRule="auto"/>
              <w:jc w:val="center"/>
              <w:rPr>
                <w:rFonts w:ascii="Times New Roman" w:hAnsi="Times New Roman" w:cs="Times New Roman"/>
                <w:b/>
                <w:bCs/>
                <w:sz w:val="20"/>
                <w:szCs w:val="20"/>
              </w:rPr>
            </w:pPr>
            <w:r w:rsidRPr="00F25A96">
              <w:rPr>
                <w:rFonts w:ascii="Times New Roman" w:hAnsi="Times New Roman" w:cs="Times New Roman"/>
                <w:b/>
                <w:bCs/>
                <w:sz w:val="20"/>
                <w:szCs w:val="20"/>
              </w:rPr>
              <w:t>+</w:t>
            </w:r>
          </w:p>
        </w:tc>
        <w:tc>
          <w:tcPr>
            <w:tcW w:w="540" w:type="dxa"/>
          </w:tcPr>
          <w:p w14:paraId="432098CD" w14:textId="7DB0AB72" w:rsidR="008C681E" w:rsidRPr="00061A38" w:rsidRDefault="008C681E" w:rsidP="008C681E">
            <w:pPr>
              <w:tabs>
                <w:tab w:val="left" w:pos="4140"/>
              </w:tabs>
              <w:spacing w:after="0" w:line="240" w:lineRule="auto"/>
              <w:jc w:val="center"/>
              <w:rPr>
                <w:rFonts w:ascii="Times New Roman" w:hAnsi="Times New Roman" w:cs="Times New Roman"/>
                <w:b/>
                <w:bCs/>
                <w:sz w:val="20"/>
                <w:szCs w:val="20"/>
              </w:rPr>
            </w:pPr>
            <w:r w:rsidRPr="00F25A96">
              <w:rPr>
                <w:rFonts w:ascii="Times New Roman" w:hAnsi="Times New Roman" w:cs="Times New Roman"/>
                <w:b/>
                <w:bCs/>
                <w:sz w:val="20"/>
                <w:szCs w:val="20"/>
              </w:rPr>
              <w:t>+</w:t>
            </w:r>
          </w:p>
        </w:tc>
        <w:tc>
          <w:tcPr>
            <w:tcW w:w="540" w:type="dxa"/>
          </w:tcPr>
          <w:p w14:paraId="5492D780" w14:textId="49FC1C15" w:rsidR="008C681E" w:rsidRPr="00061A38" w:rsidRDefault="008C681E" w:rsidP="008C681E">
            <w:pPr>
              <w:tabs>
                <w:tab w:val="left" w:pos="4140"/>
              </w:tabs>
              <w:spacing w:after="0" w:line="240" w:lineRule="auto"/>
              <w:jc w:val="center"/>
              <w:rPr>
                <w:rFonts w:ascii="Times New Roman" w:hAnsi="Times New Roman" w:cs="Times New Roman"/>
                <w:b/>
                <w:bCs/>
                <w:sz w:val="20"/>
                <w:szCs w:val="20"/>
              </w:rPr>
            </w:pPr>
            <w:r w:rsidRPr="00F25A96">
              <w:rPr>
                <w:rFonts w:ascii="Times New Roman" w:hAnsi="Times New Roman" w:cs="Times New Roman"/>
                <w:b/>
                <w:bCs/>
                <w:sz w:val="20"/>
                <w:szCs w:val="20"/>
              </w:rPr>
              <w:t>+</w:t>
            </w:r>
          </w:p>
        </w:tc>
        <w:tc>
          <w:tcPr>
            <w:tcW w:w="540" w:type="dxa"/>
          </w:tcPr>
          <w:p w14:paraId="206219FA" w14:textId="3718AFEC" w:rsidR="008C681E" w:rsidRPr="00061A38" w:rsidRDefault="008C681E" w:rsidP="008C681E">
            <w:pPr>
              <w:tabs>
                <w:tab w:val="left" w:pos="4140"/>
              </w:tabs>
              <w:spacing w:after="0" w:line="240" w:lineRule="auto"/>
              <w:ind w:left="-249"/>
              <w:jc w:val="center"/>
              <w:rPr>
                <w:rFonts w:ascii="Times New Roman" w:hAnsi="Times New Roman" w:cs="Times New Roman"/>
                <w:b/>
                <w:bCs/>
                <w:sz w:val="20"/>
                <w:szCs w:val="20"/>
              </w:rPr>
            </w:pPr>
            <w:r w:rsidRPr="00F25A96">
              <w:rPr>
                <w:rFonts w:ascii="Times New Roman" w:hAnsi="Times New Roman" w:cs="Times New Roman"/>
                <w:b/>
                <w:bCs/>
                <w:sz w:val="20"/>
                <w:szCs w:val="20"/>
              </w:rPr>
              <w:t>+</w:t>
            </w:r>
          </w:p>
        </w:tc>
        <w:tc>
          <w:tcPr>
            <w:tcW w:w="540" w:type="dxa"/>
          </w:tcPr>
          <w:p w14:paraId="6E8B4271" w14:textId="42EA3FA0" w:rsidR="008C681E" w:rsidRPr="00061A38" w:rsidRDefault="008C681E" w:rsidP="008C681E">
            <w:pPr>
              <w:tabs>
                <w:tab w:val="left" w:pos="4140"/>
              </w:tabs>
              <w:spacing w:after="0" w:line="240" w:lineRule="auto"/>
              <w:jc w:val="center"/>
              <w:rPr>
                <w:rFonts w:ascii="Times New Roman" w:hAnsi="Times New Roman" w:cs="Times New Roman"/>
                <w:b/>
                <w:bCs/>
                <w:sz w:val="20"/>
                <w:szCs w:val="20"/>
              </w:rPr>
            </w:pPr>
            <w:r w:rsidRPr="00F25A96">
              <w:rPr>
                <w:rFonts w:ascii="Times New Roman" w:hAnsi="Times New Roman" w:cs="Times New Roman"/>
                <w:b/>
                <w:bCs/>
                <w:sz w:val="20"/>
                <w:szCs w:val="20"/>
              </w:rPr>
              <w:t>+</w:t>
            </w:r>
          </w:p>
        </w:tc>
        <w:tc>
          <w:tcPr>
            <w:tcW w:w="540" w:type="dxa"/>
          </w:tcPr>
          <w:p w14:paraId="6F80D2D9" w14:textId="6B206A24" w:rsidR="008C681E" w:rsidRPr="00061A38" w:rsidRDefault="008C681E" w:rsidP="008C681E">
            <w:pPr>
              <w:tabs>
                <w:tab w:val="left" w:pos="4140"/>
              </w:tabs>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w:t>
            </w:r>
          </w:p>
        </w:tc>
        <w:tc>
          <w:tcPr>
            <w:tcW w:w="540" w:type="dxa"/>
          </w:tcPr>
          <w:p w14:paraId="3C25BAF4" w14:textId="27513E50" w:rsidR="008C681E" w:rsidRPr="00061A38" w:rsidRDefault="008C681E" w:rsidP="008C681E">
            <w:pPr>
              <w:tabs>
                <w:tab w:val="left" w:pos="4140"/>
              </w:tabs>
              <w:spacing w:after="0" w:line="240" w:lineRule="auto"/>
              <w:jc w:val="center"/>
              <w:rPr>
                <w:rFonts w:ascii="Times New Roman" w:hAnsi="Times New Roman" w:cs="Times New Roman"/>
                <w:b/>
                <w:bCs/>
                <w:sz w:val="20"/>
                <w:szCs w:val="20"/>
              </w:rPr>
            </w:pPr>
            <w:r w:rsidRPr="00F208DD">
              <w:rPr>
                <w:rFonts w:ascii="Times New Roman" w:hAnsi="Times New Roman" w:cs="Times New Roman"/>
                <w:b/>
                <w:bCs/>
                <w:sz w:val="20"/>
                <w:szCs w:val="20"/>
              </w:rPr>
              <w:t>+</w:t>
            </w:r>
          </w:p>
        </w:tc>
        <w:tc>
          <w:tcPr>
            <w:tcW w:w="540" w:type="dxa"/>
          </w:tcPr>
          <w:p w14:paraId="0E8200AE" w14:textId="108493C6" w:rsidR="008C681E" w:rsidRPr="00061A38" w:rsidRDefault="008C681E" w:rsidP="008C681E">
            <w:pPr>
              <w:tabs>
                <w:tab w:val="left" w:pos="4140"/>
              </w:tabs>
              <w:spacing w:after="0" w:line="240" w:lineRule="auto"/>
              <w:jc w:val="center"/>
              <w:rPr>
                <w:rFonts w:ascii="Times New Roman" w:hAnsi="Times New Roman" w:cs="Times New Roman"/>
                <w:b/>
                <w:bCs/>
                <w:sz w:val="20"/>
                <w:szCs w:val="20"/>
              </w:rPr>
            </w:pPr>
            <w:r w:rsidRPr="00F208DD">
              <w:rPr>
                <w:rFonts w:ascii="Times New Roman" w:hAnsi="Times New Roman" w:cs="Times New Roman"/>
                <w:b/>
                <w:bCs/>
                <w:sz w:val="20"/>
                <w:szCs w:val="20"/>
              </w:rPr>
              <w:t>+</w:t>
            </w:r>
          </w:p>
        </w:tc>
        <w:tc>
          <w:tcPr>
            <w:tcW w:w="540" w:type="dxa"/>
          </w:tcPr>
          <w:p w14:paraId="2C60C51D" w14:textId="0AB4A213" w:rsidR="008C681E" w:rsidRPr="00061A38" w:rsidRDefault="008C681E" w:rsidP="008C681E">
            <w:pPr>
              <w:tabs>
                <w:tab w:val="left" w:pos="4140"/>
              </w:tabs>
              <w:spacing w:after="0" w:line="240" w:lineRule="auto"/>
              <w:jc w:val="center"/>
              <w:rPr>
                <w:rFonts w:ascii="Times New Roman" w:hAnsi="Times New Roman" w:cs="Times New Roman"/>
                <w:b/>
                <w:bCs/>
                <w:sz w:val="20"/>
                <w:szCs w:val="20"/>
              </w:rPr>
            </w:pPr>
            <w:r w:rsidRPr="00F208DD">
              <w:rPr>
                <w:rFonts w:ascii="Times New Roman" w:hAnsi="Times New Roman" w:cs="Times New Roman"/>
                <w:b/>
                <w:bCs/>
                <w:sz w:val="20"/>
                <w:szCs w:val="20"/>
              </w:rPr>
              <w:t>+</w:t>
            </w:r>
          </w:p>
        </w:tc>
        <w:tc>
          <w:tcPr>
            <w:tcW w:w="527" w:type="dxa"/>
          </w:tcPr>
          <w:p w14:paraId="1776C254" w14:textId="0D459C97" w:rsidR="008C681E" w:rsidRPr="00061A38" w:rsidRDefault="008C681E" w:rsidP="008C681E">
            <w:pPr>
              <w:tabs>
                <w:tab w:val="left" w:pos="4140"/>
              </w:tabs>
              <w:spacing w:after="0" w:line="240" w:lineRule="auto"/>
              <w:jc w:val="center"/>
              <w:rPr>
                <w:rFonts w:ascii="Times New Roman" w:hAnsi="Times New Roman" w:cs="Times New Roman"/>
                <w:b/>
                <w:bCs/>
                <w:sz w:val="20"/>
                <w:szCs w:val="20"/>
              </w:rPr>
            </w:pPr>
            <w:r w:rsidRPr="00F208DD">
              <w:rPr>
                <w:rFonts w:ascii="Times New Roman" w:hAnsi="Times New Roman" w:cs="Times New Roman"/>
                <w:b/>
                <w:bCs/>
                <w:sz w:val="20"/>
                <w:szCs w:val="20"/>
              </w:rPr>
              <w:t>+</w:t>
            </w:r>
          </w:p>
        </w:tc>
      </w:tr>
      <w:tr w:rsidR="008C681E" w:rsidRPr="00061A38" w14:paraId="58ECA2A2" w14:textId="77777777" w:rsidTr="008C681E">
        <w:trPr>
          <w:jc w:val="center"/>
        </w:trPr>
        <w:tc>
          <w:tcPr>
            <w:tcW w:w="535" w:type="dxa"/>
          </w:tcPr>
          <w:p w14:paraId="0D1808C8" w14:textId="77777777" w:rsidR="008C681E" w:rsidRPr="00061A38" w:rsidRDefault="008C681E" w:rsidP="008C681E">
            <w:pPr>
              <w:tabs>
                <w:tab w:val="left" w:pos="4140"/>
              </w:tabs>
              <w:spacing w:after="0" w:line="240" w:lineRule="auto"/>
              <w:jc w:val="center"/>
              <w:rPr>
                <w:rFonts w:ascii="Times New Roman" w:hAnsi="Times New Roman" w:cs="Times New Roman"/>
                <w:sz w:val="20"/>
                <w:szCs w:val="20"/>
              </w:rPr>
            </w:pPr>
            <w:r w:rsidRPr="00061A38">
              <w:rPr>
                <w:rFonts w:ascii="Times New Roman" w:hAnsi="Times New Roman" w:cs="Times New Roman"/>
                <w:sz w:val="20"/>
                <w:szCs w:val="20"/>
              </w:rPr>
              <w:t>2</w:t>
            </w:r>
          </w:p>
        </w:tc>
        <w:tc>
          <w:tcPr>
            <w:tcW w:w="2250" w:type="dxa"/>
          </w:tcPr>
          <w:p w14:paraId="5019A8E8" w14:textId="571E29D9" w:rsidR="008C681E" w:rsidRPr="00061A38" w:rsidRDefault="008C681E" w:rsidP="008C681E">
            <w:pPr>
              <w:tabs>
                <w:tab w:val="left" w:pos="4140"/>
              </w:tabs>
              <w:spacing w:after="0" w:line="240" w:lineRule="auto"/>
              <w:ind w:right="-245"/>
              <w:rPr>
                <w:rFonts w:ascii="Times New Roman" w:hAnsi="Times New Roman" w:cs="Times New Roman"/>
                <w:sz w:val="20"/>
                <w:szCs w:val="20"/>
              </w:rPr>
            </w:pPr>
            <w:r w:rsidRPr="00061A38">
              <w:rPr>
                <w:rFonts w:ascii="Times New Roman" w:hAnsi="Times New Roman" w:cs="Times New Roman"/>
                <w:sz w:val="20"/>
                <w:szCs w:val="20"/>
              </w:rPr>
              <w:t>Judecătoria</w:t>
            </w:r>
            <w:r>
              <w:rPr>
                <w:rFonts w:ascii="Times New Roman" w:hAnsi="Times New Roman" w:cs="Times New Roman"/>
                <w:sz w:val="20"/>
                <w:szCs w:val="20"/>
              </w:rPr>
              <w:t xml:space="preserve"> </w:t>
            </w:r>
            <w:r w:rsidRPr="00061A38">
              <w:rPr>
                <w:rFonts w:ascii="Times New Roman" w:hAnsi="Times New Roman" w:cs="Times New Roman"/>
                <w:sz w:val="20"/>
                <w:szCs w:val="20"/>
              </w:rPr>
              <w:t>Bălți</w:t>
            </w:r>
          </w:p>
        </w:tc>
        <w:tc>
          <w:tcPr>
            <w:tcW w:w="540" w:type="dxa"/>
          </w:tcPr>
          <w:p w14:paraId="0371AC45" w14:textId="3DCB761B" w:rsidR="008C681E" w:rsidRPr="00061A38" w:rsidRDefault="008C681E" w:rsidP="008C681E">
            <w:pPr>
              <w:tabs>
                <w:tab w:val="left" w:pos="4140"/>
              </w:tabs>
              <w:spacing w:after="0" w:line="240" w:lineRule="auto"/>
              <w:jc w:val="center"/>
              <w:rPr>
                <w:rFonts w:ascii="Times New Roman" w:hAnsi="Times New Roman" w:cs="Times New Roman"/>
                <w:b/>
                <w:bCs/>
                <w:sz w:val="20"/>
                <w:szCs w:val="20"/>
              </w:rPr>
            </w:pPr>
            <w:r w:rsidRPr="00F25A96">
              <w:rPr>
                <w:rFonts w:ascii="Times New Roman" w:hAnsi="Times New Roman" w:cs="Times New Roman"/>
                <w:b/>
                <w:bCs/>
                <w:sz w:val="20"/>
                <w:szCs w:val="20"/>
              </w:rPr>
              <w:t>+</w:t>
            </w:r>
          </w:p>
        </w:tc>
        <w:tc>
          <w:tcPr>
            <w:tcW w:w="540" w:type="dxa"/>
          </w:tcPr>
          <w:p w14:paraId="3AEA7A54" w14:textId="656E5F15" w:rsidR="008C681E" w:rsidRPr="00061A38" w:rsidRDefault="008C681E" w:rsidP="008C681E">
            <w:pPr>
              <w:tabs>
                <w:tab w:val="left" w:pos="4140"/>
              </w:tabs>
              <w:spacing w:after="0" w:line="240" w:lineRule="auto"/>
              <w:jc w:val="center"/>
              <w:rPr>
                <w:rFonts w:ascii="Times New Roman" w:hAnsi="Times New Roman" w:cs="Times New Roman"/>
                <w:b/>
                <w:bCs/>
                <w:sz w:val="20"/>
                <w:szCs w:val="20"/>
              </w:rPr>
            </w:pPr>
            <w:r w:rsidRPr="00F25A96">
              <w:rPr>
                <w:rFonts w:ascii="Times New Roman" w:hAnsi="Times New Roman" w:cs="Times New Roman"/>
                <w:b/>
                <w:bCs/>
                <w:sz w:val="20"/>
                <w:szCs w:val="20"/>
              </w:rPr>
              <w:t>+</w:t>
            </w:r>
          </w:p>
        </w:tc>
        <w:tc>
          <w:tcPr>
            <w:tcW w:w="540" w:type="dxa"/>
          </w:tcPr>
          <w:p w14:paraId="5063C93F" w14:textId="6C02BD91" w:rsidR="008C681E" w:rsidRPr="00061A38" w:rsidRDefault="008C681E" w:rsidP="008C681E">
            <w:pPr>
              <w:tabs>
                <w:tab w:val="left" w:pos="4140"/>
              </w:tabs>
              <w:spacing w:after="0" w:line="240" w:lineRule="auto"/>
              <w:jc w:val="center"/>
              <w:rPr>
                <w:rFonts w:ascii="Times New Roman" w:hAnsi="Times New Roman" w:cs="Times New Roman"/>
                <w:b/>
                <w:bCs/>
                <w:sz w:val="20"/>
                <w:szCs w:val="20"/>
              </w:rPr>
            </w:pPr>
            <w:r w:rsidRPr="00F25A96">
              <w:rPr>
                <w:rFonts w:ascii="Times New Roman" w:hAnsi="Times New Roman" w:cs="Times New Roman"/>
                <w:b/>
                <w:bCs/>
                <w:sz w:val="20"/>
                <w:szCs w:val="20"/>
              </w:rPr>
              <w:t>+</w:t>
            </w:r>
          </w:p>
        </w:tc>
        <w:tc>
          <w:tcPr>
            <w:tcW w:w="540" w:type="dxa"/>
          </w:tcPr>
          <w:p w14:paraId="1F2C62D6" w14:textId="1FC09C2A" w:rsidR="008C681E" w:rsidRPr="00061A38" w:rsidRDefault="008C681E" w:rsidP="008C681E">
            <w:pPr>
              <w:tabs>
                <w:tab w:val="left" w:pos="4140"/>
              </w:tabs>
              <w:spacing w:after="0" w:line="240" w:lineRule="auto"/>
              <w:jc w:val="center"/>
              <w:rPr>
                <w:rFonts w:ascii="Times New Roman" w:hAnsi="Times New Roman" w:cs="Times New Roman"/>
                <w:b/>
                <w:bCs/>
                <w:sz w:val="20"/>
                <w:szCs w:val="20"/>
              </w:rPr>
            </w:pPr>
            <w:r w:rsidRPr="00F25A96">
              <w:rPr>
                <w:rFonts w:ascii="Times New Roman" w:hAnsi="Times New Roman" w:cs="Times New Roman"/>
                <w:b/>
                <w:bCs/>
                <w:sz w:val="20"/>
                <w:szCs w:val="20"/>
              </w:rPr>
              <w:t>+</w:t>
            </w:r>
          </w:p>
        </w:tc>
        <w:tc>
          <w:tcPr>
            <w:tcW w:w="540" w:type="dxa"/>
          </w:tcPr>
          <w:p w14:paraId="04D86345" w14:textId="6DDBEFF1" w:rsidR="008C681E" w:rsidRPr="00061A38" w:rsidRDefault="008C681E" w:rsidP="008C681E">
            <w:pPr>
              <w:tabs>
                <w:tab w:val="left" w:pos="4140"/>
              </w:tabs>
              <w:spacing w:after="0" w:line="240" w:lineRule="auto"/>
              <w:jc w:val="center"/>
              <w:rPr>
                <w:rFonts w:ascii="Times New Roman" w:hAnsi="Times New Roman" w:cs="Times New Roman"/>
                <w:b/>
                <w:bCs/>
                <w:sz w:val="20"/>
                <w:szCs w:val="20"/>
              </w:rPr>
            </w:pPr>
            <w:r w:rsidRPr="00F25A96">
              <w:rPr>
                <w:rFonts w:ascii="Times New Roman" w:hAnsi="Times New Roman" w:cs="Times New Roman"/>
                <w:b/>
                <w:bCs/>
                <w:sz w:val="20"/>
                <w:szCs w:val="20"/>
              </w:rPr>
              <w:t>+</w:t>
            </w:r>
          </w:p>
        </w:tc>
        <w:tc>
          <w:tcPr>
            <w:tcW w:w="540" w:type="dxa"/>
          </w:tcPr>
          <w:p w14:paraId="7C64F207" w14:textId="2D405F49" w:rsidR="008C681E" w:rsidRPr="00061A38" w:rsidRDefault="008C681E" w:rsidP="008C681E">
            <w:pPr>
              <w:tabs>
                <w:tab w:val="left" w:pos="4140"/>
              </w:tabs>
              <w:spacing w:after="0" w:line="240" w:lineRule="auto"/>
              <w:jc w:val="center"/>
              <w:rPr>
                <w:rFonts w:ascii="Times New Roman" w:hAnsi="Times New Roman" w:cs="Times New Roman"/>
                <w:b/>
                <w:bCs/>
                <w:sz w:val="20"/>
                <w:szCs w:val="20"/>
              </w:rPr>
            </w:pPr>
            <w:r w:rsidRPr="00F25A96">
              <w:rPr>
                <w:rFonts w:ascii="Times New Roman" w:hAnsi="Times New Roman" w:cs="Times New Roman"/>
                <w:b/>
                <w:bCs/>
                <w:sz w:val="20"/>
                <w:szCs w:val="20"/>
              </w:rPr>
              <w:t>+</w:t>
            </w:r>
          </w:p>
        </w:tc>
        <w:tc>
          <w:tcPr>
            <w:tcW w:w="540" w:type="dxa"/>
          </w:tcPr>
          <w:p w14:paraId="47A5FDF0" w14:textId="6BBD231B" w:rsidR="008C681E" w:rsidRPr="00061A38" w:rsidRDefault="008C681E" w:rsidP="008C681E">
            <w:pPr>
              <w:tabs>
                <w:tab w:val="left" w:pos="4140"/>
              </w:tabs>
              <w:spacing w:after="0" w:line="240" w:lineRule="auto"/>
              <w:jc w:val="center"/>
              <w:rPr>
                <w:rFonts w:ascii="Times New Roman" w:hAnsi="Times New Roman" w:cs="Times New Roman"/>
                <w:b/>
                <w:bCs/>
                <w:sz w:val="20"/>
                <w:szCs w:val="20"/>
              </w:rPr>
            </w:pPr>
            <w:r w:rsidRPr="00F25A96">
              <w:rPr>
                <w:rFonts w:ascii="Times New Roman" w:hAnsi="Times New Roman" w:cs="Times New Roman"/>
                <w:b/>
                <w:bCs/>
                <w:sz w:val="20"/>
                <w:szCs w:val="20"/>
              </w:rPr>
              <w:t>+</w:t>
            </w:r>
          </w:p>
        </w:tc>
        <w:tc>
          <w:tcPr>
            <w:tcW w:w="540" w:type="dxa"/>
          </w:tcPr>
          <w:p w14:paraId="460BC2B8" w14:textId="4A855D68" w:rsidR="008C681E" w:rsidRPr="00061A38" w:rsidRDefault="008C681E" w:rsidP="008C681E">
            <w:pPr>
              <w:tabs>
                <w:tab w:val="left" w:pos="4140"/>
              </w:tabs>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w:t>
            </w:r>
          </w:p>
        </w:tc>
        <w:tc>
          <w:tcPr>
            <w:tcW w:w="540" w:type="dxa"/>
          </w:tcPr>
          <w:p w14:paraId="4C39E136" w14:textId="3AD72623" w:rsidR="008C681E" w:rsidRPr="00061A38" w:rsidRDefault="008C681E" w:rsidP="008C681E">
            <w:pPr>
              <w:tabs>
                <w:tab w:val="left" w:pos="4140"/>
              </w:tabs>
              <w:spacing w:after="0" w:line="240" w:lineRule="auto"/>
              <w:jc w:val="center"/>
              <w:rPr>
                <w:rFonts w:ascii="Times New Roman" w:hAnsi="Times New Roman" w:cs="Times New Roman"/>
                <w:b/>
                <w:bCs/>
                <w:sz w:val="20"/>
                <w:szCs w:val="20"/>
              </w:rPr>
            </w:pPr>
            <w:r w:rsidRPr="00F208DD">
              <w:rPr>
                <w:rFonts w:ascii="Times New Roman" w:hAnsi="Times New Roman" w:cs="Times New Roman"/>
                <w:b/>
                <w:bCs/>
                <w:sz w:val="20"/>
                <w:szCs w:val="20"/>
              </w:rPr>
              <w:t>+</w:t>
            </w:r>
          </w:p>
        </w:tc>
        <w:tc>
          <w:tcPr>
            <w:tcW w:w="540" w:type="dxa"/>
          </w:tcPr>
          <w:p w14:paraId="6381C2AF" w14:textId="4BC5EF19" w:rsidR="008C681E" w:rsidRPr="00061A38" w:rsidRDefault="008C681E" w:rsidP="008C681E">
            <w:pPr>
              <w:tabs>
                <w:tab w:val="left" w:pos="4140"/>
              </w:tabs>
              <w:spacing w:after="0" w:line="240" w:lineRule="auto"/>
              <w:jc w:val="center"/>
              <w:rPr>
                <w:rFonts w:ascii="Times New Roman" w:hAnsi="Times New Roman" w:cs="Times New Roman"/>
                <w:b/>
                <w:bCs/>
                <w:sz w:val="20"/>
                <w:szCs w:val="20"/>
              </w:rPr>
            </w:pPr>
            <w:r w:rsidRPr="00F208DD">
              <w:rPr>
                <w:rFonts w:ascii="Times New Roman" w:hAnsi="Times New Roman" w:cs="Times New Roman"/>
                <w:b/>
                <w:bCs/>
                <w:sz w:val="20"/>
                <w:szCs w:val="20"/>
              </w:rPr>
              <w:t>+</w:t>
            </w:r>
          </w:p>
        </w:tc>
        <w:tc>
          <w:tcPr>
            <w:tcW w:w="540" w:type="dxa"/>
          </w:tcPr>
          <w:p w14:paraId="0416AD43" w14:textId="61C25437" w:rsidR="008C681E" w:rsidRPr="00061A38" w:rsidRDefault="008C681E" w:rsidP="008C681E">
            <w:pPr>
              <w:tabs>
                <w:tab w:val="left" w:pos="4140"/>
              </w:tabs>
              <w:spacing w:after="0" w:line="240" w:lineRule="auto"/>
              <w:jc w:val="center"/>
              <w:rPr>
                <w:rFonts w:ascii="Times New Roman" w:hAnsi="Times New Roman" w:cs="Times New Roman"/>
                <w:b/>
                <w:bCs/>
                <w:sz w:val="20"/>
                <w:szCs w:val="20"/>
              </w:rPr>
            </w:pPr>
            <w:r w:rsidRPr="00F208DD">
              <w:rPr>
                <w:rFonts w:ascii="Times New Roman" w:hAnsi="Times New Roman" w:cs="Times New Roman"/>
                <w:b/>
                <w:bCs/>
                <w:sz w:val="20"/>
                <w:szCs w:val="20"/>
              </w:rPr>
              <w:t>+</w:t>
            </w:r>
          </w:p>
        </w:tc>
        <w:tc>
          <w:tcPr>
            <w:tcW w:w="527" w:type="dxa"/>
          </w:tcPr>
          <w:p w14:paraId="75019637" w14:textId="6B0C3999" w:rsidR="008C681E" w:rsidRPr="00061A38" w:rsidRDefault="008C681E" w:rsidP="008C681E">
            <w:pPr>
              <w:tabs>
                <w:tab w:val="left" w:pos="4140"/>
              </w:tabs>
              <w:spacing w:after="0" w:line="240" w:lineRule="auto"/>
              <w:jc w:val="center"/>
              <w:rPr>
                <w:rFonts w:ascii="Times New Roman" w:hAnsi="Times New Roman" w:cs="Times New Roman"/>
                <w:b/>
                <w:bCs/>
                <w:sz w:val="20"/>
                <w:szCs w:val="20"/>
              </w:rPr>
            </w:pPr>
            <w:r w:rsidRPr="00F208DD">
              <w:rPr>
                <w:rFonts w:ascii="Times New Roman" w:hAnsi="Times New Roman" w:cs="Times New Roman"/>
                <w:b/>
                <w:bCs/>
                <w:sz w:val="20"/>
                <w:szCs w:val="20"/>
              </w:rPr>
              <w:t>+</w:t>
            </w:r>
          </w:p>
        </w:tc>
      </w:tr>
      <w:tr w:rsidR="008C681E" w:rsidRPr="00061A38" w14:paraId="76959B90" w14:textId="77777777" w:rsidTr="008C681E">
        <w:trPr>
          <w:jc w:val="center"/>
        </w:trPr>
        <w:tc>
          <w:tcPr>
            <w:tcW w:w="535" w:type="dxa"/>
          </w:tcPr>
          <w:p w14:paraId="0927F500" w14:textId="77777777" w:rsidR="008C681E" w:rsidRPr="00061A38" w:rsidRDefault="008C681E" w:rsidP="008C681E">
            <w:pPr>
              <w:tabs>
                <w:tab w:val="left" w:pos="4140"/>
              </w:tabs>
              <w:spacing w:after="0" w:line="240" w:lineRule="auto"/>
              <w:jc w:val="center"/>
              <w:rPr>
                <w:rFonts w:ascii="Times New Roman" w:hAnsi="Times New Roman" w:cs="Times New Roman"/>
                <w:sz w:val="20"/>
                <w:szCs w:val="20"/>
              </w:rPr>
            </w:pPr>
            <w:r w:rsidRPr="00061A38">
              <w:rPr>
                <w:rFonts w:ascii="Times New Roman" w:hAnsi="Times New Roman" w:cs="Times New Roman"/>
                <w:sz w:val="20"/>
                <w:szCs w:val="20"/>
              </w:rPr>
              <w:t>3</w:t>
            </w:r>
          </w:p>
        </w:tc>
        <w:tc>
          <w:tcPr>
            <w:tcW w:w="2250" w:type="dxa"/>
          </w:tcPr>
          <w:p w14:paraId="4C749F28" w14:textId="7B858CC1" w:rsidR="008C681E" w:rsidRPr="00061A38" w:rsidRDefault="008C681E" w:rsidP="008C681E">
            <w:pPr>
              <w:tabs>
                <w:tab w:val="left" w:pos="4140"/>
              </w:tabs>
              <w:spacing w:after="0" w:line="240" w:lineRule="auto"/>
              <w:ind w:right="-245"/>
              <w:rPr>
                <w:rFonts w:ascii="Times New Roman" w:hAnsi="Times New Roman" w:cs="Times New Roman"/>
                <w:sz w:val="20"/>
                <w:szCs w:val="20"/>
              </w:rPr>
            </w:pPr>
            <w:r w:rsidRPr="00061A38">
              <w:rPr>
                <w:rFonts w:ascii="Times New Roman" w:hAnsi="Times New Roman" w:cs="Times New Roman"/>
                <w:sz w:val="20"/>
                <w:szCs w:val="20"/>
              </w:rPr>
              <w:t>Judecătoria</w:t>
            </w:r>
            <w:r>
              <w:rPr>
                <w:rFonts w:ascii="Times New Roman" w:hAnsi="Times New Roman" w:cs="Times New Roman"/>
                <w:sz w:val="20"/>
                <w:szCs w:val="20"/>
              </w:rPr>
              <w:t xml:space="preserve"> </w:t>
            </w:r>
            <w:r w:rsidRPr="00061A38">
              <w:rPr>
                <w:rFonts w:ascii="Times New Roman" w:hAnsi="Times New Roman" w:cs="Times New Roman"/>
                <w:sz w:val="20"/>
                <w:szCs w:val="20"/>
              </w:rPr>
              <w:t>Cahul</w:t>
            </w:r>
          </w:p>
        </w:tc>
        <w:tc>
          <w:tcPr>
            <w:tcW w:w="540" w:type="dxa"/>
          </w:tcPr>
          <w:p w14:paraId="310A99A6" w14:textId="36DCAC36" w:rsidR="008C681E" w:rsidRPr="00061A38" w:rsidRDefault="008C681E" w:rsidP="008C681E">
            <w:pPr>
              <w:tabs>
                <w:tab w:val="left" w:pos="4140"/>
              </w:tabs>
              <w:spacing w:after="0" w:line="240" w:lineRule="auto"/>
              <w:jc w:val="center"/>
              <w:rPr>
                <w:rFonts w:ascii="Times New Roman" w:hAnsi="Times New Roman" w:cs="Times New Roman"/>
                <w:b/>
                <w:bCs/>
                <w:sz w:val="20"/>
                <w:szCs w:val="20"/>
              </w:rPr>
            </w:pPr>
            <w:r w:rsidRPr="00F25A96">
              <w:rPr>
                <w:rFonts w:ascii="Times New Roman" w:hAnsi="Times New Roman" w:cs="Times New Roman"/>
                <w:b/>
                <w:bCs/>
                <w:sz w:val="20"/>
                <w:szCs w:val="20"/>
              </w:rPr>
              <w:t>+</w:t>
            </w:r>
          </w:p>
        </w:tc>
        <w:tc>
          <w:tcPr>
            <w:tcW w:w="540" w:type="dxa"/>
          </w:tcPr>
          <w:p w14:paraId="7EB54028" w14:textId="5206D695" w:rsidR="008C681E" w:rsidRPr="00061A38" w:rsidRDefault="008C681E" w:rsidP="008C681E">
            <w:pPr>
              <w:tabs>
                <w:tab w:val="left" w:pos="4140"/>
              </w:tabs>
              <w:spacing w:after="0" w:line="240" w:lineRule="auto"/>
              <w:jc w:val="center"/>
              <w:rPr>
                <w:rFonts w:ascii="Times New Roman" w:hAnsi="Times New Roman" w:cs="Times New Roman"/>
                <w:b/>
                <w:bCs/>
                <w:sz w:val="20"/>
                <w:szCs w:val="20"/>
              </w:rPr>
            </w:pPr>
            <w:r w:rsidRPr="00F25A96">
              <w:rPr>
                <w:rFonts w:ascii="Times New Roman" w:hAnsi="Times New Roman" w:cs="Times New Roman"/>
                <w:b/>
                <w:bCs/>
                <w:sz w:val="20"/>
                <w:szCs w:val="20"/>
              </w:rPr>
              <w:t>+</w:t>
            </w:r>
          </w:p>
        </w:tc>
        <w:tc>
          <w:tcPr>
            <w:tcW w:w="540" w:type="dxa"/>
          </w:tcPr>
          <w:p w14:paraId="0A6B29FB" w14:textId="745F88C2" w:rsidR="008C681E" w:rsidRPr="00061A38" w:rsidRDefault="008C681E" w:rsidP="008C681E">
            <w:pPr>
              <w:tabs>
                <w:tab w:val="left" w:pos="4140"/>
              </w:tabs>
              <w:spacing w:after="0" w:line="240" w:lineRule="auto"/>
              <w:jc w:val="center"/>
              <w:rPr>
                <w:rFonts w:ascii="Times New Roman" w:hAnsi="Times New Roman" w:cs="Times New Roman"/>
                <w:b/>
                <w:bCs/>
                <w:sz w:val="20"/>
                <w:szCs w:val="20"/>
              </w:rPr>
            </w:pPr>
            <w:r w:rsidRPr="00F25A96">
              <w:rPr>
                <w:rFonts w:ascii="Times New Roman" w:hAnsi="Times New Roman" w:cs="Times New Roman"/>
                <w:b/>
                <w:bCs/>
                <w:sz w:val="20"/>
                <w:szCs w:val="20"/>
              </w:rPr>
              <w:t>+</w:t>
            </w:r>
          </w:p>
        </w:tc>
        <w:tc>
          <w:tcPr>
            <w:tcW w:w="540" w:type="dxa"/>
          </w:tcPr>
          <w:p w14:paraId="4C3647F1" w14:textId="4A4BE766" w:rsidR="008C681E" w:rsidRPr="00061A38" w:rsidRDefault="008C681E" w:rsidP="008C681E">
            <w:pPr>
              <w:tabs>
                <w:tab w:val="left" w:pos="4140"/>
              </w:tabs>
              <w:spacing w:after="0" w:line="240" w:lineRule="auto"/>
              <w:jc w:val="center"/>
              <w:rPr>
                <w:rFonts w:ascii="Times New Roman" w:hAnsi="Times New Roman" w:cs="Times New Roman"/>
                <w:b/>
                <w:bCs/>
                <w:sz w:val="20"/>
                <w:szCs w:val="20"/>
              </w:rPr>
            </w:pPr>
            <w:r w:rsidRPr="00F25A96">
              <w:rPr>
                <w:rFonts w:ascii="Times New Roman" w:hAnsi="Times New Roman" w:cs="Times New Roman"/>
                <w:b/>
                <w:bCs/>
                <w:sz w:val="20"/>
                <w:szCs w:val="20"/>
              </w:rPr>
              <w:t>+</w:t>
            </w:r>
          </w:p>
        </w:tc>
        <w:tc>
          <w:tcPr>
            <w:tcW w:w="540" w:type="dxa"/>
          </w:tcPr>
          <w:p w14:paraId="5972C682" w14:textId="355A715A" w:rsidR="008C681E" w:rsidRPr="00061A38" w:rsidRDefault="008C681E" w:rsidP="008C681E">
            <w:pPr>
              <w:tabs>
                <w:tab w:val="left" w:pos="4140"/>
              </w:tabs>
              <w:spacing w:after="0" w:line="240" w:lineRule="auto"/>
              <w:jc w:val="center"/>
              <w:rPr>
                <w:rFonts w:ascii="Times New Roman" w:hAnsi="Times New Roman" w:cs="Times New Roman"/>
                <w:b/>
                <w:bCs/>
                <w:sz w:val="20"/>
                <w:szCs w:val="20"/>
              </w:rPr>
            </w:pPr>
            <w:r w:rsidRPr="00F25A96">
              <w:rPr>
                <w:rFonts w:ascii="Times New Roman" w:hAnsi="Times New Roman" w:cs="Times New Roman"/>
                <w:b/>
                <w:bCs/>
                <w:sz w:val="20"/>
                <w:szCs w:val="20"/>
              </w:rPr>
              <w:t>+</w:t>
            </w:r>
          </w:p>
        </w:tc>
        <w:tc>
          <w:tcPr>
            <w:tcW w:w="540" w:type="dxa"/>
          </w:tcPr>
          <w:p w14:paraId="233660E4" w14:textId="69CA4FB2" w:rsidR="008C681E" w:rsidRPr="00061A38" w:rsidRDefault="008C681E" w:rsidP="008C681E">
            <w:pPr>
              <w:tabs>
                <w:tab w:val="left" w:pos="4140"/>
              </w:tabs>
              <w:spacing w:after="0" w:line="240" w:lineRule="auto"/>
              <w:jc w:val="center"/>
              <w:rPr>
                <w:rFonts w:ascii="Times New Roman" w:hAnsi="Times New Roman" w:cs="Times New Roman"/>
                <w:b/>
                <w:bCs/>
                <w:sz w:val="20"/>
                <w:szCs w:val="20"/>
              </w:rPr>
            </w:pPr>
            <w:r w:rsidRPr="00F25A96">
              <w:rPr>
                <w:rFonts w:ascii="Times New Roman" w:hAnsi="Times New Roman" w:cs="Times New Roman"/>
                <w:b/>
                <w:bCs/>
                <w:sz w:val="20"/>
                <w:szCs w:val="20"/>
              </w:rPr>
              <w:t>+</w:t>
            </w:r>
          </w:p>
        </w:tc>
        <w:tc>
          <w:tcPr>
            <w:tcW w:w="540" w:type="dxa"/>
          </w:tcPr>
          <w:p w14:paraId="782FC15F" w14:textId="4C39400C" w:rsidR="008C681E" w:rsidRPr="00061A38" w:rsidRDefault="008C681E" w:rsidP="008C681E">
            <w:pPr>
              <w:tabs>
                <w:tab w:val="left" w:pos="4140"/>
              </w:tabs>
              <w:spacing w:after="0" w:line="240" w:lineRule="auto"/>
              <w:jc w:val="center"/>
              <w:rPr>
                <w:rFonts w:ascii="Times New Roman" w:hAnsi="Times New Roman" w:cs="Times New Roman"/>
                <w:b/>
                <w:bCs/>
                <w:sz w:val="20"/>
                <w:szCs w:val="20"/>
              </w:rPr>
            </w:pPr>
            <w:r w:rsidRPr="00F25A96">
              <w:rPr>
                <w:rFonts w:ascii="Times New Roman" w:hAnsi="Times New Roman" w:cs="Times New Roman"/>
                <w:b/>
                <w:bCs/>
                <w:sz w:val="20"/>
                <w:szCs w:val="20"/>
              </w:rPr>
              <w:t>+</w:t>
            </w:r>
          </w:p>
        </w:tc>
        <w:tc>
          <w:tcPr>
            <w:tcW w:w="540" w:type="dxa"/>
          </w:tcPr>
          <w:p w14:paraId="5B1A62B4" w14:textId="6B58058E" w:rsidR="008C681E" w:rsidRPr="00061A38" w:rsidRDefault="008C681E" w:rsidP="008C681E">
            <w:pPr>
              <w:tabs>
                <w:tab w:val="left" w:pos="4140"/>
              </w:tabs>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w:t>
            </w:r>
          </w:p>
        </w:tc>
        <w:tc>
          <w:tcPr>
            <w:tcW w:w="540" w:type="dxa"/>
          </w:tcPr>
          <w:p w14:paraId="1E4983B6" w14:textId="06285147" w:rsidR="008C681E" w:rsidRPr="00061A38" w:rsidRDefault="008C681E" w:rsidP="008C681E">
            <w:pPr>
              <w:tabs>
                <w:tab w:val="left" w:pos="4140"/>
              </w:tabs>
              <w:spacing w:after="0" w:line="240" w:lineRule="auto"/>
              <w:jc w:val="center"/>
              <w:rPr>
                <w:rFonts w:ascii="Times New Roman" w:hAnsi="Times New Roman" w:cs="Times New Roman"/>
                <w:b/>
                <w:bCs/>
                <w:sz w:val="20"/>
                <w:szCs w:val="20"/>
              </w:rPr>
            </w:pPr>
            <w:r w:rsidRPr="00F208DD">
              <w:rPr>
                <w:rFonts w:ascii="Times New Roman" w:hAnsi="Times New Roman" w:cs="Times New Roman"/>
                <w:b/>
                <w:bCs/>
                <w:sz w:val="20"/>
                <w:szCs w:val="20"/>
              </w:rPr>
              <w:t>+</w:t>
            </w:r>
          </w:p>
        </w:tc>
        <w:tc>
          <w:tcPr>
            <w:tcW w:w="540" w:type="dxa"/>
          </w:tcPr>
          <w:p w14:paraId="054E9B50" w14:textId="59BF7617" w:rsidR="008C681E" w:rsidRPr="00061A38" w:rsidRDefault="008C681E" w:rsidP="008C681E">
            <w:pPr>
              <w:tabs>
                <w:tab w:val="left" w:pos="4140"/>
              </w:tabs>
              <w:spacing w:after="0" w:line="240" w:lineRule="auto"/>
              <w:jc w:val="center"/>
              <w:rPr>
                <w:rFonts w:ascii="Times New Roman" w:hAnsi="Times New Roman" w:cs="Times New Roman"/>
                <w:b/>
                <w:bCs/>
                <w:sz w:val="20"/>
                <w:szCs w:val="20"/>
              </w:rPr>
            </w:pPr>
            <w:r w:rsidRPr="00F208DD">
              <w:rPr>
                <w:rFonts w:ascii="Times New Roman" w:hAnsi="Times New Roman" w:cs="Times New Roman"/>
                <w:b/>
                <w:bCs/>
                <w:sz w:val="20"/>
                <w:szCs w:val="20"/>
              </w:rPr>
              <w:t>+</w:t>
            </w:r>
          </w:p>
        </w:tc>
        <w:tc>
          <w:tcPr>
            <w:tcW w:w="540" w:type="dxa"/>
          </w:tcPr>
          <w:p w14:paraId="33A8F666" w14:textId="7D7223EF" w:rsidR="008C681E" w:rsidRPr="00061A38" w:rsidRDefault="008C681E" w:rsidP="008C681E">
            <w:pPr>
              <w:tabs>
                <w:tab w:val="left" w:pos="4140"/>
              </w:tabs>
              <w:spacing w:after="0" w:line="240" w:lineRule="auto"/>
              <w:jc w:val="center"/>
              <w:rPr>
                <w:rFonts w:ascii="Times New Roman" w:hAnsi="Times New Roman" w:cs="Times New Roman"/>
                <w:b/>
                <w:bCs/>
                <w:sz w:val="20"/>
                <w:szCs w:val="20"/>
              </w:rPr>
            </w:pPr>
            <w:r w:rsidRPr="00F208DD">
              <w:rPr>
                <w:rFonts w:ascii="Times New Roman" w:hAnsi="Times New Roman" w:cs="Times New Roman"/>
                <w:b/>
                <w:bCs/>
                <w:sz w:val="20"/>
                <w:szCs w:val="20"/>
              </w:rPr>
              <w:t>+</w:t>
            </w:r>
          </w:p>
        </w:tc>
        <w:tc>
          <w:tcPr>
            <w:tcW w:w="527" w:type="dxa"/>
          </w:tcPr>
          <w:p w14:paraId="74017294" w14:textId="63B2662E" w:rsidR="008C681E" w:rsidRPr="00061A38" w:rsidRDefault="008C681E" w:rsidP="008C681E">
            <w:pPr>
              <w:tabs>
                <w:tab w:val="left" w:pos="4140"/>
              </w:tabs>
              <w:spacing w:after="0" w:line="240" w:lineRule="auto"/>
              <w:jc w:val="center"/>
              <w:rPr>
                <w:rFonts w:ascii="Times New Roman" w:hAnsi="Times New Roman" w:cs="Times New Roman"/>
                <w:b/>
                <w:bCs/>
                <w:sz w:val="20"/>
                <w:szCs w:val="20"/>
              </w:rPr>
            </w:pPr>
            <w:r w:rsidRPr="00F208DD">
              <w:rPr>
                <w:rFonts w:ascii="Times New Roman" w:hAnsi="Times New Roman" w:cs="Times New Roman"/>
                <w:b/>
                <w:bCs/>
                <w:sz w:val="20"/>
                <w:szCs w:val="20"/>
              </w:rPr>
              <w:t>+</w:t>
            </w:r>
          </w:p>
        </w:tc>
      </w:tr>
      <w:tr w:rsidR="008C681E" w:rsidRPr="00061A38" w14:paraId="20211738" w14:textId="77777777" w:rsidTr="008C681E">
        <w:trPr>
          <w:jc w:val="center"/>
        </w:trPr>
        <w:tc>
          <w:tcPr>
            <w:tcW w:w="535" w:type="dxa"/>
          </w:tcPr>
          <w:p w14:paraId="647DD0A2" w14:textId="77777777" w:rsidR="008C681E" w:rsidRPr="00061A38" w:rsidRDefault="008C681E" w:rsidP="008C681E">
            <w:pPr>
              <w:tabs>
                <w:tab w:val="left" w:pos="4140"/>
              </w:tabs>
              <w:spacing w:after="0" w:line="240" w:lineRule="auto"/>
              <w:jc w:val="center"/>
              <w:rPr>
                <w:rFonts w:ascii="Times New Roman" w:hAnsi="Times New Roman" w:cs="Times New Roman"/>
                <w:sz w:val="20"/>
                <w:szCs w:val="20"/>
              </w:rPr>
            </w:pPr>
            <w:r w:rsidRPr="00061A38">
              <w:rPr>
                <w:rFonts w:ascii="Times New Roman" w:hAnsi="Times New Roman" w:cs="Times New Roman"/>
                <w:sz w:val="20"/>
                <w:szCs w:val="20"/>
              </w:rPr>
              <w:t>4</w:t>
            </w:r>
          </w:p>
        </w:tc>
        <w:tc>
          <w:tcPr>
            <w:tcW w:w="2250" w:type="dxa"/>
          </w:tcPr>
          <w:p w14:paraId="49B9B14A" w14:textId="393125A1" w:rsidR="008C681E" w:rsidRPr="00061A38" w:rsidRDefault="008C681E" w:rsidP="008C681E">
            <w:pPr>
              <w:tabs>
                <w:tab w:val="left" w:pos="4140"/>
              </w:tabs>
              <w:spacing w:after="0" w:line="240" w:lineRule="auto"/>
              <w:ind w:right="-245"/>
              <w:rPr>
                <w:rFonts w:ascii="Times New Roman" w:hAnsi="Times New Roman" w:cs="Times New Roman"/>
                <w:sz w:val="20"/>
                <w:szCs w:val="20"/>
              </w:rPr>
            </w:pPr>
            <w:r w:rsidRPr="00061A38">
              <w:rPr>
                <w:rFonts w:ascii="Times New Roman" w:hAnsi="Times New Roman" w:cs="Times New Roman"/>
                <w:sz w:val="20"/>
                <w:szCs w:val="20"/>
              </w:rPr>
              <w:t>Judecătoria Căușeni</w:t>
            </w:r>
          </w:p>
        </w:tc>
        <w:tc>
          <w:tcPr>
            <w:tcW w:w="540" w:type="dxa"/>
          </w:tcPr>
          <w:p w14:paraId="73D346EF" w14:textId="5DDEE8C6" w:rsidR="008C681E" w:rsidRPr="00061A38" w:rsidRDefault="008C681E" w:rsidP="008C681E">
            <w:pPr>
              <w:tabs>
                <w:tab w:val="left" w:pos="4140"/>
              </w:tabs>
              <w:spacing w:after="0" w:line="240" w:lineRule="auto"/>
              <w:jc w:val="center"/>
              <w:rPr>
                <w:rFonts w:ascii="Times New Roman" w:hAnsi="Times New Roman" w:cs="Times New Roman"/>
                <w:b/>
                <w:bCs/>
                <w:sz w:val="20"/>
                <w:szCs w:val="20"/>
              </w:rPr>
            </w:pPr>
            <w:r w:rsidRPr="00F25A96">
              <w:rPr>
                <w:rFonts w:ascii="Times New Roman" w:hAnsi="Times New Roman" w:cs="Times New Roman"/>
                <w:b/>
                <w:bCs/>
                <w:sz w:val="20"/>
                <w:szCs w:val="20"/>
              </w:rPr>
              <w:t>+</w:t>
            </w:r>
          </w:p>
        </w:tc>
        <w:tc>
          <w:tcPr>
            <w:tcW w:w="540" w:type="dxa"/>
          </w:tcPr>
          <w:p w14:paraId="0B5543FA" w14:textId="4DC3F21A" w:rsidR="008C681E" w:rsidRPr="00061A38" w:rsidRDefault="008C681E" w:rsidP="008C681E">
            <w:pPr>
              <w:tabs>
                <w:tab w:val="left" w:pos="4140"/>
              </w:tabs>
              <w:spacing w:after="0" w:line="240" w:lineRule="auto"/>
              <w:jc w:val="center"/>
              <w:rPr>
                <w:rFonts w:ascii="Times New Roman" w:hAnsi="Times New Roman" w:cs="Times New Roman"/>
                <w:b/>
                <w:bCs/>
                <w:sz w:val="20"/>
                <w:szCs w:val="20"/>
              </w:rPr>
            </w:pPr>
            <w:r w:rsidRPr="00F25A96">
              <w:rPr>
                <w:rFonts w:ascii="Times New Roman" w:hAnsi="Times New Roman" w:cs="Times New Roman"/>
                <w:b/>
                <w:bCs/>
                <w:sz w:val="20"/>
                <w:szCs w:val="20"/>
              </w:rPr>
              <w:t>+</w:t>
            </w:r>
          </w:p>
        </w:tc>
        <w:tc>
          <w:tcPr>
            <w:tcW w:w="540" w:type="dxa"/>
          </w:tcPr>
          <w:p w14:paraId="611D78C1" w14:textId="16C75410" w:rsidR="008C681E" w:rsidRPr="00061A38" w:rsidRDefault="008C681E" w:rsidP="008C681E">
            <w:pPr>
              <w:tabs>
                <w:tab w:val="left" w:pos="4140"/>
              </w:tabs>
              <w:spacing w:after="0" w:line="240" w:lineRule="auto"/>
              <w:jc w:val="center"/>
              <w:rPr>
                <w:rFonts w:ascii="Times New Roman" w:hAnsi="Times New Roman" w:cs="Times New Roman"/>
                <w:b/>
                <w:bCs/>
                <w:sz w:val="20"/>
                <w:szCs w:val="20"/>
              </w:rPr>
            </w:pPr>
            <w:r w:rsidRPr="00F25A96">
              <w:rPr>
                <w:rFonts w:ascii="Times New Roman" w:hAnsi="Times New Roman" w:cs="Times New Roman"/>
                <w:b/>
                <w:bCs/>
                <w:sz w:val="20"/>
                <w:szCs w:val="20"/>
              </w:rPr>
              <w:t>+</w:t>
            </w:r>
          </w:p>
        </w:tc>
        <w:tc>
          <w:tcPr>
            <w:tcW w:w="540" w:type="dxa"/>
          </w:tcPr>
          <w:p w14:paraId="42AE6106" w14:textId="5729F7CC" w:rsidR="008C681E" w:rsidRPr="00061A38" w:rsidRDefault="008C681E" w:rsidP="008C681E">
            <w:pPr>
              <w:tabs>
                <w:tab w:val="left" w:pos="4140"/>
              </w:tabs>
              <w:spacing w:after="0" w:line="240" w:lineRule="auto"/>
              <w:jc w:val="center"/>
              <w:rPr>
                <w:rFonts w:ascii="Times New Roman" w:hAnsi="Times New Roman" w:cs="Times New Roman"/>
                <w:b/>
                <w:bCs/>
                <w:sz w:val="20"/>
                <w:szCs w:val="20"/>
              </w:rPr>
            </w:pPr>
            <w:r w:rsidRPr="00F25A96">
              <w:rPr>
                <w:rFonts w:ascii="Times New Roman" w:hAnsi="Times New Roman" w:cs="Times New Roman"/>
                <w:b/>
                <w:bCs/>
                <w:sz w:val="20"/>
                <w:szCs w:val="20"/>
              </w:rPr>
              <w:t>+</w:t>
            </w:r>
          </w:p>
        </w:tc>
        <w:tc>
          <w:tcPr>
            <w:tcW w:w="540" w:type="dxa"/>
          </w:tcPr>
          <w:p w14:paraId="36CD0603" w14:textId="52318F9C" w:rsidR="008C681E" w:rsidRPr="00061A38" w:rsidRDefault="008C681E" w:rsidP="008C681E">
            <w:pPr>
              <w:tabs>
                <w:tab w:val="left" w:pos="4140"/>
              </w:tabs>
              <w:spacing w:after="0" w:line="240" w:lineRule="auto"/>
              <w:jc w:val="center"/>
              <w:rPr>
                <w:rFonts w:ascii="Times New Roman" w:hAnsi="Times New Roman" w:cs="Times New Roman"/>
                <w:b/>
                <w:bCs/>
                <w:sz w:val="20"/>
                <w:szCs w:val="20"/>
              </w:rPr>
            </w:pPr>
            <w:r w:rsidRPr="00F25A96">
              <w:rPr>
                <w:rFonts w:ascii="Times New Roman" w:hAnsi="Times New Roman" w:cs="Times New Roman"/>
                <w:b/>
                <w:bCs/>
                <w:sz w:val="20"/>
                <w:szCs w:val="20"/>
              </w:rPr>
              <w:t>+</w:t>
            </w:r>
          </w:p>
        </w:tc>
        <w:tc>
          <w:tcPr>
            <w:tcW w:w="540" w:type="dxa"/>
          </w:tcPr>
          <w:p w14:paraId="726C6AF7" w14:textId="3579454B" w:rsidR="008C681E" w:rsidRPr="00061A38" w:rsidRDefault="008C681E" w:rsidP="008C681E">
            <w:pPr>
              <w:tabs>
                <w:tab w:val="left" w:pos="4140"/>
              </w:tabs>
              <w:spacing w:after="0" w:line="240" w:lineRule="auto"/>
              <w:jc w:val="center"/>
              <w:rPr>
                <w:rFonts w:ascii="Times New Roman" w:hAnsi="Times New Roman" w:cs="Times New Roman"/>
                <w:b/>
                <w:bCs/>
                <w:sz w:val="20"/>
                <w:szCs w:val="20"/>
              </w:rPr>
            </w:pPr>
            <w:r w:rsidRPr="00F25A96">
              <w:rPr>
                <w:rFonts w:ascii="Times New Roman" w:hAnsi="Times New Roman" w:cs="Times New Roman"/>
                <w:b/>
                <w:bCs/>
                <w:sz w:val="20"/>
                <w:szCs w:val="20"/>
              </w:rPr>
              <w:t>+</w:t>
            </w:r>
          </w:p>
        </w:tc>
        <w:tc>
          <w:tcPr>
            <w:tcW w:w="540" w:type="dxa"/>
          </w:tcPr>
          <w:p w14:paraId="445089AE" w14:textId="7AAB13C6" w:rsidR="008C681E" w:rsidRPr="00061A38" w:rsidRDefault="008C681E" w:rsidP="008C681E">
            <w:pPr>
              <w:tabs>
                <w:tab w:val="left" w:pos="4140"/>
              </w:tabs>
              <w:spacing w:after="0" w:line="240" w:lineRule="auto"/>
              <w:jc w:val="center"/>
              <w:rPr>
                <w:rFonts w:ascii="Times New Roman" w:hAnsi="Times New Roman" w:cs="Times New Roman"/>
                <w:b/>
                <w:bCs/>
                <w:sz w:val="20"/>
                <w:szCs w:val="20"/>
              </w:rPr>
            </w:pPr>
            <w:r w:rsidRPr="00F25A96">
              <w:rPr>
                <w:rFonts w:ascii="Times New Roman" w:hAnsi="Times New Roman" w:cs="Times New Roman"/>
                <w:b/>
                <w:bCs/>
                <w:sz w:val="20"/>
                <w:szCs w:val="20"/>
              </w:rPr>
              <w:t>+</w:t>
            </w:r>
          </w:p>
        </w:tc>
        <w:tc>
          <w:tcPr>
            <w:tcW w:w="540" w:type="dxa"/>
          </w:tcPr>
          <w:p w14:paraId="60BEAD1A" w14:textId="0C298CCE" w:rsidR="008C681E" w:rsidRPr="00061A38" w:rsidRDefault="008C681E" w:rsidP="008C681E">
            <w:pPr>
              <w:tabs>
                <w:tab w:val="left" w:pos="4140"/>
              </w:tabs>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w:t>
            </w:r>
          </w:p>
        </w:tc>
        <w:tc>
          <w:tcPr>
            <w:tcW w:w="540" w:type="dxa"/>
          </w:tcPr>
          <w:p w14:paraId="0E03B6EF" w14:textId="705DEED7" w:rsidR="008C681E" w:rsidRPr="00061A38" w:rsidRDefault="008C681E" w:rsidP="008C681E">
            <w:pPr>
              <w:tabs>
                <w:tab w:val="left" w:pos="4140"/>
              </w:tabs>
              <w:spacing w:after="0" w:line="240" w:lineRule="auto"/>
              <w:jc w:val="center"/>
              <w:rPr>
                <w:rFonts w:ascii="Times New Roman" w:hAnsi="Times New Roman" w:cs="Times New Roman"/>
                <w:b/>
                <w:bCs/>
                <w:sz w:val="20"/>
                <w:szCs w:val="20"/>
              </w:rPr>
            </w:pPr>
            <w:r w:rsidRPr="00F208DD">
              <w:rPr>
                <w:rFonts w:ascii="Times New Roman" w:hAnsi="Times New Roman" w:cs="Times New Roman"/>
                <w:b/>
                <w:bCs/>
                <w:sz w:val="20"/>
                <w:szCs w:val="20"/>
              </w:rPr>
              <w:t>+</w:t>
            </w:r>
          </w:p>
        </w:tc>
        <w:tc>
          <w:tcPr>
            <w:tcW w:w="540" w:type="dxa"/>
          </w:tcPr>
          <w:p w14:paraId="3F8DA54C" w14:textId="3B489D55" w:rsidR="008C681E" w:rsidRPr="00061A38" w:rsidRDefault="008C681E" w:rsidP="008C681E">
            <w:pPr>
              <w:tabs>
                <w:tab w:val="left" w:pos="4140"/>
              </w:tabs>
              <w:spacing w:after="0" w:line="240" w:lineRule="auto"/>
              <w:jc w:val="center"/>
              <w:rPr>
                <w:rFonts w:ascii="Times New Roman" w:hAnsi="Times New Roman" w:cs="Times New Roman"/>
                <w:b/>
                <w:bCs/>
                <w:sz w:val="20"/>
                <w:szCs w:val="20"/>
              </w:rPr>
            </w:pPr>
            <w:r w:rsidRPr="00F208DD">
              <w:rPr>
                <w:rFonts w:ascii="Times New Roman" w:hAnsi="Times New Roman" w:cs="Times New Roman"/>
                <w:b/>
                <w:bCs/>
                <w:sz w:val="20"/>
                <w:szCs w:val="20"/>
              </w:rPr>
              <w:t>+</w:t>
            </w:r>
          </w:p>
        </w:tc>
        <w:tc>
          <w:tcPr>
            <w:tcW w:w="540" w:type="dxa"/>
          </w:tcPr>
          <w:p w14:paraId="380B3079" w14:textId="19F3C9EA" w:rsidR="008C681E" w:rsidRPr="00061A38" w:rsidRDefault="008C681E" w:rsidP="008C681E">
            <w:pPr>
              <w:tabs>
                <w:tab w:val="left" w:pos="4140"/>
              </w:tabs>
              <w:spacing w:after="0" w:line="240" w:lineRule="auto"/>
              <w:jc w:val="center"/>
              <w:rPr>
                <w:rFonts w:ascii="Times New Roman" w:hAnsi="Times New Roman" w:cs="Times New Roman"/>
                <w:b/>
                <w:bCs/>
                <w:sz w:val="20"/>
                <w:szCs w:val="20"/>
              </w:rPr>
            </w:pPr>
            <w:r w:rsidRPr="00F208DD">
              <w:rPr>
                <w:rFonts w:ascii="Times New Roman" w:hAnsi="Times New Roman" w:cs="Times New Roman"/>
                <w:b/>
                <w:bCs/>
                <w:sz w:val="20"/>
                <w:szCs w:val="20"/>
              </w:rPr>
              <w:t>+</w:t>
            </w:r>
          </w:p>
        </w:tc>
        <w:tc>
          <w:tcPr>
            <w:tcW w:w="527" w:type="dxa"/>
          </w:tcPr>
          <w:p w14:paraId="204F5FF6" w14:textId="7B4E706D" w:rsidR="008C681E" w:rsidRPr="00061A38" w:rsidRDefault="008C681E" w:rsidP="008C681E">
            <w:pPr>
              <w:tabs>
                <w:tab w:val="left" w:pos="4140"/>
              </w:tabs>
              <w:spacing w:after="0" w:line="240" w:lineRule="auto"/>
              <w:jc w:val="center"/>
              <w:rPr>
                <w:rFonts w:ascii="Times New Roman" w:hAnsi="Times New Roman" w:cs="Times New Roman"/>
                <w:b/>
                <w:bCs/>
                <w:sz w:val="20"/>
                <w:szCs w:val="20"/>
              </w:rPr>
            </w:pPr>
            <w:r w:rsidRPr="00F208DD">
              <w:rPr>
                <w:rFonts w:ascii="Times New Roman" w:hAnsi="Times New Roman" w:cs="Times New Roman"/>
                <w:b/>
                <w:bCs/>
                <w:sz w:val="20"/>
                <w:szCs w:val="20"/>
              </w:rPr>
              <w:t>+</w:t>
            </w:r>
          </w:p>
        </w:tc>
      </w:tr>
      <w:tr w:rsidR="008C681E" w:rsidRPr="00061A38" w14:paraId="19EB5DE3" w14:textId="77777777" w:rsidTr="008C681E">
        <w:trPr>
          <w:jc w:val="center"/>
        </w:trPr>
        <w:tc>
          <w:tcPr>
            <w:tcW w:w="535" w:type="dxa"/>
          </w:tcPr>
          <w:p w14:paraId="30847152" w14:textId="77777777" w:rsidR="008C681E" w:rsidRPr="00061A38" w:rsidRDefault="008C681E" w:rsidP="008C681E">
            <w:pPr>
              <w:tabs>
                <w:tab w:val="left" w:pos="4140"/>
              </w:tabs>
              <w:spacing w:after="0" w:line="240" w:lineRule="auto"/>
              <w:jc w:val="center"/>
              <w:rPr>
                <w:rFonts w:ascii="Times New Roman" w:hAnsi="Times New Roman" w:cs="Times New Roman"/>
                <w:sz w:val="20"/>
                <w:szCs w:val="20"/>
              </w:rPr>
            </w:pPr>
            <w:r w:rsidRPr="00061A38">
              <w:rPr>
                <w:rFonts w:ascii="Times New Roman" w:hAnsi="Times New Roman" w:cs="Times New Roman"/>
                <w:sz w:val="20"/>
                <w:szCs w:val="20"/>
              </w:rPr>
              <w:t>5</w:t>
            </w:r>
          </w:p>
        </w:tc>
        <w:tc>
          <w:tcPr>
            <w:tcW w:w="2250" w:type="dxa"/>
          </w:tcPr>
          <w:p w14:paraId="63FC368C" w14:textId="4D75B1D6" w:rsidR="008C681E" w:rsidRPr="00061A38" w:rsidRDefault="008C681E" w:rsidP="008C681E">
            <w:pPr>
              <w:tabs>
                <w:tab w:val="left" w:pos="4140"/>
              </w:tabs>
              <w:spacing w:after="0" w:line="240" w:lineRule="auto"/>
              <w:ind w:right="-245"/>
              <w:rPr>
                <w:rFonts w:ascii="Times New Roman" w:hAnsi="Times New Roman" w:cs="Times New Roman"/>
                <w:sz w:val="20"/>
                <w:szCs w:val="20"/>
              </w:rPr>
            </w:pPr>
            <w:r w:rsidRPr="00061A38">
              <w:rPr>
                <w:rFonts w:ascii="Times New Roman" w:hAnsi="Times New Roman" w:cs="Times New Roman"/>
                <w:sz w:val="20"/>
                <w:szCs w:val="20"/>
              </w:rPr>
              <w:t>Judecătoria Chișinău</w:t>
            </w:r>
            <w:r>
              <w:rPr>
                <w:rFonts w:ascii="Times New Roman" w:hAnsi="Times New Roman" w:cs="Times New Roman"/>
                <w:sz w:val="20"/>
                <w:szCs w:val="20"/>
              </w:rPr>
              <w:t xml:space="preserve"> </w:t>
            </w:r>
          </w:p>
        </w:tc>
        <w:tc>
          <w:tcPr>
            <w:tcW w:w="540" w:type="dxa"/>
          </w:tcPr>
          <w:p w14:paraId="7B9745A5" w14:textId="4B94CAFF" w:rsidR="008C681E" w:rsidRPr="00061A38" w:rsidRDefault="008C681E" w:rsidP="008C681E">
            <w:pPr>
              <w:tabs>
                <w:tab w:val="left" w:pos="4140"/>
              </w:tabs>
              <w:spacing w:after="0" w:line="240" w:lineRule="auto"/>
              <w:jc w:val="center"/>
              <w:rPr>
                <w:rFonts w:ascii="Times New Roman" w:hAnsi="Times New Roman" w:cs="Times New Roman"/>
                <w:b/>
                <w:bCs/>
                <w:sz w:val="20"/>
                <w:szCs w:val="20"/>
              </w:rPr>
            </w:pPr>
            <w:r w:rsidRPr="00F25A96">
              <w:rPr>
                <w:rFonts w:ascii="Times New Roman" w:hAnsi="Times New Roman" w:cs="Times New Roman"/>
                <w:b/>
                <w:bCs/>
                <w:sz w:val="20"/>
                <w:szCs w:val="20"/>
              </w:rPr>
              <w:t>+</w:t>
            </w:r>
          </w:p>
        </w:tc>
        <w:tc>
          <w:tcPr>
            <w:tcW w:w="540" w:type="dxa"/>
          </w:tcPr>
          <w:p w14:paraId="7557B6C3" w14:textId="31D974E7" w:rsidR="008C681E" w:rsidRPr="00061A38" w:rsidRDefault="008C681E" w:rsidP="008C681E">
            <w:pPr>
              <w:tabs>
                <w:tab w:val="left" w:pos="4140"/>
              </w:tabs>
              <w:spacing w:after="0" w:line="240" w:lineRule="auto"/>
              <w:jc w:val="center"/>
              <w:rPr>
                <w:rFonts w:ascii="Times New Roman" w:hAnsi="Times New Roman" w:cs="Times New Roman"/>
                <w:b/>
                <w:bCs/>
                <w:sz w:val="20"/>
                <w:szCs w:val="20"/>
              </w:rPr>
            </w:pPr>
            <w:r w:rsidRPr="00F25A96">
              <w:rPr>
                <w:rFonts w:ascii="Times New Roman" w:hAnsi="Times New Roman" w:cs="Times New Roman"/>
                <w:b/>
                <w:bCs/>
                <w:sz w:val="20"/>
                <w:szCs w:val="20"/>
              </w:rPr>
              <w:t>+</w:t>
            </w:r>
          </w:p>
        </w:tc>
        <w:tc>
          <w:tcPr>
            <w:tcW w:w="540" w:type="dxa"/>
          </w:tcPr>
          <w:p w14:paraId="410B3F5D" w14:textId="641F9971" w:rsidR="008C681E" w:rsidRPr="00061A38" w:rsidRDefault="008C681E" w:rsidP="008C681E">
            <w:pPr>
              <w:tabs>
                <w:tab w:val="left" w:pos="4140"/>
              </w:tabs>
              <w:spacing w:after="0" w:line="240" w:lineRule="auto"/>
              <w:jc w:val="center"/>
              <w:rPr>
                <w:rFonts w:ascii="Times New Roman" w:hAnsi="Times New Roman" w:cs="Times New Roman"/>
                <w:b/>
                <w:bCs/>
                <w:sz w:val="20"/>
                <w:szCs w:val="20"/>
              </w:rPr>
            </w:pPr>
            <w:r w:rsidRPr="00F25A96">
              <w:rPr>
                <w:rFonts w:ascii="Times New Roman" w:hAnsi="Times New Roman" w:cs="Times New Roman"/>
                <w:b/>
                <w:bCs/>
                <w:sz w:val="20"/>
                <w:szCs w:val="20"/>
              </w:rPr>
              <w:t>+</w:t>
            </w:r>
          </w:p>
        </w:tc>
        <w:tc>
          <w:tcPr>
            <w:tcW w:w="540" w:type="dxa"/>
          </w:tcPr>
          <w:p w14:paraId="678ABB9C" w14:textId="2140BD47" w:rsidR="008C681E" w:rsidRPr="00061A38" w:rsidRDefault="008C681E" w:rsidP="008C681E">
            <w:pPr>
              <w:tabs>
                <w:tab w:val="left" w:pos="4140"/>
              </w:tabs>
              <w:spacing w:after="0" w:line="240" w:lineRule="auto"/>
              <w:jc w:val="center"/>
              <w:rPr>
                <w:rFonts w:ascii="Times New Roman" w:hAnsi="Times New Roman" w:cs="Times New Roman"/>
                <w:b/>
                <w:bCs/>
                <w:sz w:val="20"/>
                <w:szCs w:val="20"/>
              </w:rPr>
            </w:pPr>
            <w:r w:rsidRPr="00F25A96">
              <w:rPr>
                <w:rFonts w:ascii="Times New Roman" w:hAnsi="Times New Roman" w:cs="Times New Roman"/>
                <w:b/>
                <w:bCs/>
                <w:sz w:val="20"/>
                <w:szCs w:val="20"/>
              </w:rPr>
              <w:t>+</w:t>
            </w:r>
          </w:p>
        </w:tc>
        <w:tc>
          <w:tcPr>
            <w:tcW w:w="540" w:type="dxa"/>
          </w:tcPr>
          <w:p w14:paraId="504C2DEE" w14:textId="27ACB469" w:rsidR="008C681E" w:rsidRPr="00061A38" w:rsidRDefault="008C681E" w:rsidP="008C681E">
            <w:pPr>
              <w:tabs>
                <w:tab w:val="left" w:pos="4140"/>
              </w:tabs>
              <w:spacing w:after="0" w:line="240" w:lineRule="auto"/>
              <w:jc w:val="center"/>
              <w:rPr>
                <w:rFonts w:ascii="Times New Roman" w:hAnsi="Times New Roman" w:cs="Times New Roman"/>
                <w:b/>
                <w:bCs/>
                <w:sz w:val="20"/>
                <w:szCs w:val="20"/>
              </w:rPr>
            </w:pPr>
            <w:r w:rsidRPr="00F25A96">
              <w:rPr>
                <w:rFonts w:ascii="Times New Roman" w:hAnsi="Times New Roman" w:cs="Times New Roman"/>
                <w:b/>
                <w:bCs/>
                <w:sz w:val="20"/>
                <w:szCs w:val="20"/>
              </w:rPr>
              <w:t>+</w:t>
            </w:r>
          </w:p>
        </w:tc>
        <w:tc>
          <w:tcPr>
            <w:tcW w:w="540" w:type="dxa"/>
          </w:tcPr>
          <w:p w14:paraId="158AF0A2" w14:textId="02940600" w:rsidR="008C681E" w:rsidRPr="00061A38" w:rsidRDefault="008C681E" w:rsidP="008C681E">
            <w:pPr>
              <w:tabs>
                <w:tab w:val="left" w:pos="4140"/>
              </w:tabs>
              <w:spacing w:after="0" w:line="240" w:lineRule="auto"/>
              <w:jc w:val="center"/>
              <w:rPr>
                <w:rFonts w:ascii="Times New Roman" w:hAnsi="Times New Roman" w:cs="Times New Roman"/>
                <w:b/>
                <w:bCs/>
                <w:sz w:val="20"/>
                <w:szCs w:val="20"/>
              </w:rPr>
            </w:pPr>
            <w:r w:rsidRPr="00F25A96">
              <w:rPr>
                <w:rFonts w:ascii="Times New Roman" w:hAnsi="Times New Roman" w:cs="Times New Roman"/>
                <w:b/>
                <w:bCs/>
                <w:sz w:val="20"/>
                <w:szCs w:val="20"/>
              </w:rPr>
              <w:t>+</w:t>
            </w:r>
          </w:p>
        </w:tc>
        <w:tc>
          <w:tcPr>
            <w:tcW w:w="540" w:type="dxa"/>
          </w:tcPr>
          <w:p w14:paraId="0E3E4348" w14:textId="15B05C5A" w:rsidR="008C681E" w:rsidRPr="00061A38" w:rsidRDefault="008C681E" w:rsidP="008C681E">
            <w:pPr>
              <w:tabs>
                <w:tab w:val="left" w:pos="4140"/>
              </w:tabs>
              <w:spacing w:after="0" w:line="240" w:lineRule="auto"/>
              <w:jc w:val="center"/>
              <w:rPr>
                <w:rFonts w:ascii="Times New Roman" w:hAnsi="Times New Roman" w:cs="Times New Roman"/>
                <w:b/>
                <w:bCs/>
                <w:sz w:val="20"/>
                <w:szCs w:val="20"/>
              </w:rPr>
            </w:pPr>
            <w:r w:rsidRPr="00F25A96">
              <w:rPr>
                <w:rFonts w:ascii="Times New Roman" w:hAnsi="Times New Roman" w:cs="Times New Roman"/>
                <w:b/>
                <w:bCs/>
                <w:sz w:val="20"/>
                <w:szCs w:val="20"/>
              </w:rPr>
              <w:t>+</w:t>
            </w:r>
          </w:p>
        </w:tc>
        <w:tc>
          <w:tcPr>
            <w:tcW w:w="540" w:type="dxa"/>
          </w:tcPr>
          <w:p w14:paraId="05A7DF20" w14:textId="1FEF9517" w:rsidR="008C681E" w:rsidRPr="00061A38" w:rsidRDefault="008C681E" w:rsidP="008C681E">
            <w:pPr>
              <w:tabs>
                <w:tab w:val="left" w:pos="4140"/>
              </w:tabs>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w:t>
            </w:r>
          </w:p>
        </w:tc>
        <w:tc>
          <w:tcPr>
            <w:tcW w:w="540" w:type="dxa"/>
          </w:tcPr>
          <w:p w14:paraId="14278A6C" w14:textId="55741CA2" w:rsidR="008C681E" w:rsidRPr="00061A38" w:rsidRDefault="008C681E" w:rsidP="008C681E">
            <w:pPr>
              <w:tabs>
                <w:tab w:val="left" w:pos="4140"/>
              </w:tabs>
              <w:spacing w:after="0" w:line="240" w:lineRule="auto"/>
              <w:jc w:val="center"/>
              <w:rPr>
                <w:rFonts w:ascii="Times New Roman" w:hAnsi="Times New Roman" w:cs="Times New Roman"/>
                <w:b/>
                <w:bCs/>
                <w:sz w:val="20"/>
                <w:szCs w:val="20"/>
              </w:rPr>
            </w:pPr>
            <w:r w:rsidRPr="00F208DD">
              <w:rPr>
                <w:rFonts w:ascii="Times New Roman" w:hAnsi="Times New Roman" w:cs="Times New Roman"/>
                <w:b/>
                <w:bCs/>
                <w:sz w:val="20"/>
                <w:szCs w:val="20"/>
              </w:rPr>
              <w:t>+</w:t>
            </w:r>
          </w:p>
        </w:tc>
        <w:tc>
          <w:tcPr>
            <w:tcW w:w="540" w:type="dxa"/>
          </w:tcPr>
          <w:p w14:paraId="4BF602C3" w14:textId="070C50E7" w:rsidR="008C681E" w:rsidRPr="00061A38" w:rsidRDefault="008C681E" w:rsidP="008C681E">
            <w:pPr>
              <w:tabs>
                <w:tab w:val="left" w:pos="4140"/>
              </w:tabs>
              <w:spacing w:after="0" w:line="240" w:lineRule="auto"/>
              <w:jc w:val="center"/>
              <w:rPr>
                <w:rFonts w:ascii="Times New Roman" w:hAnsi="Times New Roman" w:cs="Times New Roman"/>
                <w:b/>
                <w:bCs/>
                <w:sz w:val="20"/>
                <w:szCs w:val="20"/>
              </w:rPr>
            </w:pPr>
            <w:r w:rsidRPr="00F208DD">
              <w:rPr>
                <w:rFonts w:ascii="Times New Roman" w:hAnsi="Times New Roman" w:cs="Times New Roman"/>
                <w:b/>
                <w:bCs/>
                <w:sz w:val="20"/>
                <w:szCs w:val="20"/>
              </w:rPr>
              <w:t>+</w:t>
            </w:r>
          </w:p>
        </w:tc>
        <w:tc>
          <w:tcPr>
            <w:tcW w:w="540" w:type="dxa"/>
          </w:tcPr>
          <w:p w14:paraId="37D4CF27" w14:textId="6664FFF3" w:rsidR="008C681E" w:rsidRPr="00061A38" w:rsidRDefault="008C681E" w:rsidP="008C681E">
            <w:pPr>
              <w:tabs>
                <w:tab w:val="left" w:pos="4140"/>
              </w:tabs>
              <w:spacing w:after="0" w:line="240" w:lineRule="auto"/>
              <w:jc w:val="center"/>
              <w:rPr>
                <w:rFonts w:ascii="Times New Roman" w:hAnsi="Times New Roman" w:cs="Times New Roman"/>
                <w:b/>
                <w:bCs/>
                <w:sz w:val="20"/>
                <w:szCs w:val="20"/>
              </w:rPr>
            </w:pPr>
            <w:r w:rsidRPr="00F208DD">
              <w:rPr>
                <w:rFonts w:ascii="Times New Roman" w:hAnsi="Times New Roman" w:cs="Times New Roman"/>
                <w:b/>
                <w:bCs/>
                <w:sz w:val="20"/>
                <w:szCs w:val="20"/>
              </w:rPr>
              <w:t>+</w:t>
            </w:r>
          </w:p>
        </w:tc>
        <w:tc>
          <w:tcPr>
            <w:tcW w:w="527" w:type="dxa"/>
          </w:tcPr>
          <w:p w14:paraId="7A1BDC9D" w14:textId="194FB44B" w:rsidR="008C681E" w:rsidRPr="00061A38" w:rsidRDefault="008C681E" w:rsidP="008C681E">
            <w:pPr>
              <w:tabs>
                <w:tab w:val="left" w:pos="4140"/>
              </w:tabs>
              <w:spacing w:after="0" w:line="240" w:lineRule="auto"/>
              <w:jc w:val="center"/>
              <w:rPr>
                <w:rFonts w:ascii="Times New Roman" w:hAnsi="Times New Roman" w:cs="Times New Roman"/>
                <w:b/>
                <w:bCs/>
                <w:sz w:val="20"/>
                <w:szCs w:val="20"/>
              </w:rPr>
            </w:pPr>
            <w:r w:rsidRPr="00F208DD">
              <w:rPr>
                <w:rFonts w:ascii="Times New Roman" w:hAnsi="Times New Roman" w:cs="Times New Roman"/>
                <w:b/>
                <w:bCs/>
                <w:sz w:val="20"/>
                <w:szCs w:val="20"/>
              </w:rPr>
              <w:t>+</w:t>
            </w:r>
          </w:p>
        </w:tc>
      </w:tr>
      <w:tr w:rsidR="00866CE9" w:rsidRPr="00061A38" w14:paraId="3781B85E" w14:textId="77777777" w:rsidTr="008C681E">
        <w:trPr>
          <w:jc w:val="center"/>
        </w:trPr>
        <w:tc>
          <w:tcPr>
            <w:tcW w:w="535" w:type="dxa"/>
          </w:tcPr>
          <w:p w14:paraId="1C1B7B00" w14:textId="01E7645E" w:rsidR="00866CE9" w:rsidRPr="00061A38" w:rsidRDefault="00866CE9" w:rsidP="00866CE9">
            <w:pPr>
              <w:tabs>
                <w:tab w:val="left" w:pos="4140"/>
              </w:tabs>
              <w:spacing w:after="0" w:line="240" w:lineRule="auto"/>
              <w:jc w:val="center"/>
              <w:rPr>
                <w:rFonts w:ascii="Times New Roman" w:hAnsi="Times New Roman" w:cs="Times New Roman"/>
                <w:sz w:val="20"/>
                <w:szCs w:val="20"/>
              </w:rPr>
            </w:pPr>
            <w:r w:rsidRPr="00061A38">
              <w:rPr>
                <w:rFonts w:ascii="Times New Roman" w:hAnsi="Times New Roman" w:cs="Times New Roman"/>
                <w:sz w:val="20"/>
                <w:szCs w:val="20"/>
              </w:rPr>
              <w:t>6</w:t>
            </w:r>
          </w:p>
        </w:tc>
        <w:tc>
          <w:tcPr>
            <w:tcW w:w="2250" w:type="dxa"/>
          </w:tcPr>
          <w:p w14:paraId="654A7654" w14:textId="25021B27" w:rsidR="00866CE9" w:rsidRPr="00061A38" w:rsidRDefault="00866CE9" w:rsidP="00866CE9">
            <w:pPr>
              <w:tabs>
                <w:tab w:val="left" w:pos="4140"/>
              </w:tabs>
              <w:spacing w:after="0" w:line="240" w:lineRule="auto"/>
              <w:ind w:right="-245"/>
              <w:rPr>
                <w:rFonts w:ascii="Times New Roman" w:hAnsi="Times New Roman" w:cs="Times New Roman"/>
                <w:sz w:val="20"/>
                <w:szCs w:val="20"/>
              </w:rPr>
            </w:pPr>
            <w:r w:rsidRPr="00061A38">
              <w:rPr>
                <w:rFonts w:ascii="Times New Roman" w:hAnsi="Times New Roman" w:cs="Times New Roman"/>
                <w:sz w:val="20"/>
                <w:szCs w:val="20"/>
              </w:rPr>
              <w:t>Judecătoria Cimișlia</w:t>
            </w:r>
          </w:p>
        </w:tc>
        <w:tc>
          <w:tcPr>
            <w:tcW w:w="540" w:type="dxa"/>
          </w:tcPr>
          <w:p w14:paraId="74AA71B8" w14:textId="5CD87911" w:rsidR="00866CE9" w:rsidRPr="00F25A96" w:rsidRDefault="00866CE9" w:rsidP="00866CE9">
            <w:pPr>
              <w:tabs>
                <w:tab w:val="left" w:pos="4140"/>
              </w:tabs>
              <w:spacing w:after="0" w:line="240" w:lineRule="auto"/>
              <w:jc w:val="center"/>
              <w:rPr>
                <w:rFonts w:ascii="Times New Roman" w:hAnsi="Times New Roman" w:cs="Times New Roman"/>
                <w:b/>
                <w:bCs/>
                <w:sz w:val="20"/>
                <w:szCs w:val="20"/>
              </w:rPr>
            </w:pPr>
            <w:r w:rsidRPr="00F25A96">
              <w:rPr>
                <w:rFonts w:ascii="Times New Roman" w:hAnsi="Times New Roman" w:cs="Times New Roman"/>
                <w:b/>
                <w:bCs/>
                <w:sz w:val="20"/>
                <w:szCs w:val="20"/>
              </w:rPr>
              <w:t>+</w:t>
            </w:r>
          </w:p>
        </w:tc>
        <w:tc>
          <w:tcPr>
            <w:tcW w:w="540" w:type="dxa"/>
          </w:tcPr>
          <w:p w14:paraId="49D98DB0" w14:textId="77A9601B" w:rsidR="00866CE9" w:rsidRPr="00F25A96" w:rsidRDefault="00866CE9" w:rsidP="00866CE9">
            <w:pPr>
              <w:tabs>
                <w:tab w:val="left" w:pos="4140"/>
              </w:tabs>
              <w:spacing w:after="0" w:line="240" w:lineRule="auto"/>
              <w:jc w:val="center"/>
              <w:rPr>
                <w:rFonts w:ascii="Times New Roman" w:hAnsi="Times New Roman" w:cs="Times New Roman"/>
                <w:b/>
                <w:bCs/>
                <w:sz w:val="20"/>
                <w:szCs w:val="20"/>
              </w:rPr>
            </w:pPr>
            <w:r w:rsidRPr="00F25A96">
              <w:rPr>
                <w:rFonts w:ascii="Times New Roman" w:hAnsi="Times New Roman" w:cs="Times New Roman"/>
                <w:b/>
                <w:bCs/>
                <w:sz w:val="20"/>
                <w:szCs w:val="20"/>
              </w:rPr>
              <w:t>+</w:t>
            </w:r>
          </w:p>
        </w:tc>
        <w:tc>
          <w:tcPr>
            <w:tcW w:w="540" w:type="dxa"/>
          </w:tcPr>
          <w:p w14:paraId="3A1D7DDE" w14:textId="37D8F155" w:rsidR="00866CE9" w:rsidRPr="00F25A96" w:rsidRDefault="00866CE9" w:rsidP="00866CE9">
            <w:pPr>
              <w:tabs>
                <w:tab w:val="left" w:pos="4140"/>
              </w:tabs>
              <w:spacing w:after="0" w:line="240" w:lineRule="auto"/>
              <w:jc w:val="center"/>
              <w:rPr>
                <w:rFonts w:ascii="Times New Roman" w:hAnsi="Times New Roman" w:cs="Times New Roman"/>
                <w:b/>
                <w:bCs/>
                <w:sz w:val="20"/>
                <w:szCs w:val="20"/>
              </w:rPr>
            </w:pPr>
            <w:r w:rsidRPr="00F25A96">
              <w:rPr>
                <w:rFonts w:ascii="Times New Roman" w:hAnsi="Times New Roman" w:cs="Times New Roman"/>
                <w:b/>
                <w:bCs/>
                <w:sz w:val="20"/>
                <w:szCs w:val="20"/>
              </w:rPr>
              <w:t>+</w:t>
            </w:r>
          </w:p>
        </w:tc>
        <w:tc>
          <w:tcPr>
            <w:tcW w:w="540" w:type="dxa"/>
          </w:tcPr>
          <w:p w14:paraId="18727AD4" w14:textId="18AF17BB" w:rsidR="00866CE9" w:rsidRPr="00F25A96" w:rsidRDefault="00866CE9" w:rsidP="00866CE9">
            <w:pPr>
              <w:tabs>
                <w:tab w:val="left" w:pos="4140"/>
              </w:tabs>
              <w:spacing w:after="0" w:line="240" w:lineRule="auto"/>
              <w:jc w:val="center"/>
              <w:rPr>
                <w:rFonts w:ascii="Times New Roman" w:hAnsi="Times New Roman" w:cs="Times New Roman"/>
                <w:b/>
                <w:bCs/>
                <w:sz w:val="20"/>
                <w:szCs w:val="20"/>
              </w:rPr>
            </w:pPr>
            <w:r w:rsidRPr="00F25A96">
              <w:rPr>
                <w:rFonts w:ascii="Times New Roman" w:hAnsi="Times New Roman" w:cs="Times New Roman"/>
                <w:b/>
                <w:bCs/>
                <w:sz w:val="20"/>
                <w:szCs w:val="20"/>
              </w:rPr>
              <w:t>+</w:t>
            </w:r>
          </w:p>
        </w:tc>
        <w:tc>
          <w:tcPr>
            <w:tcW w:w="540" w:type="dxa"/>
          </w:tcPr>
          <w:p w14:paraId="7ADECDEF" w14:textId="102E3036" w:rsidR="00866CE9" w:rsidRPr="00F25A96" w:rsidRDefault="00866CE9" w:rsidP="00866CE9">
            <w:pPr>
              <w:tabs>
                <w:tab w:val="left" w:pos="4140"/>
              </w:tabs>
              <w:spacing w:after="0" w:line="240" w:lineRule="auto"/>
              <w:jc w:val="center"/>
              <w:rPr>
                <w:rFonts w:ascii="Times New Roman" w:hAnsi="Times New Roman" w:cs="Times New Roman"/>
                <w:b/>
                <w:bCs/>
                <w:sz w:val="20"/>
                <w:szCs w:val="20"/>
              </w:rPr>
            </w:pPr>
            <w:r w:rsidRPr="00F25A96">
              <w:rPr>
                <w:rFonts w:ascii="Times New Roman" w:hAnsi="Times New Roman" w:cs="Times New Roman"/>
                <w:b/>
                <w:bCs/>
                <w:sz w:val="20"/>
                <w:szCs w:val="20"/>
              </w:rPr>
              <w:t>+</w:t>
            </w:r>
          </w:p>
        </w:tc>
        <w:tc>
          <w:tcPr>
            <w:tcW w:w="540" w:type="dxa"/>
          </w:tcPr>
          <w:p w14:paraId="508F4F7F" w14:textId="56FC41D6" w:rsidR="00866CE9" w:rsidRPr="00F25A96" w:rsidRDefault="00866CE9" w:rsidP="00866CE9">
            <w:pPr>
              <w:tabs>
                <w:tab w:val="left" w:pos="4140"/>
              </w:tabs>
              <w:spacing w:after="0" w:line="240" w:lineRule="auto"/>
              <w:jc w:val="center"/>
              <w:rPr>
                <w:rFonts w:ascii="Times New Roman" w:hAnsi="Times New Roman" w:cs="Times New Roman"/>
                <w:b/>
                <w:bCs/>
                <w:sz w:val="20"/>
                <w:szCs w:val="20"/>
              </w:rPr>
            </w:pPr>
            <w:r w:rsidRPr="00F25A96">
              <w:rPr>
                <w:rFonts w:ascii="Times New Roman" w:hAnsi="Times New Roman" w:cs="Times New Roman"/>
                <w:b/>
                <w:bCs/>
                <w:sz w:val="20"/>
                <w:szCs w:val="20"/>
              </w:rPr>
              <w:t>+</w:t>
            </w:r>
          </w:p>
        </w:tc>
        <w:tc>
          <w:tcPr>
            <w:tcW w:w="540" w:type="dxa"/>
          </w:tcPr>
          <w:p w14:paraId="24E996C7" w14:textId="26768DC1" w:rsidR="00866CE9" w:rsidRPr="00F25A96" w:rsidRDefault="00866CE9" w:rsidP="00866CE9">
            <w:pPr>
              <w:tabs>
                <w:tab w:val="left" w:pos="4140"/>
              </w:tabs>
              <w:spacing w:after="0" w:line="240" w:lineRule="auto"/>
              <w:jc w:val="center"/>
              <w:rPr>
                <w:rFonts w:ascii="Times New Roman" w:hAnsi="Times New Roman" w:cs="Times New Roman"/>
                <w:b/>
                <w:bCs/>
                <w:sz w:val="20"/>
                <w:szCs w:val="20"/>
              </w:rPr>
            </w:pPr>
            <w:r w:rsidRPr="00F25A96">
              <w:rPr>
                <w:rFonts w:ascii="Times New Roman" w:hAnsi="Times New Roman" w:cs="Times New Roman"/>
                <w:b/>
                <w:bCs/>
                <w:sz w:val="20"/>
                <w:szCs w:val="20"/>
              </w:rPr>
              <w:t>+</w:t>
            </w:r>
          </w:p>
        </w:tc>
        <w:tc>
          <w:tcPr>
            <w:tcW w:w="540" w:type="dxa"/>
          </w:tcPr>
          <w:p w14:paraId="304A0964" w14:textId="2D28E4E1" w:rsidR="00866CE9" w:rsidRDefault="00866CE9" w:rsidP="00866CE9">
            <w:pPr>
              <w:tabs>
                <w:tab w:val="left" w:pos="4140"/>
              </w:tabs>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w:t>
            </w:r>
          </w:p>
        </w:tc>
        <w:tc>
          <w:tcPr>
            <w:tcW w:w="540" w:type="dxa"/>
          </w:tcPr>
          <w:p w14:paraId="2357048A" w14:textId="14E15552" w:rsidR="00866CE9" w:rsidRPr="00F208DD" w:rsidRDefault="00866CE9" w:rsidP="00866CE9">
            <w:pPr>
              <w:tabs>
                <w:tab w:val="left" w:pos="4140"/>
              </w:tabs>
              <w:spacing w:after="0" w:line="240" w:lineRule="auto"/>
              <w:jc w:val="center"/>
              <w:rPr>
                <w:rFonts w:ascii="Times New Roman" w:hAnsi="Times New Roman" w:cs="Times New Roman"/>
                <w:b/>
                <w:bCs/>
                <w:sz w:val="20"/>
                <w:szCs w:val="20"/>
              </w:rPr>
            </w:pPr>
            <w:r w:rsidRPr="00F208DD">
              <w:rPr>
                <w:rFonts w:ascii="Times New Roman" w:hAnsi="Times New Roman" w:cs="Times New Roman"/>
                <w:b/>
                <w:bCs/>
                <w:sz w:val="20"/>
                <w:szCs w:val="20"/>
              </w:rPr>
              <w:t>+</w:t>
            </w:r>
          </w:p>
        </w:tc>
        <w:tc>
          <w:tcPr>
            <w:tcW w:w="540" w:type="dxa"/>
          </w:tcPr>
          <w:p w14:paraId="5C55F959" w14:textId="2392EC81" w:rsidR="00866CE9" w:rsidRPr="00F208DD" w:rsidRDefault="00866CE9" w:rsidP="00866CE9">
            <w:pPr>
              <w:tabs>
                <w:tab w:val="left" w:pos="4140"/>
              </w:tabs>
              <w:spacing w:after="0" w:line="240" w:lineRule="auto"/>
              <w:jc w:val="center"/>
              <w:rPr>
                <w:rFonts w:ascii="Times New Roman" w:hAnsi="Times New Roman" w:cs="Times New Roman"/>
                <w:b/>
                <w:bCs/>
                <w:sz w:val="20"/>
                <w:szCs w:val="20"/>
              </w:rPr>
            </w:pPr>
            <w:r w:rsidRPr="00F208DD">
              <w:rPr>
                <w:rFonts w:ascii="Times New Roman" w:hAnsi="Times New Roman" w:cs="Times New Roman"/>
                <w:b/>
                <w:bCs/>
                <w:sz w:val="20"/>
                <w:szCs w:val="20"/>
              </w:rPr>
              <w:t>+</w:t>
            </w:r>
          </w:p>
        </w:tc>
        <w:tc>
          <w:tcPr>
            <w:tcW w:w="540" w:type="dxa"/>
          </w:tcPr>
          <w:p w14:paraId="694BB5A7" w14:textId="5687CFCD" w:rsidR="00866CE9" w:rsidRPr="00F208DD" w:rsidRDefault="00866CE9" w:rsidP="00866CE9">
            <w:pPr>
              <w:tabs>
                <w:tab w:val="left" w:pos="4140"/>
              </w:tabs>
              <w:spacing w:after="0" w:line="240" w:lineRule="auto"/>
              <w:jc w:val="center"/>
              <w:rPr>
                <w:rFonts w:ascii="Times New Roman" w:hAnsi="Times New Roman" w:cs="Times New Roman"/>
                <w:b/>
                <w:bCs/>
                <w:sz w:val="20"/>
                <w:szCs w:val="20"/>
              </w:rPr>
            </w:pPr>
            <w:r w:rsidRPr="00F208DD">
              <w:rPr>
                <w:rFonts w:ascii="Times New Roman" w:hAnsi="Times New Roman" w:cs="Times New Roman"/>
                <w:b/>
                <w:bCs/>
                <w:sz w:val="20"/>
                <w:szCs w:val="20"/>
              </w:rPr>
              <w:t>+</w:t>
            </w:r>
          </w:p>
        </w:tc>
        <w:tc>
          <w:tcPr>
            <w:tcW w:w="527" w:type="dxa"/>
          </w:tcPr>
          <w:p w14:paraId="1884BE35" w14:textId="333BDB7E" w:rsidR="00866CE9" w:rsidRPr="00F208DD" w:rsidRDefault="00866CE9" w:rsidP="00866CE9">
            <w:pPr>
              <w:tabs>
                <w:tab w:val="left" w:pos="4140"/>
              </w:tabs>
              <w:spacing w:after="0" w:line="240" w:lineRule="auto"/>
              <w:jc w:val="center"/>
              <w:rPr>
                <w:rFonts w:ascii="Times New Roman" w:hAnsi="Times New Roman" w:cs="Times New Roman"/>
                <w:b/>
                <w:bCs/>
                <w:sz w:val="20"/>
                <w:szCs w:val="20"/>
              </w:rPr>
            </w:pPr>
            <w:r w:rsidRPr="00F208DD">
              <w:rPr>
                <w:rFonts w:ascii="Times New Roman" w:hAnsi="Times New Roman" w:cs="Times New Roman"/>
                <w:b/>
                <w:bCs/>
                <w:sz w:val="20"/>
                <w:szCs w:val="20"/>
              </w:rPr>
              <w:t>+</w:t>
            </w:r>
          </w:p>
        </w:tc>
      </w:tr>
      <w:tr w:rsidR="00866CE9" w:rsidRPr="00061A38" w14:paraId="4B31A16C" w14:textId="77777777" w:rsidTr="008C681E">
        <w:trPr>
          <w:jc w:val="center"/>
        </w:trPr>
        <w:tc>
          <w:tcPr>
            <w:tcW w:w="535" w:type="dxa"/>
          </w:tcPr>
          <w:p w14:paraId="727545EE" w14:textId="77777777" w:rsidR="00866CE9" w:rsidRPr="00061A38" w:rsidRDefault="00866CE9" w:rsidP="00866CE9">
            <w:pPr>
              <w:tabs>
                <w:tab w:val="left" w:pos="4140"/>
              </w:tabs>
              <w:spacing w:after="0" w:line="240" w:lineRule="auto"/>
              <w:jc w:val="center"/>
              <w:rPr>
                <w:rFonts w:ascii="Times New Roman" w:hAnsi="Times New Roman" w:cs="Times New Roman"/>
                <w:sz w:val="20"/>
                <w:szCs w:val="20"/>
              </w:rPr>
            </w:pPr>
            <w:r w:rsidRPr="00061A38">
              <w:rPr>
                <w:rFonts w:ascii="Times New Roman" w:hAnsi="Times New Roman" w:cs="Times New Roman"/>
                <w:sz w:val="20"/>
                <w:szCs w:val="20"/>
              </w:rPr>
              <w:t>7</w:t>
            </w:r>
          </w:p>
        </w:tc>
        <w:tc>
          <w:tcPr>
            <w:tcW w:w="2250" w:type="dxa"/>
          </w:tcPr>
          <w:p w14:paraId="1808A364" w14:textId="385939F9" w:rsidR="00866CE9" w:rsidRPr="00061A38" w:rsidRDefault="00866CE9" w:rsidP="00866CE9">
            <w:pPr>
              <w:tabs>
                <w:tab w:val="left" w:pos="4140"/>
              </w:tabs>
              <w:spacing w:after="0" w:line="240" w:lineRule="auto"/>
              <w:ind w:right="-245"/>
              <w:rPr>
                <w:rFonts w:ascii="Times New Roman" w:hAnsi="Times New Roman" w:cs="Times New Roman"/>
                <w:sz w:val="20"/>
                <w:szCs w:val="20"/>
              </w:rPr>
            </w:pPr>
            <w:r w:rsidRPr="00061A38">
              <w:rPr>
                <w:rFonts w:ascii="Times New Roman" w:hAnsi="Times New Roman" w:cs="Times New Roman"/>
                <w:sz w:val="20"/>
                <w:szCs w:val="20"/>
              </w:rPr>
              <w:t>Judecătoria Comrat</w:t>
            </w:r>
          </w:p>
        </w:tc>
        <w:tc>
          <w:tcPr>
            <w:tcW w:w="540" w:type="dxa"/>
          </w:tcPr>
          <w:p w14:paraId="1E70E469" w14:textId="517B6EF4"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F25A96">
              <w:rPr>
                <w:rFonts w:ascii="Times New Roman" w:hAnsi="Times New Roman" w:cs="Times New Roman"/>
                <w:b/>
                <w:bCs/>
                <w:sz w:val="20"/>
                <w:szCs w:val="20"/>
              </w:rPr>
              <w:t>+</w:t>
            </w:r>
          </w:p>
        </w:tc>
        <w:tc>
          <w:tcPr>
            <w:tcW w:w="540" w:type="dxa"/>
          </w:tcPr>
          <w:p w14:paraId="6BF742A5" w14:textId="5165553F"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F25A96">
              <w:rPr>
                <w:rFonts w:ascii="Times New Roman" w:hAnsi="Times New Roman" w:cs="Times New Roman"/>
                <w:b/>
                <w:bCs/>
                <w:sz w:val="20"/>
                <w:szCs w:val="20"/>
              </w:rPr>
              <w:t>+</w:t>
            </w:r>
          </w:p>
        </w:tc>
        <w:tc>
          <w:tcPr>
            <w:tcW w:w="540" w:type="dxa"/>
          </w:tcPr>
          <w:p w14:paraId="07C49E1E" w14:textId="0FDA4980"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F25A96">
              <w:rPr>
                <w:rFonts w:ascii="Times New Roman" w:hAnsi="Times New Roman" w:cs="Times New Roman"/>
                <w:b/>
                <w:bCs/>
                <w:sz w:val="20"/>
                <w:szCs w:val="20"/>
              </w:rPr>
              <w:t>+</w:t>
            </w:r>
          </w:p>
        </w:tc>
        <w:tc>
          <w:tcPr>
            <w:tcW w:w="540" w:type="dxa"/>
          </w:tcPr>
          <w:p w14:paraId="1CF2A736" w14:textId="05FD5CE8"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F25A96">
              <w:rPr>
                <w:rFonts w:ascii="Times New Roman" w:hAnsi="Times New Roman" w:cs="Times New Roman"/>
                <w:b/>
                <w:bCs/>
                <w:sz w:val="20"/>
                <w:szCs w:val="20"/>
              </w:rPr>
              <w:t>+</w:t>
            </w:r>
          </w:p>
        </w:tc>
        <w:tc>
          <w:tcPr>
            <w:tcW w:w="540" w:type="dxa"/>
          </w:tcPr>
          <w:p w14:paraId="240592F1" w14:textId="65C4D42D"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F25A96">
              <w:rPr>
                <w:rFonts w:ascii="Times New Roman" w:hAnsi="Times New Roman" w:cs="Times New Roman"/>
                <w:b/>
                <w:bCs/>
                <w:sz w:val="20"/>
                <w:szCs w:val="20"/>
              </w:rPr>
              <w:t>+</w:t>
            </w:r>
          </w:p>
        </w:tc>
        <w:tc>
          <w:tcPr>
            <w:tcW w:w="540" w:type="dxa"/>
          </w:tcPr>
          <w:p w14:paraId="04E2F69B" w14:textId="540DFF15"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F25A96">
              <w:rPr>
                <w:rFonts w:ascii="Times New Roman" w:hAnsi="Times New Roman" w:cs="Times New Roman"/>
                <w:b/>
                <w:bCs/>
                <w:sz w:val="20"/>
                <w:szCs w:val="20"/>
              </w:rPr>
              <w:t>+</w:t>
            </w:r>
          </w:p>
        </w:tc>
        <w:tc>
          <w:tcPr>
            <w:tcW w:w="540" w:type="dxa"/>
          </w:tcPr>
          <w:p w14:paraId="121B3DA0" w14:textId="16B595D4"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F25A96">
              <w:rPr>
                <w:rFonts w:ascii="Times New Roman" w:hAnsi="Times New Roman" w:cs="Times New Roman"/>
                <w:b/>
                <w:bCs/>
                <w:sz w:val="20"/>
                <w:szCs w:val="20"/>
              </w:rPr>
              <w:t>+</w:t>
            </w:r>
          </w:p>
        </w:tc>
        <w:tc>
          <w:tcPr>
            <w:tcW w:w="540" w:type="dxa"/>
          </w:tcPr>
          <w:p w14:paraId="3A17E822" w14:textId="2CA974BF"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w:t>
            </w:r>
          </w:p>
        </w:tc>
        <w:tc>
          <w:tcPr>
            <w:tcW w:w="540" w:type="dxa"/>
          </w:tcPr>
          <w:p w14:paraId="4231455B" w14:textId="7D09D832"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F208DD">
              <w:rPr>
                <w:rFonts w:ascii="Times New Roman" w:hAnsi="Times New Roman" w:cs="Times New Roman"/>
                <w:b/>
                <w:bCs/>
                <w:sz w:val="20"/>
                <w:szCs w:val="20"/>
              </w:rPr>
              <w:t>+</w:t>
            </w:r>
          </w:p>
        </w:tc>
        <w:tc>
          <w:tcPr>
            <w:tcW w:w="540" w:type="dxa"/>
          </w:tcPr>
          <w:p w14:paraId="773E8833" w14:textId="493DB06F"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F208DD">
              <w:rPr>
                <w:rFonts w:ascii="Times New Roman" w:hAnsi="Times New Roman" w:cs="Times New Roman"/>
                <w:b/>
                <w:bCs/>
                <w:sz w:val="20"/>
                <w:szCs w:val="20"/>
              </w:rPr>
              <w:t>+</w:t>
            </w:r>
          </w:p>
        </w:tc>
        <w:tc>
          <w:tcPr>
            <w:tcW w:w="540" w:type="dxa"/>
          </w:tcPr>
          <w:p w14:paraId="34FC0C0E" w14:textId="6AA05549"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F208DD">
              <w:rPr>
                <w:rFonts w:ascii="Times New Roman" w:hAnsi="Times New Roman" w:cs="Times New Roman"/>
                <w:b/>
                <w:bCs/>
                <w:sz w:val="20"/>
                <w:szCs w:val="20"/>
              </w:rPr>
              <w:t>+</w:t>
            </w:r>
          </w:p>
        </w:tc>
        <w:tc>
          <w:tcPr>
            <w:tcW w:w="527" w:type="dxa"/>
          </w:tcPr>
          <w:p w14:paraId="446754EB" w14:textId="53B1B9D5"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F208DD">
              <w:rPr>
                <w:rFonts w:ascii="Times New Roman" w:hAnsi="Times New Roman" w:cs="Times New Roman"/>
                <w:b/>
                <w:bCs/>
                <w:sz w:val="20"/>
                <w:szCs w:val="20"/>
              </w:rPr>
              <w:t>+</w:t>
            </w:r>
          </w:p>
        </w:tc>
      </w:tr>
      <w:tr w:rsidR="00866CE9" w:rsidRPr="00061A38" w14:paraId="7AC4A91C" w14:textId="77777777" w:rsidTr="008C681E">
        <w:trPr>
          <w:jc w:val="center"/>
        </w:trPr>
        <w:tc>
          <w:tcPr>
            <w:tcW w:w="535" w:type="dxa"/>
          </w:tcPr>
          <w:p w14:paraId="4A0A9535" w14:textId="77777777" w:rsidR="00866CE9" w:rsidRPr="00061A38" w:rsidRDefault="00866CE9" w:rsidP="00866CE9">
            <w:pPr>
              <w:tabs>
                <w:tab w:val="left" w:pos="4140"/>
              </w:tabs>
              <w:spacing w:after="0" w:line="240" w:lineRule="auto"/>
              <w:jc w:val="center"/>
              <w:rPr>
                <w:rFonts w:ascii="Times New Roman" w:hAnsi="Times New Roman" w:cs="Times New Roman"/>
                <w:sz w:val="20"/>
                <w:szCs w:val="20"/>
              </w:rPr>
            </w:pPr>
            <w:r w:rsidRPr="00061A38">
              <w:rPr>
                <w:rFonts w:ascii="Times New Roman" w:hAnsi="Times New Roman" w:cs="Times New Roman"/>
                <w:sz w:val="20"/>
                <w:szCs w:val="20"/>
              </w:rPr>
              <w:t>8</w:t>
            </w:r>
          </w:p>
        </w:tc>
        <w:tc>
          <w:tcPr>
            <w:tcW w:w="2250" w:type="dxa"/>
          </w:tcPr>
          <w:p w14:paraId="130AFE74" w14:textId="5211D8A0" w:rsidR="00866CE9" w:rsidRPr="00061A38" w:rsidRDefault="00866CE9" w:rsidP="00866CE9">
            <w:pPr>
              <w:tabs>
                <w:tab w:val="left" w:pos="4140"/>
              </w:tabs>
              <w:spacing w:after="0" w:line="240" w:lineRule="auto"/>
              <w:ind w:right="-245"/>
              <w:rPr>
                <w:rFonts w:ascii="Times New Roman" w:hAnsi="Times New Roman" w:cs="Times New Roman"/>
                <w:sz w:val="20"/>
                <w:szCs w:val="20"/>
              </w:rPr>
            </w:pPr>
            <w:r w:rsidRPr="00061A38">
              <w:rPr>
                <w:rFonts w:ascii="Times New Roman" w:hAnsi="Times New Roman" w:cs="Times New Roman"/>
                <w:sz w:val="20"/>
                <w:szCs w:val="20"/>
              </w:rPr>
              <w:t>Judecătoria Criuleni</w:t>
            </w:r>
          </w:p>
        </w:tc>
        <w:tc>
          <w:tcPr>
            <w:tcW w:w="540" w:type="dxa"/>
          </w:tcPr>
          <w:p w14:paraId="27D066B5" w14:textId="7C2DB487"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F25A96">
              <w:rPr>
                <w:rFonts w:ascii="Times New Roman" w:hAnsi="Times New Roman" w:cs="Times New Roman"/>
                <w:b/>
                <w:bCs/>
                <w:sz w:val="20"/>
                <w:szCs w:val="20"/>
              </w:rPr>
              <w:t>+</w:t>
            </w:r>
          </w:p>
        </w:tc>
        <w:tc>
          <w:tcPr>
            <w:tcW w:w="540" w:type="dxa"/>
          </w:tcPr>
          <w:p w14:paraId="0100FAEF" w14:textId="63635DB1"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F25A96">
              <w:rPr>
                <w:rFonts w:ascii="Times New Roman" w:hAnsi="Times New Roman" w:cs="Times New Roman"/>
                <w:b/>
                <w:bCs/>
                <w:sz w:val="20"/>
                <w:szCs w:val="20"/>
              </w:rPr>
              <w:t>+</w:t>
            </w:r>
          </w:p>
        </w:tc>
        <w:tc>
          <w:tcPr>
            <w:tcW w:w="540" w:type="dxa"/>
          </w:tcPr>
          <w:p w14:paraId="1DA759C0" w14:textId="442A42D6"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F25A96">
              <w:rPr>
                <w:rFonts w:ascii="Times New Roman" w:hAnsi="Times New Roman" w:cs="Times New Roman"/>
                <w:b/>
                <w:bCs/>
                <w:sz w:val="20"/>
                <w:szCs w:val="20"/>
              </w:rPr>
              <w:t>+</w:t>
            </w:r>
          </w:p>
        </w:tc>
        <w:tc>
          <w:tcPr>
            <w:tcW w:w="540" w:type="dxa"/>
          </w:tcPr>
          <w:p w14:paraId="382AD3B3" w14:textId="6A7B6BB3"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F25A96">
              <w:rPr>
                <w:rFonts w:ascii="Times New Roman" w:hAnsi="Times New Roman" w:cs="Times New Roman"/>
                <w:b/>
                <w:bCs/>
                <w:sz w:val="20"/>
                <w:szCs w:val="20"/>
              </w:rPr>
              <w:t>+</w:t>
            </w:r>
          </w:p>
        </w:tc>
        <w:tc>
          <w:tcPr>
            <w:tcW w:w="540" w:type="dxa"/>
          </w:tcPr>
          <w:p w14:paraId="5E083ACD" w14:textId="3E6EC7FF"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F25A96">
              <w:rPr>
                <w:rFonts w:ascii="Times New Roman" w:hAnsi="Times New Roman" w:cs="Times New Roman"/>
                <w:b/>
                <w:bCs/>
                <w:sz w:val="20"/>
                <w:szCs w:val="20"/>
              </w:rPr>
              <w:t>+</w:t>
            </w:r>
          </w:p>
        </w:tc>
        <w:tc>
          <w:tcPr>
            <w:tcW w:w="540" w:type="dxa"/>
          </w:tcPr>
          <w:p w14:paraId="7CC4B89D" w14:textId="681C43D4"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F25A96">
              <w:rPr>
                <w:rFonts w:ascii="Times New Roman" w:hAnsi="Times New Roman" w:cs="Times New Roman"/>
                <w:b/>
                <w:bCs/>
                <w:sz w:val="20"/>
                <w:szCs w:val="20"/>
              </w:rPr>
              <w:t>+</w:t>
            </w:r>
          </w:p>
        </w:tc>
        <w:tc>
          <w:tcPr>
            <w:tcW w:w="540" w:type="dxa"/>
          </w:tcPr>
          <w:p w14:paraId="21EB5FB0" w14:textId="21AA73F5"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F25A96">
              <w:rPr>
                <w:rFonts w:ascii="Times New Roman" w:hAnsi="Times New Roman" w:cs="Times New Roman"/>
                <w:b/>
                <w:bCs/>
                <w:sz w:val="20"/>
                <w:szCs w:val="20"/>
              </w:rPr>
              <w:t>+</w:t>
            </w:r>
          </w:p>
        </w:tc>
        <w:tc>
          <w:tcPr>
            <w:tcW w:w="540" w:type="dxa"/>
          </w:tcPr>
          <w:p w14:paraId="5DC2B821" w14:textId="5953A5AA"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w:t>
            </w:r>
          </w:p>
        </w:tc>
        <w:tc>
          <w:tcPr>
            <w:tcW w:w="540" w:type="dxa"/>
          </w:tcPr>
          <w:p w14:paraId="121EB7FC" w14:textId="17590FF8"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F208DD">
              <w:rPr>
                <w:rFonts w:ascii="Times New Roman" w:hAnsi="Times New Roman" w:cs="Times New Roman"/>
                <w:b/>
                <w:bCs/>
                <w:sz w:val="20"/>
                <w:szCs w:val="20"/>
              </w:rPr>
              <w:t>+</w:t>
            </w:r>
          </w:p>
        </w:tc>
        <w:tc>
          <w:tcPr>
            <w:tcW w:w="540" w:type="dxa"/>
          </w:tcPr>
          <w:p w14:paraId="3F850AE6" w14:textId="3281CE11"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F208DD">
              <w:rPr>
                <w:rFonts w:ascii="Times New Roman" w:hAnsi="Times New Roman" w:cs="Times New Roman"/>
                <w:b/>
                <w:bCs/>
                <w:sz w:val="20"/>
                <w:szCs w:val="20"/>
              </w:rPr>
              <w:t>+</w:t>
            </w:r>
          </w:p>
        </w:tc>
        <w:tc>
          <w:tcPr>
            <w:tcW w:w="540" w:type="dxa"/>
          </w:tcPr>
          <w:p w14:paraId="6DFFF6EA" w14:textId="7FFC5072"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F208DD">
              <w:rPr>
                <w:rFonts w:ascii="Times New Roman" w:hAnsi="Times New Roman" w:cs="Times New Roman"/>
                <w:b/>
                <w:bCs/>
                <w:sz w:val="20"/>
                <w:szCs w:val="20"/>
              </w:rPr>
              <w:t>+</w:t>
            </w:r>
          </w:p>
        </w:tc>
        <w:tc>
          <w:tcPr>
            <w:tcW w:w="527" w:type="dxa"/>
          </w:tcPr>
          <w:p w14:paraId="0FB0554A" w14:textId="1165B726"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F208DD">
              <w:rPr>
                <w:rFonts w:ascii="Times New Roman" w:hAnsi="Times New Roman" w:cs="Times New Roman"/>
                <w:b/>
                <w:bCs/>
                <w:sz w:val="20"/>
                <w:szCs w:val="20"/>
              </w:rPr>
              <w:t>+</w:t>
            </w:r>
          </w:p>
        </w:tc>
      </w:tr>
      <w:tr w:rsidR="00866CE9" w:rsidRPr="00061A38" w14:paraId="72957451" w14:textId="77777777" w:rsidTr="008C681E">
        <w:trPr>
          <w:jc w:val="center"/>
        </w:trPr>
        <w:tc>
          <w:tcPr>
            <w:tcW w:w="535" w:type="dxa"/>
          </w:tcPr>
          <w:p w14:paraId="65987DF9" w14:textId="77777777" w:rsidR="00866CE9" w:rsidRPr="00061A38" w:rsidRDefault="00866CE9" w:rsidP="00866CE9">
            <w:pPr>
              <w:tabs>
                <w:tab w:val="left" w:pos="4140"/>
              </w:tabs>
              <w:spacing w:after="0" w:line="240" w:lineRule="auto"/>
              <w:jc w:val="center"/>
              <w:rPr>
                <w:rFonts w:ascii="Times New Roman" w:hAnsi="Times New Roman" w:cs="Times New Roman"/>
                <w:sz w:val="20"/>
                <w:szCs w:val="20"/>
              </w:rPr>
            </w:pPr>
            <w:r w:rsidRPr="00061A38">
              <w:rPr>
                <w:rFonts w:ascii="Times New Roman" w:hAnsi="Times New Roman" w:cs="Times New Roman"/>
                <w:sz w:val="20"/>
                <w:szCs w:val="20"/>
              </w:rPr>
              <w:t>9</w:t>
            </w:r>
          </w:p>
        </w:tc>
        <w:tc>
          <w:tcPr>
            <w:tcW w:w="2250" w:type="dxa"/>
          </w:tcPr>
          <w:p w14:paraId="26259B64" w14:textId="11B063CB" w:rsidR="00866CE9" w:rsidRPr="00061A38" w:rsidRDefault="00866CE9" w:rsidP="00866CE9">
            <w:pPr>
              <w:tabs>
                <w:tab w:val="left" w:pos="4140"/>
              </w:tabs>
              <w:spacing w:after="0" w:line="240" w:lineRule="auto"/>
              <w:ind w:right="-245"/>
              <w:rPr>
                <w:rFonts w:ascii="Times New Roman" w:hAnsi="Times New Roman" w:cs="Times New Roman"/>
                <w:sz w:val="20"/>
                <w:szCs w:val="20"/>
              </w:rPr>
            </w:pPr>
            <w:r w:rsidRPr="00061A38">
              <w:rPr>
                <w:rFonts w:ascii="Times New Roman" w:hAnsi="Times New Roman" w:cs="Times New Roman"/>
                <w:sz w:val="20"/>
                <w:szCs w:val="20"/>
              </w:rPr>
              <w:t>Judecătoria Drochia</w:t>
            </w:r>
          </w:p>
        </w:tc>
        <w:tc>
          <w:tcPr>
            <w:tcW w:w="540" w:type="dxa"/>
          </w:tcPr>
          <w:p w14:paraId="0BC70E51" w14:textId="6D3B5672"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F25A96">
              <w:rPr>
                <w:rFonts w:ascii="Times New Roman" w:hAnsi="Times New Roman" w:cs="Times New Roman"/>
                <w:b/>
                <w:bCs/>
                <w:sz w:val="20"/>
                <w:szCs w:val="20"/>
              </w:rPr>
              <w:t>+</w:t>
            </w:r>
          </w:p>
        </w:tc>
        <w:tc>
          <w:tcPr>
            <w:tcW w:w="540" w:type="dxa"/>
          </w:tcPr>
          <w:p w14:paraId="6E7CFBBC" w14:textId="1938D126"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F25A96">
              <w:rPr>
                <w:rFonts w:ascii="Times New Roman" w:hAnsi="Times New Roman" w:cs="Times New Roman"/>
                <w:b/>
                <w:bCs/>
                <w:sz w:val="20"/>
                <w:szCs w:val="20"/>
              </w:rPr>
              <w:t>+</w:t>
            </w:r>
          </w:p>
        </w:tc>
        <w:tc>
          <w:tcPr>
            <w:tcW w:w="540" w:type="dxa"/>
          </w:tcPr>
          <w:p w14:paraId="4BD251FC" w14:textId="194A2D4E"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F25A96">
              <w:rPr>
                <w:rFonts w:ascii="Times New Roman" w:hAnsi="Times New Roman" w:cs="Times New Roman"/>
                <w:b/>
                <w:bCs/>
                <w:sz w:val="20"/>
                <w:szCs w:val="20"/>
              </w:rPr>
              <w:t>+</w:t>
            </w:r>
          </w:p>
        </w:tc>
        <w:tc>
          <w:tcPr>
            <w:tcW w:w="540" w:type="dxa"/>
          </w:tcPr>
          <w:p w14:paraId="5E9FFF98" w14:textId="6E44246F"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F25A96">
              <w:rPr>
                <w:rFonts w:ascii="Times New Roman" w:hAnsi="Times New Roman" w:cs="Times New Roman"/>
                <w:b/>
                <w:bCs/>
                <w:sz w:val="20"/>
                <w:szCs w:val="20"/>
              </w:rPr>
              <w:t>+</w:t>
            </w:r>
          </w:p>
        </w:tc>
        <w:tc>
          <w:tcPr>
            <w:tcW w:w="540" w:type="dxa"/>
          </w:tcPr>
          <w:p w14:paraId="3B1D5C43" w14:textId="586703B0"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F25A96">
              <w:rPr>
                <w:rFonts w:ascii="Times New Roman" w:hAnsi="Times New Roman" w:cs="Times New Roman"/>
                <w:b/>
                <w:bCs/>
                <w:sz w:val="20"/>
                <w:szCs w:val="20"/>
              </w:rPr>
              <w:t>+</w:t>
            </w:r>
          </w:p>
        </w:tc>
        <w:tc>
          <w:tcPr>
            <w:tcW w:w="540" w:type="dxa"/>
          </w:tcPr>
          <w:p w14:paraId="70693B59" w14:textId="35AEFF81"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F25A96">
              <w:rPr>
                <w:rFonts w:ascii="Times New Roman" w:hAnsi="Times New Roman" w:cs="Times New Roman"/>
                <w:b/>
                <w:bCs/>
                <w:sz w:val="20"/>
                <w:szCs w:val="20"/>
              </w:rPr>
              <w:t>+</w:t>
            </w:r>
          </w:p>
        </w:tc>
        <w:tc>
          <w:tcPr>
            <w:tcW w:w="540" w:type="dxa"/>
          </w:tcPr>
          <w:p w14:paraId="1016AA57" w14:textId="67B1C903"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F25A96">
              <w:rPr>
                <w:rFonts w:ascii="Times New Roman" w:hAnsi="Times New Roman" w:cs="Times New Roman"/>
                <w:b/>
                <w:bCs/>
                <w:sz w:val="20"/>
                <w:szCs w:val="20"/>
              </w:rPr>
              <w:t>+</w:t>
            </w:r>
          </w:p>
        </w:tc>
        <w:tc>
          <w:tcPr>
            <w:tcW w:w="540" w:type="dxa"/>
          </w:tcPr>
          <w:p w14:paraId="50917963" w14:textId="26893723"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w:t>
            </w:r>
          </w:p>
        </w:tc>
        <w:tc>
          <w:tcPr>
            <w:tcW w:w="540" w:type="dxa"/>
          </w:tcPr>
          <w:p w14:paraId="77EAA420" w14:textId="281C4D93"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F208DD">
              <w:rPr>
                <w:rFonts w:ascii="Times New Roman" w:hAnsi="Times New Roman" w:cs="Times New Roman"/>
                <w:b/>
                <w:bCs/>
                <w:sz w:val="20"/>
                <w:szCs w:val="20"/>
              </w:rPr>
              <w:t>+</w:t>
            </w:r>
          </w:p>
        </w:tc>
        <w:tc>
          <w:tcPr>
            <w:tcW w:w="540" w:type="dxa"/>
          </w:tcPr>
          <w:p w14:paraId="7FA765AB" w14:textId="67967973"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F208DD">
              <w:rPr>
                <w:rFonts w:ascii="Times New Roman" w:hAnsi="Times New Roman" w:cs="Times New Roman"/>
                <w:b/>
                <w:bCs/>
                <w:sz w:val="20"/>
                <w:szCs w:val="20"/>
              </w:rPr>
              <w:t>+</w:t>
            </w:r>
          </w:p>
        </w:tc>
        <w:tc>
          <w:tcPr>
            <w:tcW w:w="540" w:type="dxa"/>
          </w:tcPr>
          <w:p w14:paraId="53F44FAD" w14:textId="62A555C3"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F208DD">
              <w:rPr>
                <w:rFonts w:ascii="Times New Roman" w:hAnsi="Times New Roman" w:cs="Times New Roman"/>
                <w:b/>
                <w:bCs/>
                <w:sz w:val="20"/>
                <w:szCs w:val="20"/>
              </w:rPr>
              <w:t>+</w:t>
            </w:r>
          </w:p>
        </w:tc>
        <w:tc>
          <w:tcPr>
            <w:tcW w:w="527" w:type="dxa"/>
          </w:tcPr>
          <w:p w14:paraId="5EA171BE" w14:textId="78EF36F8"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F208DD">
              <w:rPr>
                <w:rFonts w:ascii="Times New Roman" w:hAnsi="Times New Roman" w:cs="Times New Roman"/>
                <w:b/>
                <w:bCs/>
                <w:sz w:val="20"/>
                <w:szCs w:val="20"/>
              </w:rPr>
              <w:t>+</w:t>
            </w:r>
          </w:p>
        </w:tc>
      </w:tr>
      <w:tr w:rsidR="00866CE9" w:rsidRPr="00061A38" w14:paraId="1C775B1C" w14:textId="77777777" w:rsidTr="008C681E">
        <w:trPr>
          <w:jc w:val="center"/>
        </w:trPr>
        <w:tc>
          <w:tcPr>
            <w:tcW w:w="535" w:type="dxa"/>
          </w:tcPr>
          <w:p w14:paraId="6A9C2FA6" w14:textId="77777777" w:rsidR="00866CE9" w:rsidRPr="00061A38" w:rsidRDefault="00866CE9" w:rsidP="00866CE9">
            <w:pPr>
              <w:tabs>
                <w:tab w:val="left" w:pos="4140"/>
              </w:tabs>
              <w:spacing w:after="0" w:line="240" w:lineRule="auto"/>
              <w:jc w:val="center"/>
              <w:rPr>
                <w:rFonts w:ascii="Times New Roman" w:hAnsi="Times New Roman" w:cs="Times New Roman"/>
                <w:sz w:val="20"/>
                <w:szCs w:val="20"/>
              </w:rPr>
            </w:pPr>
            <w:r w:rsidRPr="00061A38">
              <w:rPr>
                <w:rFonts w:ascii="Times New Roman" w:hAnsi="Times New Roman" w:cs="Times New Roman"/>
                <w:sz w:val="20"/>
                <w:szCs w:val="20"/>
              </w:rPr>
              <w:t>10</w:t>
            </w:r>
          </w:p>
        </w:tc>
        <w:tc>
          <w:tcPr>
            <w:tcW w:w="2250" w:type="dxa"/>
          </w:tcPr>
          <w:p w14:paraId="04DCE6A0" w14:textId="36F12B47" w:rsidR="00866CE9" w:rsidRPr="00061A38" w:rsidRDefault="00866CE9" w:rsidP="00866CE9">
            <w:pPr>
              <w:tabs>
                <w:tab w:val="left" w:pos="4140"/>
              </w:tabs>
              <w:spacing w:after="0" w:line="240" w:lineRule="auto"/>
              <w:ind w:right="-245"/>
              <w:rPr>
                <w:rFonts w:ascii="Times New Roman" w:hAnsi="Times New Roman" w:cs="Times New Roman"/>
                <w:sz w:val="20"/>
                <w:szCs w:val="20"/>
              </w:rPr>
            </w:pPr>
            <w:r w:rsidRPr="00061A38">
              <w:rPr>
                <w:rFonts w:ascii="Times New Roman" w:hAnsi="Times New Roman" w:cs="Times New Roman"/>
                <w:sz w:val="20"/>
                <w:szCs w:val="20"/>
              </w:rPr>
              <w:t xml:space="preserve">Judecătoria </w:t>
            </w:r>
            <w:proofErr w:type="spellStart"/>
            <w:r w:rsidRPr="00061A38">
              <w:rPr>
                <w:rFonts w:ascii="Times New Roman" w:hAnsi="Times New Roman" w:cs="Times New Roman"/>
                <w:sz w:val="20"/>
                <w:szCs w:val="20"/>
              </w:rPr>
              <w:t>Edineț</w:t>
            </w:r>
            <w:proofErr w:type="spellEnd"/>
          </w:p>
        </w:tc>
        <w:tc>
          <w:tcPr>
            <w:tcW w:w="540" w:type="dxa"/>
          </w:tcPr>
          <w:p w14:paraId="29882A25" w14:textId="234B4AE7"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F25A96">
              <w:rPr>
                <w:rFonts w:ascii="Times New Roman" w:hAnsi="Times New Roman" w:cs="Times New Roman"/>
                <w:b/>
                <w:bCs/>
                <w:sz w:val="20"/>
                <w:szCs w:val="20"/>
              </w:rPr>
              <w:t>+</w:t>
            </w:r>
          </w:p>
        </w:tc>
        <w:tc>
          <w:tcPr>
            <w:tcW w:w="540" w:type="dxa"/>
          </w:tcPr>
          <w:p w14:paraId="67C592BF" w14:textId="5BB5D9EE"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F25A96">
              <w:rPr>
                <w:rFonts w:ascii="Times New Roman" w:hAnsi="Times New Roman" w:cs="Times New Roman"/>
                <w:b/>
                <w:bCs/>
                <w:sz w:val="20"/>
                <w:szCs w:val="20"/>
              </w:rPr>
              <w:t>+</w:t>
            </w:r>
          </w:p>
        </w:tc>
        <w:tc>
          <w:tcPr>
            <w:tcW w:w="540" w:type="dxa"/>
          </w:tcPr>
          <w:p w14:paraId="219BAA44" w14:textId="47189C3B"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F25A96">
              <w:rPr>
                <w:rFonts w:ascii="Times New Roman" w:hAnsi="Times New Roman" w:cs="Times New Roman"/>
                <w:b/>
                <w:bCs/>
                <w:sz w:val="20"/>
                <w:szCs w:val="20"/>
              </w:rPr>
              <w:t>+</w:t>
            </w:r>
          </w:p>
        </w:tc>
        <w:tc>
          <w:tcPr>
            <w:tcW w:w="540" w:type="dxa"/>
          </w:tcPr>
          <w:p w14:paraId="6BDFB65C" w14:textId="1578D3A9"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F25A96">
              <w:rPr>
                <w:rFonts w:ascii="Times New Roman" w:hAnsi="Times New Roman" w:cs="Times New Roman"/>
                <w:b/>
                <w:bCs/>
                <w:sz w:val="20"/>
                <w:szCs w:val="20"/>
              </w:rPr>
              <w:t>+</w:t>
            </w:r>
          </w:p>
        </w:tc>
        <w:tc>
          <w:tcPr>
            <w:tcW w:w="540" w:type="dxa"/>
          </w:tcPr>
          <w:p w14:paraId="0063E874" w14:textId="01542D4D"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F25A96">
              <w:rPr>
                <w:rFonts w:ascii="Times New Roman" w:hAnsi="Times New Roman" w:cs="Times New Roman"/>
                <w:b/>
                <w:bCs/>
                <w:sz w:val="20"/>
                <w:szCs w:val="20"/>
              </w:rPr>
              <w:t>+</w:t>
            </w:r>
          </w:p>
        </w:tc>
        <w:tc>
          <w:tcPr>
            <w:tcW w:w="540" w:type="dxa"/>
          </w:tcPr>
          <w:p w14:paraId="13D95587" w14:textId="53591A76"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F25A96">
              <w:rPr>
                <w:rFonts w:ascii="Times New Roman" w:hAnsi="Times New Roman" w:cs="Times New Roman"/>
                <w:b/>
                <w:bCs/>
                <w:sz w:val="20"/>
                <w:szCs w:val="20"/>
              </w:rPr>
              <w:t>+</w:t>
            </w:r>
          </w:p>
        </w:tc>
        <w:tc>
          <w:tcPr>
            <w:tcW w:w="540" w:type="dxa"/>
          </w:tcPr>
          <w:p w14:paraId="13B2D60B" w14:textId="0FE653FC"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F25A96">
              <w:rPr>
                <w:rFonts w:ascii="Times New Roman" w:hAnsi="Times New Roman" w:cs="Times New Roman"/>
                <w:b/>
                <w:bCs/>
                <w:sz w:val="20"/>
                <w:szCs w:val="20"/>
              </w:rPr>
              <w:t>+</w:t>
            </w:r>
          </w:p>
        </w:tc>
        <w:tc>
          <w:tcPr>
            <w:tcW w:w="540" w:type="dxa"/>
          </w:tcPr>
          <w:p w14:paraId="4ECA161B" w14:textId="3412B482"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w:t>
            </w:r>
          </w:p>
        </w:tc>
        <w:tc>
          <w:tcPr>
            <w:tcW w:w="540" w:type="dxa"/>
          </w:tcPr>
          <w:p w14:paraId="39BED8FD" w14:textId="7A4A8D6B"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F208DD">
              <w:rPr>
                <w:rFonts w:ascii="Times New Roman" w:hAnsi="Times New Roman" w:cs="Times New Roman"/>
                <w:b/>
                <w:bCs/>
                <w:sz w:val="20"/>
                <w:szCs w:val="20"/>
              </w:rPr>
              <w:t>+</w:t>
            </w:r>
          </w:p>
        </w:tc>
        <w:tc>
          <w:tcPr>
            <w:tcW w:w="540" w:type="dxa"/>
          </w:tcPr>
          <w:p w14:paraId="69974364" w14:textId="24F6E408"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F208DD">
              <w:rPr>
                <w:rFonts w:ascii="Times New Roman" w:hAnsi="Times New Roman" w:cs="Times New Roman"/>
                <w:b/>
                <w:bCs/>
                <w:sz w:val="20"/>
                <w:szCs w:val="20"/>
              </w:rPr>
              <w:t>+</w:t>
            </w:r>
          </w:p>
        </w:tc>
        <w:tc>
          <w:tcPr>
            <w:tcW w:w="540" w:type="dxa"/>
          </w:tcPr>
          <w:p w14:paraId="6B01393A" w14:textId="2824BAF1"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F208DD">
              <w:rPr>
                <w:rFonts w:ascii="Times New Roman" w:hAnsi="Times New Roman" w:cs="Times New Roman"/>
                <w:b/>
                <w:bCs/>
                <w:sz w:val="20"/>
                <w:szCs w:val="20"/>
              </w:rPr>
              <w:t>+</w:t>
            </w:r>
          </w:p>
        </w:tc>
        <w:tc>
          <w:tcPr>
            <w:tcW w:w="527" w:type="dxa"/>
          </w:tcPr>
          <w:p w14:paraId="28FD6779" w14:textId="43A226F2"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F208DD">
              <w:rPr>
                <w:rFonts w:ascii="Times New Roman" w:hAnsi="Times New Roman" w:cs="Times New Roman"/>
                <w:b/>
                <w:bCs/>
                <w:sz w:val="20"/>
                <w:szCs w:val="20"/>
              </w:rPr>
              <w:t>+</w:t>
            </w:r>
          </w:p>
        </w:tc>
      </w:tr>
      <w:tr w:rsidR="00866CE9" w:rsidRPr="00061A38" w14:paraId="635E1E68" w14:textId="77777777" w:rsidTr="008C681E">
        <w:trPr>
          <w:jc w:val="center"/>
        </w:trPr>
        <w:tc>
          <w:tcPr>
            <w:tcW w:w="535" w:type="dxa"/>
          </w:tcPr>
          <w:p w14:paraId="29EF05F5" w14:textId="77777777" w:rsidR="00866CE9" w:rsidRPr="00061A38" w:rsidRDefault="00866CE9" w:rsidP="00866CE9">
            <w:pPr>
              <w:tabs>
                <w:tab w:val="left" w:pos="4140"/>
              </w:tabs>
              <w:spacing w:after="0" w:line="240" w:lineRule="auto"/>
              <w:jc w:val="center"/>
              <w:rPr>
                <w:rFonts w:ascii="Times New Roman" w:hAnsi="Times New Roman" w:cs="Times New Roman"/>
                <w:sz w:val="20"/>
                <w:szCs w:val="20"/>
              </w:rPr>
            </w:pPr>
            <w:r w:rsidRPr="00061A38">
              <w:rPr>
                <w:rFonts w:ascii="Times New Roman" w:hAnsi="Times New Roman" w:cs="Times New Roman"/>
                <w:sz w:val="20"/>
                <w:szCs w:val="20"/>
              </w:rPr>
              <w:t>11</w:t>
            </w:r>
          </w:p>
        </w:tc>
        <w:tc>
          <w:tcPr>
            <w:tcW w:w="2250" w:type="dxa"/>
          </w:tcPr>
          <w:p w14:paraId="51C4581A" w14:textId="5D161609" w:rsidR="00866CE9" w:rsidRPr="00061A38" w:rsidRDefault="00866CE9" w:rsidP="00866CE9">
            <w:pPr>
              <w:tabs>
                <w:tab w:val="left" w:pos="4140"/>
              </w:tabs>
              <w:spacing w:after="0" w:line="240" w:lineRule="auto"/>
              <w:ind w:right="-245"/>
              <w:rPr>
                <w:rFonts w:ascii="Times New Roman" w:hAnsi="Times New Roman" w:cs="Times New Roman"/>
                <w:sz w:val="20"/>
                <w:szCs w:val="20"/>
              </w:rPr>
            </w:pPr>
            <w:r w:rsidRPr="00061A38">
              <w:rPr>
                <w:rFonts w:ascii="Times New Roman" w:hAnsi="Times New Roman" w:cs="Times New Roman"/>
                <w:sz w:val="20"/>
                <w:szCs w:val="20"/>
              </w:rPr>
              <w:t>Judecătoria Hâncești</w:t>
            </w:r>
          </w:p>
        </w:tc>
        <w:tc>
          <w:tcPr>
            <w:tcW w:w="540" w:type="dxa"/>
          </w:tcPr>
          <w:p w14:paraId="7474BDF3" w14:textId="06393707"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F25A96">
              <w:rPr>
                <w:rFonts w:ascii="Times New Roman" w:hAnsi="Times New Roman" w:cs="Times New Roman"/>
                <w:b/>
                <w:bCs/>
                <w:sz w:val="20"/>
                <w:szCs w:val="20"/>
              </w:rPr>
              <w:t>+</w:t>
            </w:r>
          </w:p>
        </w:tc>
        <w:tc>
          <w:tcPr>
            <w:tcW w:w="540" w:type="dxa"/>
          </w:tcPr>
          <w:p w14:paraId="3DA811AF" w14:textId="59E7E9A9"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F25A96">
              <w:rPr>
                <w:rFonts w:ascii="Times New Roman" w:hAnsi="Times New Roman" w:cs="Times New Roman"/>
                <w:b/>
                <w:bCs/>
                <w:sz w:val="20"/>
                <w:szCs w:val="20"/>
              </w:rPr>
              <w:t>+</w:t>
            </w:r>
          </w:p>
        </w:tc>
        <w:tc>
          <w:tcPr>
            <w:tcW w:w="540" w:type="dxa"/>
          </w:tcPr>
          <w:p w14:paraId="73BB2A88" w14:textId="0978723B"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F25A96">
              <w:rPr>
                <w:rFonts w:ascii="Times New Roman" w:hAnsi="Times New Roman" w:cs="Times New Roman"/>
                <w:b/>
                <w:bCs/>
                <w:sz w:val="20"/>
                <w:szCs w:val="20"/>
              </w:rPr>
              <w:t>+</w:t>
            </w:r>
          </w:p>
        </w:tc>
        <w:tc>
          <w:tcPr>
            <w:tcW w:w="540" w:type="dxa"/>
          </w:tcPr>
          <w:p w14:paraId="6E5B99F1" w14:textId="1A30AE0E"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F25A96">
              <w:rPr>
                <w:rFonts w:ascii="Times New Roman" w:hAnsi="Times New Roman" w:cs="Times New Roman"/>
                <w:b/>
                <w:bCs/>
                <w:sz w:val="20"/>
                <w:szCs w:val="20"/>
              </w:rPr>
              <w:t>+</w:t>
            </w:r>
          </w:p>
        </w:tc>
        <w:tc>
          <w:tcPr>
            <w:tcW w:w="540" w:type="dxa"/>
          </w:tcPr>
          <w:p w14:paraId="4B2D9A2D" w14:textId="4E8A0B1C"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F25A96">
              <w:rPr>
                <w:rFonts w:ascii="Times New Roman" w:hAnsi="Times New Roman" w:cs="Times New Roman"/>
                <w:b/>
                <w:bCs/>
                <w:sz w:val="20"/>
                <w:szCs w:val="20"/>
              </w:rPr>
              <w:t>+</w:t>
            </w:r>
          </w:p>
        </w:tc>
        <w:tc>
          <w:tcPr>
            <w:tcW w:w="540" w:type="dxa"/>
          </w:tcPr>
          <w:p w14:paraId="2F809248" w14:textId="1FD29E2F"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F25A96">
              <w:rPr>
                <w:rFonts w:ascii="Times New Roman" w:hAnsi="Times New Roman" w:cs="Times New Roman"/>
                <w:b/>
                <w:bCs/>
                <w:sz w:val="20"/>
                <w:szCs w:val="20"/>
              </w:rPr>
              <w:t>+</w:t>
            </w:r>
          </w:p>
        </w:tc>
        <w:tc>
          <w:tcPr>
            <w:tcW w:w="540" w:type="dxa"/>
          </w:tcPr>
          <w:p w14:paraId="72789724" w14:textId="6D3C8895"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F25A96">
              <w:rPr>
                <w:rFonts w:ascii="Times New Roman" w:hAnsi="Times New Roman" w:cs="Times New Roman"/>
                <w:b/>
                <w:bCs/>
                <w:sz w:val="20"/>
                <w:szCs w:val="20"/>
              </w:rPr>
              <w:t>+</w:t>
            </w:r>
          </w:p>
        </w:tc>
        <w:tc>
          <w:tcPr>
            <w:tcW w:w="540" w:type="dxa"/>
          </w:tcPr>
          <w:p w14:paraId="174B28C1" w14:textId="3C7EBB33"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w:t>
            </w:r>
          </w:p>
        </w:tc>
        <w:tc>
          <w:tcPr>
            <w:tcW w:w="540" w:type="dxa"/>
          </w:tcPr>
          <w:p w14:paraId="39674483" w14:textId="01CDD01B"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F208DD">
              <w:rPr>
                <w:rFonts w:ascii="Times New Roman" w:hAnsi="Times New Roman" w:cs="Times New Roman"/>
                <w:b/>
                <w:bCs/>
                <w:sz w:val="20"/>
                <w:szCs w:val="20"/>
              </w:rPr>
              <w:t>+</w:t>
            </w:r>
          </w:p>
        </w:tc>
        <w:tc>
          <w:tcPr>
            <w:tcW w:w="540" w:type="dxa"/>
          </w:tcPr>
          <w:p w14:paraId="49BC2B9B" w14:textId="691CC064"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F208DD">
              <w:rPr>
                <w:rFonts w:ascii="Times New Roman" w:hAnsi="Times New Roman" w:cs="Times New Roman"/>
                <w:b/>
                <w:bCs/>
                <w:sz w:val="20"/>
                <w:szCs w:val="20"/>
              </w:rPr>
              <w:t>+</w:t>
            </w:r>
          </w:p>
        </w:tc>
        <w:tc>
          <w:tcPr>
            <w:tcW w:w="540" w:type="dxa"/>
          </w:tcPr>
          <w:p w14:paraId="52E1C73A" w14:textId="283ED86F"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F208DD">
              <w:rPr>
                <w:rFonts w:ascii="Times New Roman" w:hAnsi="Times New Roman" w:cs="Times New Roman"/>
                <w:b/>
                <w:bCs/>
                <w:sz w:val="20"/>
                <w:szCs w:val="20"/>
              </w:rPr>
              <w:t>+</w:t>
            </w:r>
          </w:p>
        </w:tc>
        <w:tc>
          <w:tcPr>
            <w:tcW w:w="527" w:type="dxa"/>
          </w:tcPr>
          <w:p w14:paraId="3AA4E7D1" w14:textId="6FB8C7C6"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F208DD">
              <w:rPr>
                <w:rFonts w:ascii="Times New Roman" w:hAnsi="Times New Roman" w:cs="Times New Roman"/>
                <w:b/>
                <w:bCs/>
                <w:sz w:val="20"/>
                <w:szCs w:val="20"/>
              </w:rPr>
              <w:t>+</w:t>
            </w:r>
          </w:p>
        </w:tc>
      </w:tr>
      <w:tr w:rsidR="00866CE9" w:rsidRPr="00061A38" w14:paraId="143ACD3B" w14:textId="77777777" w:rsidTr="008C681E">
        <w:trPr>
          <w:jc w:val="center"/>
        </w:trPr>
        <w:tc>
          <w:tcPr>
            <w:tcW w:w="535" w:type="dxa"/>
          </w:tcPr>
          <w:p w14:paraId="2CC161AF" w14:textId="77777777" w:rsidR="00866CE9" w:rsidRPr="00061A38" w:rsidRDefault="00866CE9" w:rsidP="00866CE9">
            <w:pPr>
              <w:tabs>
                <w:tab w:val="left" w:pos="4140"/>
              </w:tabs>
              <w:spacing w:after="0" w:line="240" w:lineRule="auto"/>
              <w:jc w:val="center"/>
              <w:rPr>
                <w:rFonts w:ascii="Times New Roman" w:hAnsi="Times New Roman" w:cs="Times New Roman"/>
                <w:sz w:val="20"/>
                <w:szCs w:val="20"/>
              </w:rPr>
            </w:pPr>
            <w:r w:rsidRPr="00061A38">
              <w:rPr>
                <w:rFonts w:ascii="Times New Roman" w:hAnsi="Times New Roman" w:cs="Times New Roman"/>
                <w:sz w:val="20"/>
                <w:szCs w:val="20"/>
              </w:rPr>
              <w:t>12</w:t>
            </w:r>
          </w:p>
        </w:tc>
        <w:tc>
          <w:tcPr>
            <w:tcW w:w="2250" w:type="dxa"/>
          </w:tcPr>
          <w:p w14:paraId="0CC0C21D" w14:textId="7888F852" w:rsidR="00866CE9" w:rsidRPr="00061A38" w:rsidRDefault="00866CE9" w:rsidP="00866CE9">
            <w:pPr>
              <w:tabs>
                <w:tab w:val="left" w:pos="4140"/>
              </w:tabs>
              <w:spacing w:after="0" w:line="240" w:lineRule="auto"/>
              <w:ind w:right="-245"/>
              <w:rPr>
                <w:rFonts w:ascii="Times New Roman" w:hAnsi="Times New Roman" w:cs="Times New Roman"/>
                <w:sz w:val="20"/>
                <w:szCs w:val="20"/>
              </w:rPr>
            </w:pPr>
            <w:r w:rsidRPr="00061A38">
              <w:rPr>
                <w:rFonts w:ascii="Times New Roman" w:hAnsi="Times New Roman" w:cs="Times New Roman"/>
                <w:sz w:val="20"/>
                <w:szCs w:val="20"/>
              </w:rPr>
              <w:t>Judecătoria</w:t>
            </w:r>
            <w:r>
              <w:rPr>
                <w:rFonts w:ascii="Times New Roman" w:hAnsi="Times New Roman" w:cs="Times New Roman"/>
                <w:sz w:val="20"/>
                <w:szCs w:val="20"/>
              </w:rPr>
              <w:t xml:space="preserve"> </w:t>
            </w:r>
            <w:r w:rsidRPr="00061A38">
              <w:rPr>
                <w:rFonts w:ascii="Times New Roman" w:hAnsi="Times New Roman" w:cs="Times New Roman"/>
                <w:sz w:val="20"/>
                <w:szCs w:val="20"/>
              </w:rPr>
              <w:t>Orhei</w:t>
            </w:r>
          </w:p>
        </w:tc>
        <w:tc>
          <w:tcPr>
            <w:tcW w:w="540" w:type="dxa"/>
          </w:tcPr>
          <w:p w14:paraId="59E3905A" w14:textId="21F12D8D"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F25A96">
              <w:rPr>
                <w:rFonts w:ascii="Times New Roman" w:hAnsi="Times New Roman" w:cs="Times New Roman"/>
                <w:b/>
                <w:bCs/>
                <w:sz w:val="20"/>
                <w:szCs w:val="20"/>
              </w:rPr>
              <w:t>+</w:t>
            </w:r>
          </w:p>
        </w:tc>
        <w:tc>
          <w:tcPr>
            <w:tcW w:w="540" w:type="dxa"/>
          </w:tcPr>
          <w:p w14:paraId="0A25A0EB" w14:textId="48D10D0E"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F25A96">
              <w:rPr>
                <w:rFonts w:ascii="Times New Roman" w:hAnsi="Times New Roman" w:cs="Times New Roman"/>
                <w:b/>
                <w:bCs/>
                <w:sz w:val="20"/>
                <w:szCs w:val="20"/>
              </w:rPr>
              <w:t>+</w:t>
            </w:r>
          </w:p>
        </w:tc>
        <w:tc>
          <w:tcPr>
            <w:tcW w:w="540" w:type="dxa"/>
          </w:tcPr>
          <w:p w14:paraId="609B1124" w14:textId="0C6E7503"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F25A96">
              <w:rPr>
                <w:rFonts w:ascii="Times New Roman" w:hAnsi="Times New Roman" w:cs="Times New Roman"/>
                <w:b/>
                <w:bCs/>
                <w:sz w:val="20"/>
                <w:szCs w:val="20"/>
              </w:rPr>
              <w:t>+</w:t>
            </w:r>
          </w:p>
        </w:tc>
        <w:tc>
          <w:tcPr>
            <w:tcW w:w="540" w:type="dxa"/>
          </w:tcPr>
          <w:p w14:paraId="37ED6DA4" w14:textId="783654EA"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F25A96">
              <w:rPr>
                <w:rFonts w:ascii="Times New Roman" w:hAnsi="Times New Roman" w:cs="Times New Roman"/>
                <w:b/>
                <w:bCs/>
                <w:sz w:val="20"/>
                <w:szCs w:val="20"/>
              </w:rPr>
              <w:t>+</w:t>
            </w:r>
          </w:p>
        </w:tc>
        <w:tc>
          <w:tcPr>
            <w:tcW w:w="540" w:type="dxa"/>
          </w:tcPr>
          <w:p w14:paraId="2A940512" w14:textId="441F8DF0"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F25A96">
              <w:rPr>
                <w:rFonts w:ascii="Times New Roman" w:hAnsi="Times New Roman" w:cs="Times New Roman"/>
                <w:b/>
                <w:bCs/>
                <w:sz w:val="20"/>
                <w:szCs w:val="20"/>
              </w:rPr>
              <w:t>+</w:t>
            </w:r>
          </w:p>
        </w:tc>
        <w:tc>
          <w:tcPr>
            <w:tcW w:w="540" w:type="dxa"/>
          </w:tcPr>
          <w:p w14:paraId="0B934AE0" w14:textId="3CD0C388"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F25A96">
              <w:rPr>
                <w:rFonts w:ascii="Times New Roman" w:hAnsi="Times New Roman" w:cs="Times New Roman"/>
                <w:b/>
                <w:bCs/>
                <w:sz w:val="20"/>
                <w:szCs w:val="20"/>
              </w:rPr>
              <w:t>+</w:t>
            </w:r>
          </w:p>
        </w:tc>
        <w:tc>
          <w:tcPr>
            <w:tcW w:w="540" w:type="dxa"/>
          </w:tcPr>
          <w:p w14:paraId="2CAC23DB" w14:textId="21C9010A"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F25A96">
              <w:rPr>
                <w:rFonts w:ascii="Times New Roman" w:hAnsi="Times New Roman" w:cs="Times New Roman"/>
                <w:b/>
                <w:bCs/>
                <w:sz w:val="20"/>
                <w:szCs w:val="20"/>
              </w:rPr>
              <w:t>+</w:t>
            </w:r>
          </w:p>
        </w:tc>
        <w:tc>
          <w:tcPr>
            <w:tcW w:w="540" w:type="dxa"/>
          </w:tcPr>
          <w:p w14:paraId="62E8500A" w14:textId="0DF661AC"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w:t>
            </w:r>
          </w:p>
        </w:tc>
        <w:tc>
          <w:tcPr>
            <w:tcW w:w="540" w:type="dxa"/>
          </w:tcPr>
          <w:p w14:paraId="0553746A" w14:textId="7B3383BB"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F208DD">
              <w:rPr>
                <w:rFonts w:ascii="Times New Roman" w:hAnsi="Times New Roman" w:cs="Times New Roman"/>
                <w:b/>
                <w:bCs/>
                <w:sz w:val="20"/>
                <w:szCs w:val="20"/>
              </w:rPr>
              <w:t>+</w:t>
            </w:r>
          </w:p>
        </w:tc>
        <w:tc>
          <w:tcPr>
            <w:tcW w:w="540" w:type="dxa"/>
          </w:tcPr>
          <w:p w14:paraId="6DA5C5BF" w14:textId="19072D1F"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F208DD">
              <w:rPr>
                <w:rFonts w:ascii="Times New Roman" w:hAnsi="Times New Roman" w:cs="Times New Roman"/>
                <w:b/>
                <w:bCs/>
                <w:sz w:val="20"/>
                <w:szCs w:val="20"/>
              </w:rPr>
              <w:t>+</w:t>
            </w:r>
          </w:p>
        </w:tc>
        <w:tc>
          <w:tcPr>
            <w:tcW w:w="540" w:type="dxa"/>
          </w:tcPr>
          <w:p w14:paraId="0BA015EB" w14:textId="7920E209"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F208DD">
              <w:rPr>
                <w:rFonts w:ascii="Times New Roman" w:hAnsi="Times New Roman" w:cs="Times New Roman"/>
                <w:b/>
                <w:bCs/>
                <w:sz w:val="20"/>
                <w:szCs w:val="20"/>
              </w:rPr>
              <w:t>+</w:t>
            </w:r>
          </w:p>
        </w:tc>
        <w:tc>
          <w:tcPr>
            <w:tcW w:w="527" w:type="dxa"/>
          </w:tcPr>
          <w:p w14:paraId="177590A5" w14:textId="6BC8FD22"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F208DD">
              <w:rPr>
                <w:rFonts w:ascii="Times New Roman" w:hAnsi="Times New Roman" w:cs="Times New Roman"/>
                <w:b/>
                <w:bCs/>
                <w:sz w:val="20"/>
                <w:szCs w:val="20"/>
              </w:rPr>
              <w:t>+</w:t>
            </w:r>
          </w:p>
        </w:tc>
      </w:tr>
      <w:tr w:rsidR="00866CE9" w:rsidRPr="00061A38" w14:paraId="5D13177E" w14:textId="77777777" w:rsidTr="008C681E">
        <w:trPr>
          <w:jc w:val="center"/>
        </w:trPr>
        <w:tc>
          <w:tcPr>
            <w:tcW w:w="535" w:type="dxa"/>
          </w:tcPr>
          <w:p w14:paraId="2EE00842" w14:textId="77777777" w:rsidR="00866CE9" w:rsidRPr="00061A38" w:rsidRDefault="00866CE9" w:rsidP="00866CE9">
            <w:pPr>
              <w:tabs>
                <w:tab w:val="left" w:pos="4140"/>
              </w:tabs>
              <w:spacing w:after="0" w:line="240" w:lineRule="auto"/>
              <w:jc w:val="center"/>
              <w:rPr>
                <w:rFonts w:ascii="Times New Roman" w:hAnsi="Times New Roman" w:cs="Times New Roman"/>
                <w:sz w:val="20"/>
                <w:szCs w:val="20"/>
              </w:rPr>
            </w:pPr>
            <w:r w:rsidRPr="00061A38">
              <w:rPr>
                <w:rFonts w:ascii="Times New Roman" w:hAnsi="Times New Roman" w:cs="Times New Roman"/>
                <w:sz w:val="20"/>
                <w:szCs w:val="20"/>
              </w:rPr>
              <w:t>13</w:t>
            </w:r>
          </w:p>
        </w:tc>
        <w:tc>
          <w:tcPr>
            <w:tcW w:w="2250" w:type="dxa"/>
          </w:tcPr>
          <w:p w14:paraId="63A98BD0" w14:textId="7D44C8EB" w:rsidR="00866CE9" w:rsidRPr="00061A38" w:rsidRDefault="00866CE9" w:rsidP="00866CE9">
            <w:pPr>
              <w:tabs>
                <w:tab w:val="left" w:pos="4140"/>
              </w:tabs>
              <w:spacing w:after="0" w:line="240" w:lineRule="auto"/>
              <w:ind w:right="-245"/>
              <w:rPr>
                <w:rFonts w:ascii="Times New Roman" w:hAnsi="Times New Roman" w:cs="Times New Roman"/>
                <w:sz w:val="20"/>
                <w:szCs w:val="20"/>
              </w:rPr>
            </w:pPr>
            <w:r w:rsidRPr="00061A38">
              <w:rPr>
                <w:rFonts w:ascii="Times New Roman" w:hAnsi="Times New Roman" w:cs="Times New Roman"/>
                <w:sz w:val="20"/>
                <w:szCs w:val="20"/>
              </w:rPr>
              <w:t>Judecătoria Soroca</w:t>
            </w:r>
          </w:p>
        </w:tc>
        <w:tc>
          <w:tcPr>
            <w:tcW w:w="540" w:type="dxa"/>
          </w:tcPr>
          <w:p w14:paraId="7A65A178" w14:textId="77777777"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061A38">
              <w:rPr>
                <w:rFonts w:ascii="Times New Roman" w:hAnsi="Times New Roman" w:cs="Times New Roman"/>
                <w:b/>
                <w:bCs/>
                <w:sz w:val="20"/>
                <w:szCs w:val="20"/>
              </w:rPr>
              <w:t>+</w:t>
            </w:r>
          </w:p>
        </w:tc>
        <w:tc>
          <w:tcPr>
            <w:tcW w:w="540" w:type="dxa"/>
          </w:tcPr>
          <w:p w14:paraId="27F082EA" w14:textId="77777777"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061A38">
              <w:rPr>
                <w:rFonts w:ascii="Times New Roman" w:hAnsi="Times New Roman" w:cs="Times New Roman"/>
                <w:b/>
                <w:bCs/>
                <w:sz w:val="20"/>
                <w:szCs w:val="20"/>
              </w:rPr>
              <w:t>+</w:t>
            </w:r>
          </w:p>
        </w:tc>
        <w:tc>
          <w:tcPr>
            <w:tcW w:w="540" w:type="dxa"/>
          </w:tcPr>
          <w:p w14:paraId="50DB0A79" w14:textId="77777777"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061A38">
              <w:rPr>
                <w:rFonts w:ascii="Times New Roman" w:hAnsi="Times New Roman" w:cs="Times New Roman"/>
                <w:b/>
                <w:bCs/>
                <w:sz w:val="20"/>
                <w:szCs w:val="20"/>
              </w:rPr>
              <w:t>+</w:t>
            </w:r>
          </w:p>
        </w:tc>
        <w:tc>
          <w:tcPr>
            <w:tcW w:w="540" w:type="dxa"/>
          </w:tcPr>
          <w:p w14:paraId="7E2D9806" w14:textId="77777777"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061A38">
              <w:rPr>
                <w:rFonts w:ascii="Times New Roman" w:hAnsi="Times New Roman" w:cs="Times New Roman"/>
                <w:b/>
                <w:bCs/>
                <w:sz w:val="20"/>
                <w:szCs w:val="20"/>
              </w:rPr>
              <w:t>+</w:t>
            </w:r>
          </w:p>
        </w:tc>
        <w:tc>
          <w:tcPr>
            <w:tcW w:w="540" w:type="dxa"/>
          </w:tcPr>
          <w:p w14:paraId="362E16BE" w14:textId="77777777"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061A38">
              <w:rPr>
                <w:rFonts w:ascii="Times New Roman" w:hAnsi="Times New Roman" w:cs="Times New Roman"/>
                <w:b/>
                <w:bCs/>
                <w:sz w:val="20"/>
                <w:szCs w:val="20"/>
              </w:rPr>
              <w:t>+</w:t>
            </w:r>
          </w:p>
        </w:tc>
        <w:tc>
          <w:tcPr>
            <w:tcW w:w="540" w:type="dxa"/>
          </w:tcPr>
          <w:p w14:paraId="212B348B" w14:textId="77777777"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061A38">
              <w:rPr>
                <w:rFonts w:ascii="Times New Roman" w:hAnsi="Times New Roman" w:cs="Times New Roman"/>
                <w:b/>
                <w:bCs/>
                <w:sz w:val="20"/>
                <w:szCs w:val="20"/>
              </w:rPr>
              <w:t>+</w:t>
            </w:r>
          </w:p>
        </w:tc>
        <w:tc>
          <w:tcPr>
            <w:tcW w:w="540" w:type="dxa"/>
          </w:tcPr>
          <w:p w14:paraId="118B70D8" w14:textId="77777777"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061A38">
              <w:rPr>
                <w:rFonts w:ascii="Times New Roman" w:hAnsi="Times New Roman" w:cs="Times New Roman"/>
                <w:b/>
                <w:bCs/>
                <w:sz w:val="20"/>
                <w:szCs w:val="20"/>
              </w:rPr>
              <w:t>+</w:t>
            </w:r>
          </w:p>
        </w:tc>
        <w:tc>
          <w:tcPr>
            <w:tcW w:w="540" w:type="dxa"/>
          </w:tcPr>
          <w:p w14:paraId="2D74D8B9" w14:textId="6AC33AEE"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w:t>
            </w:r>
          </w:p>
        </w:tc>
        <w:tc>
          <w:tcPr>
            <w:tcW w:w="540" w:type="dxa"/>
          </w:tcPr>
          <w:p w14:paraId="76AB0B45" w14:textId="77777777"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061A38">
              <w:rPr>
                <w:rFonts w:ascii="Times New Roman" w:hAnsi="Times New Roman" w:cs="Times New Roman"/>
                <w:b/>
                <w:bCs/>
                <w:sz w:val="20"/>
                <w:szCs w:val="20"/>
              </w:rPr>
              <w:t>+</w:t>
            </w:r>
          </w:p>
        </w:tc>
        <w:tc>
          <w:tcPr>
            <w:tcW w:w="540" w:type="dxa"/>
          </w:tcPr>
          <w:p w14:paraId="1ADC3CA5" w14:textId="77777777"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061A38">
              <w:rPr>
                <w:rFonts w:ascii="Times New Roman" w:hAnsi="Times New Roman" w:cs="Times New Roman"/>
                <w:b/>
                <w:bCs/>
                <w:sz w:val="20"/>
                <w:szCs w:val="20"/>
              </w:rPr>
              <w:t>+</w:t>
            </w:r>
          </w:p>
        </w:tc>
        <w:tc>
          <w:tcPr>
            <w:tcW w:w="540" w:type="dxa"/>
          </w:tcPr>
          <w:p w14:paraId="0E0F530C" w14:textId="77777777"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061A38">
              <w:rPr>
                <w:rFonts w:ascii="Times New Roman" w:hAnsi="Times New Roman" w:cs="Times New Roman"/>
                <w:b/>
                <w:bCs/>
                <w:sz w:val="20"/>
                <w:szCs w:val="20"/>
              </w:rPr>
              <w:t>+</w:t>
            </w:r>
          </w:p>
        </w:tc>
        <w:tc>
          <w:tcPr>
            <w:tcW w:w="527" w:type="dxa"/>
          </w:tcPr>
          <w:p w14:paraId="7CF1A34F" w14:textId="77777777"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061A38">
              <w:rPr>
                <w:rFonts w:ascii="Times New Roman" w:hAnsi="Times New Roman" w:cs="Times New Roman"/>
                <w:b/>
                <w:bCs/>
                <w:sz w:val="20"/>
                <w:szCs w:val="20"/>
              </w:rPr>
              <w:t>+</w:t>
            </w:r>
          </w:p>
        </w:tc>
      </w:tr>
      <w:tr w:rsidR="00866CE9" w:rsidRPr="00061A38" w14:paraId="0B67B57C" w14:textId="77777777" w:rsidTr="008C681E">
        <w:trPr>
          <w:jc w:val="center"/>
        </w:trPr>
        <w:tc>
          <w:tcPr>
            <w:tcW w:w="535" w:type="dxa"/>
          </w:tcPr>
          <w:p w14:paraId="034963F2" w14:textId="301C5393" w:rsidR="00866CE9" w:rsidRPr="00061A38" w:rsidRDefault="00866CE9" w:rsidP="00866CE9">
            <w:pPr>
              <w:tabs>
                <w:tab w:val="left" w:pos="4140"/>
              </w:tabs>
              <w:spacing w:after="0" w:line="240" w:lineRule="auto"/>
              <w:jc w:val="center"/>
              <w:rPr>
                <w:rFonts w:ascii="Times New Roman" w:hAnsi="Times New Roman" w:cs="Times New Roman"/>
                <w:sz w:val="20"/>
                <w:szCs w:val="20"/>
              </w:rPr>
            </w:pPr>
            <w:r w:rsidRPr="00061A38">
              <w:rPr>
                <w:rFonts w:ascii="Times New Roman" w:hAnsi="Times New Roman" w:cs="Times New Roman"/>
                <w:sz w:val="20"/>
                <w:szCs w:val="20"/>
              </w:rPr>
              <w:t>14</w:t>
            </w:r>
          </w:p>
        </w:tc>
        <w:tc>
          <w:tcPr>
            <w:tcW w:w="2250" w:type="dxa"/>
          </w:tcPr>
          <w:p w14:paraId="318BDB5C" w14:textId="49BEEF37" w:rsidR="00866CE9" w:rsidRPr="00061A38" w:rsidRDefault="00866CE9" w:rsidP="00866CE9">
            <w:pPr>
              <w:tabs>
                <w:tab w:val="left" w:pos="4140"/>
              </w:tabs>
              <w:spacing w:after="0" w:line="240" w:lineRule="auto"/>
              <w:ind w:right="-245"/>
              <w:rPr>
                <w:rFonts w:ascii="Times New Roman" w:hAnsi="Times New Roman" w:cs="Times New Roman"/>
                <w:sz w:val="20"/>
                <w:szCs w:val="20"/>
              </w:rPr>
            </w:pPr>
            <w:r w:rsidRPr="00061A38">
              <w:rPr>
                <w:rFonts w:ascii="Times New Roman" w:hAnsi="Times New Roman" w:cs="Times New Roman"/>
                <w:sz w:val="20"/>
                <w:szCs w:val="20"/>
              </w:rPr>
              <w:t>Judecătoria Strășeni</w:t>
            </w:r>
          </w:p>
        </w:tc>
        <w:tc>
          <w:tcPr>
            <w:tcW w:w="540" w:type="dxa"/>
          </w:tcPr>
          <w:p w14:paraId="5D6B24D9" w14:textId="3CEBEF64"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E065E3">
              <w:rPr>
                <w:rFonts w:ascii="Times New Roman" w:hAnsi="Times New Roman" w:cs="Times New Roman"/>
                <w:b/>
                <w:bCs/>
                <w:sz w:val="20"/>
                <w:szCs w:val="20"/>
              </w:rPr>
              <w:t>+</w:t>
            </w:r>
          </w:p>
        </w:tc>
        <w:tc>
          <w:tcPr>
            <w:tcW w:w="540" w:type="dxa"/>
          </w:tcPr>
          <w:p w14:paraId="72719429" w14:textId="424BA412"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E065E3">
              <w:rPr>
                <w:rFonts w:ascii="Times New Roman" w:hAnsi="Times New Roman" w:cs="Times New Roman"/>
                <w:b/>
                <w:bCs/>
                <w:sz w:val="20"/>
                <w:szCs w:val="20"/>
              </w:rPr>
              <w:t>+</w:t>
            </w:r>
          </w:p>
        </w:tc>
        <w:tc>
          <w:tcPr>
            <w:tcW w:w="540" w:type="dxa"/>
          </w:tcPr>
          <w:p w14:paraId="0A4DE85A" w14:textId="6AE23116"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E065E3">
              <w:rPr>
                <w:rFonts w:ascii="Times New Roman" w:hAnsi="Times New Roman" w:cs="Times New Roman"/>
                <w:b/>
                <w:bCs/>
                <w:sz w:val="20"/>
                <w:szCs w:val="20"/>
              </w:rPr>
              <w:t>+</w:t>
            </w:r>
          </w:p>
        </w:tc>
        <w:tc>
          <w:tcPr>
            <w:tcW w:w="540" w:type="dxa"/>
          </w:tcPr>
          <w:p w14:paraId="69D7771F" w14:textId="0281FE13"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E065E3">
              <w:rPr>
                <w:rFonts w:ascii="Times New Roman" w:hAnsi="Times New Roman" w:cs="Times New Roman"/>
                <w:b/>
                <w:bCs/>
                <w:sz w:val="20"/>
                <w:szCs w:val="20"/>
              </w:rPr>
              <w:t>+</w:t>
            </w:r>
          </w:p>
        </w:tc>
        <w:tc>
          <w:tcPr>
            <w:tcW w:w="540" w:type="dxa"/>
          </w:tcPr>
          <w:p w14:paraId="0A01C378" w14:textId="4FFCD3BA"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E065E3">
              <w:rPr>
                <w:rFonts w:ascii="Times New Roman" w:hAnsi="Times New Roman" w:cs="Times New Roman"/>
                <w:b/>
                <w:bCs/>
                <w:sz w:val="20"/>
                <w:szCs w:val="20"/>
              </w:rPr>
              <w:t>+</w:t>
            </w:r>
          </w:p>
        </w:tc>
        <w:tc>
          <w:tcPr>
            <w:tcW w:w="540" w:type="dxa"/>
          </w:tcPr>
          <w:p w14:paraId="00B498F5" w14:textId="31536296"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E065E3">
              <w:rPr>
                <w:rFonts w:ascii="Times New Roman" w:hAnsi="Times New Roman" w:cs="Times New Roman"/>
                <w:b/>
                <w:bCs/>
                <w:sz w:val="20"/>
                <w:szCs w:val="20"/>
              </w:rPr>
              <w:t>+</w:t>
            </w:r>
          </w:p>
        </w:tc>
        <w:tc>
          <w:tcPr>
            <w:tcW w:w="540" w:type="dxa"/>
          </w:tcPr>
          <w:p w14:paraId="2B5C919F" w14:textId="66F9E111"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E065E3">
              <w:rPr>
                <w:rFonts w:ascii="Times New Roman" w:hAnsi="Times New Roman" w:cs="Times New Roman"/>
                <w:b/>
                <w:bCs/>
                <w:sz w:val="20"/>
                <w:szCs w:val="20"/>
              </w:rPr>
              <w:t>+</w:t>
            </w:r>
          </w:p>
        </w:tc>
        <w:tc>
          <w:tcPr>
            <w:tcW w:w="540" w:type="dxa"/>
          </w:tcPr>
          <w:p w14:paraId="194B5775" w14:textId="1B3C3B72" w:rsidR="00866CE9" w:rsidRDefault="00866CE9" w:rsidP="00866CE9">
            <w:pPr>
              <w:tabs>
                <w:tab w:val="left" w:pos="4140"/>
              </w:tabs>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w:t>
            </w:r>
          </w:p>
        </w:tc>
        <w:tc>
          <w:tcPr>
            <w:tcW w:w="540" w:type="dxa"/>
          </w:tcPr>
          <w:p w14:paraId="7A66E88C" w14:textId="70C137F6"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5B379F">
              <w:rPr>
                <w:rFonts w:ascii="Times New Roman" w:hAnsi="Times New Roman" w:cs="Times New Roman"/>
                <w:b/>
                <w:bCs/>
                <w:sz w:val="20"/>
                <w:szCs w:val="20"/>
              </w:rPr>
              <w:t>+</w:t>
            </w:r>
          </w:p>
        </w:tc>
        <w:tc>
          <w:tcPr>
            <w:tcW w:w="540" w:type="dxa"/>
          </w:tcPr>
          <w:p w14:paraId="58F43E87" w14:textId="3F8CD75F"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5B379F">
              <w:rPr>
                <w:rFonts w:ascii="Times New Roman" w:hAnsi="Times New Roman" w:cs="Times New Roman"/>
                <w:b/>
                <w:bCs/>
                <w:sz w:val="20"/>
                <w:szCs w:val="20"/>
              </w:rPr>
              <w:t>+</w:t>
            </w:r>
          </w:p>
        </w:tc>
        <w:tc>
          <w:tcPr>
            <w:tcW w:w="540" w:type="dxa"/>
          </w:tcPr>
          <w:p w14:paraId="2D0FA66C" w14:textId="192F2CDC"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5B379F">
              <w:rPr>
                <w:rFonts w:ascii="Times New Roman" w:hAnsi="Times New Roman" w:cs="Times New Roman"/>
                <w:b/>
                <w:bCs/>
                <w:sz w:val="20"/>
                <w:szCs w:val="20"/>
              </w:rPr>
              <w:t>+</w:t>
            </w:r>
          </w:p>
        </w:tc>
        <w:tc>
          <w:tcPr>
            <w:tcW w:w="527" w:type="dxa"/>
          </w:tcPr>
          <w:p w14:paraId="4C704DDB" w14:textId="41D8A320"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5B379F">
              <w:rPr>
                <w:rFonts w:ascii="Times New Roman" w:hAnsi="Times New Roman" w:cs="Times New Roman"/>
                <w:b/>
                <w:bCs/>
                <w:sz w:val="20"/>
                <w:szCs w:val="20"/>
              </w:rPr>
              <w:t>+</w:t>
            </w:r>
          </w:p>
        </w:tc>
      </w:tr>
      <w:tr w:rsidR="00866CE9" w:rsidRPr="00061A38" w14:paraId="1D688205" w14:textId="77777777" w:rsidTr="008C681E">
        <w:trPr>
          <w:jc w:val="center"/>
        </w:trPr>
        <w:tc>
          <w:tcPr>
            <w:tcW w:w="535" w:type="dxa"/>
          </w:tcPr>
          <w:p w14:paraId="2ABA0094" w14:textId="77777777" w:rsidR="00866CE9" w:rsidRPr="00061A38" w:rsidRDefault="00866CE9" w:rsidP="00866CE9">
            <w:pPr>
              <w:tabs>
                <w:tab w:val="left" w:pos="4140"/>
              </w:tabs>
              <w:spacing w:after="0" w:line="240" w:lineRule="auto"/>
              <w:jc w:val="center"/>
              <w:rPr>
                <w:rFonts w:ascii="Times New Roman" w:hAnsi="Times New Roman" w:cs="Times New Roman"/>
                <w:sz w:val="20"/>
                <w:szCs w:val="20"/>
              </w:rPr>
            </w:pPr>
            <w:r w:rsidRPr="00061A38">
              <w:rPr>
                <w:rFonts w:ascii="Times New Roman" w:hAnsi="Times New Roman" w:cs="Times New Roman"/>
                <w:sz w:val="20"/>
                <w:szCs w:val="20"/>
              </w:rPr>
              <w:lastRenderedPageBreak/>
              <w:t>15</w:t>
            </w:r>
          </w:p>
        </w:tc>
        <w:tc>
          <w:tcPr>
            <w:tcW w:w="2250" w:type="dxa"/>
          </w:tcPr>
          <w:p w14:paraId="3CB4FAA5" w14:textId="7CD06F49" w:rsidR="00866CE9" w:rsidRPr="00061A38" w:rsidRDefault="00866CE9" w:rsidP="00866CE9">
            <w:pPr>
              <w:tabs>
                <w:tab w:val="left" w:pos="4140"/>
              </w:tabs>
              <w:spacing w:after="0" w:line="240" w:lineRule="auto"/>
              <w:ind w:right="-245"/>
              <w:rPr>
                <w:rFonts w:ascii="Times New Roman" w:hAnsi="Times New Roman" w:cs="Times New Roman"/>
                <w:sz w:val="20"/>
                <w:szCs w:val="20"/>
              </w:rPr>
            </w:pPr>
            <w:r w:rsidRPr="00061A38">
              <w:rPr>
                <w:rFonts w:ascii="Times New Roman" w:hAnsi="Times New Roman" w:cs="Times New Roman"/>
                <w:sz w:val="20"/>
                <w:szCs w:val="20"/>
              </w:rPr>
              <w:t>Judecătoria Ungheni</w:t>
            </w:r>
          </w:p>
        </w:tc>
        <w:tc>
          <w:tcPr>
            <w:tcW w:w="540" w:type="dxa"/>
          </w:tcPr>
          <w:p w14:paraId="06004D5C" w14:textId="2EC66FE6"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E065E3">
              <w:rPr>
                <w:rFonts w:ascii="Times New Roman" w:hAnsi="Times New Roman" w:cs="Times New Roman"/>
                <w:b/>
                <w:bCs/>
                <w:sz w:val="20"/>
                <w:szCs w:val="20"/>
              </w:rPr>
              <w:t>+</w:t>
            </w:r>
          </w:p>
        </w:tc>
        <w:tc>
          <w:tcPr>
            <w:tcW w:w="540" w:type="dxa"/>
          </w:tcPr>
          <w:p w14:paraId="54A4657D" w14:textId="26AF8275"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E065E3">
              <w:rPr>
                <w:rFonts w:ascii="Times New Roman" w:hAnsi="Times New Roman" w:cs="Times New Roman"/>
                <w:b/>
                <w:bCs/>
                <w:sz w:val="20"/>
                <w:szCs w:val="20"/>
              </w:rPr>
              <w:t>+</w:t>
            </w:r>
          </w:p>
        </w:tc>
        <w:tc>
          <w:tcPr>
            <w:tcW w:w="540" w:type="dxa"/>
          </w:tcPr>
          <w:p w14:paraId="41D6468D" w14:textId="7343D2B9"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E065E3">
              <w:rPr>
                <w:rFonts w:ascii="Times New Roman" w:hAnsi="Times New Roman" w:cs="Times New Roman"/>
                <w:b/>
                <w:bCs/>
                <w:sz w:val="20"/>
                <w:szCs w:val="20"/>
              </w:rPr>
              <w:t>+</w:t>
            </w:r>
          </w:p>
        </w:tc>
        <w:tc>
          <w:tcPr>
            <w:tcW w:w="540" w:type="dxa"/>
          </w:tcPr>
          <w:p w14:paraId="545D5667" w14:textId="15CD171E"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E065E3">
              <w:rPr>
                <w:rFonts w:ascii="Times New Roman" w:hAnsi="Times New Roman" w:cs="Times New Roman"/>
                <w:b/>
                <w:bCs/>
                <w:sz w:val="20"/>
                <w:szCs w:val="20"/>
              </w:rPr>
              <w:t>+</w:t>
            </w:r>
          </w:p>
        </w:tc>
        <w:tc>
          <w:tcPr>
            <w:tcW w:w="540" w:type="dxa"/>
          </w:tcPr>
          <w:p w14:paraId="1BC89CB0" w14:textId="1E588C02"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E065E3">
              <w:rPr>
                <w:rFonts w:ascii="Times New Roman" w:hAnsi="Times New Roman" w:cs="Times New Roman"/>
                <w:b/>
                <w:bCs/>
                <w:sz w:val="20"/>
                <w:szCs w:val="20"/>
              </w:rPr>
              <w:t>+</w:t>
            </w:r>
          </w:p>
        </w:tc>
        <w:tc>
          <w:tcPr>
            <w:tcW w:w="540" w:type="dxa"/>
          </w:tcPr>
          <w:p w14:paraId="7A2FDBA8" w14:textId="7AE828FE"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E065E3">
              <w:rPr>
                <w:rFonts w:ascii="Times New Roman" w:hAnsi="Times New Roman" w:cs="Times New Roman"/>
                <w:b/>
                <w:bCs/>
                <w:sz w:val="20"/>
                <w:szCs w:val="20"/>
              </w:rPr>
              <w:t>+</w:t>
            </w:r>
          </w:p>
        </w:tc>
        <w:tc>
          <w:tcPr>
            <w:tcW w:w="540" w:type="dxa"/>
          </w:tcPr>
          <w:p w14:paraId="190AC66D" w14:textId="40C84311"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E065E3">
              <w:rPr>
                <w:rFonts w:ascii="Times New Roman" w:hAnsi="Times New Roman" w:cs="Times New Roman"/>
                <w:b/>
                <w:bCs/>
                <w:sz w:val="20"/>
                <w:szCs w:val="20"/>
              </w:rPr>
              <w:t>+</w:t>
            </w:r>
          </w:p>
        </w:tc>
        <w:tc>
          <w:tcPr>
            <w:tcW w:w="540" w:type="dxa"/>
          </w:tcPr>
          <w:p w14:paraId="4D6B09F4" w14:textId="258B95BA"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w:t>
            </w:r>
          </w:p>
        </w:tc>
        <w:tc>
          <w:tcPr>
            <w:tcW w:w="540" w:type="dxa"/>
          </w:tcPr>
          <w:p w14:paraId="1E69C4FD" w14:textId="65DAED72"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5B379F">
              <w:rPr>
                <w:rFonts w:ascii="Times New Roman" w:hAnsi="Times New Roman" w:cs="Times New Roman"/>
                <w:b/>
                <w:bCs/>
                <w:sz w:val="20"/>
                <w:szCs w:val="20"/>
              </w:rPr>
              <w:t>+</w:t>
            </w:r>
          </w:p>
        </w:tc>
        <w:tc>
          <w:tcPr>
            <w:tcW w:w="540" w:type="dxa"/>
          </w:tcPr>
          <w:p w14:paraId="5AB6CE3D" w14:textId="08C83D31"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5B379F">
              <w:rPr>
                <w:rFonts w:ascii="Times New Roman" w:hAnsi="Times New Roman" w:cs="Times New Roman"/>
                <w:b/>
                <w:bCs/>
                <w:sz w:val="20"/>
                <w:szCs w:val="20"/>
              </w:rPr>
              <w:t>+</w:t>
            </w:r>
          </w:p>
        </w:tc>
        <w:tc>
          <w:tcPr>
            <w:tcW w:w="540" w:type="dxa"/>
          </w:tcPr>
          <w:p w14:paraId="3212DA12" w14:textId="137E434A"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5B379F">
              <w:rPr>
                <w:rFonts w:ascii="Times New Roman" w:hAnsi="Times New Roman" w:cs="Times New Roman"/>
                <w:b/>
                <w:bCs/>
                <w:sz w:val="20"/>
                <w:szCs w:val="20"/>
              </w:rPr>
              <w:t>+</w:t>
            </w:r>
          </w:p>
        </w:tc>
        <w:tc>
          <w:tcPr>
            <w:tcW w:w="527" w:type="dxa"/>
          </w:tcPr>
          <w:p w14:paraId="1844AB33" w14:textId="5099DD4F"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5B379F">
              <w:rPr>
                <w:rFonts w:ascii="Times New Roman" w:hAnsi="Times New Roman" w:cs="Times New Roman"/>
                <w:b/>
                <w:bCs/>
                <w:sz w:val="20"/>
                <w:szCs w:val="20"/>
              </w:rPr>
              <w:t>+</w:t>
            </w:r>
          </w:p>
        </w:tc>
      </w:tr>
      <w:tr w:rsidR="00866CE9" w:rsidRPr="00061A38" w14:paraId="363B1FF6" w14:textId="77777777" w:rsidTr="008C681E">
        <w:trPr>
          <w:jc w:val="center"/>
        </w:trPr>
        <w:tc>
          <w:tcPr>
            <w:tcW w:w="535" w:type="dxa"/>
          </w:tcPr>
          <w:p w14:paraId="2D3DE032" w14:textId="4128A423" w:rsidR="00866CE9" w:rsidRPr="00061A38" w:rsidRDefault="00866CE9" w:rsidP="00866CE9">
            <w:pPr>
              <w:tabs>
                <w:tab w:val="left" w:pos="4140"/>
              </w:tabs>
              <w:spacing w:after="0" w:line="240" w:lineRule="auto"/>
              <w:jc w:val="center"/>
              <w:rPr>
                <w:rFonts w:ascii="Times New Roman" w:hAnsi="Times New Roman" w:cs="Times New Roman"/>
                <w:sz w:val="20"/>
                <w:szCs w:val="20"/>
              </w:rPr>
            </w:pPr>
            <w:r w:rsidRPr="00061A38">
              <w:rPr>
                <w:rFonts w:ascii="Times New Roman" w:hAnsi="Times New Roman" w:cs="Times New Roman"/>
                <w:sz w:val="20"/>
                <w:szCs w:val="20"/>
              </w:rPr>
              <w:t>16</w:t>
            </w:r>
          </w:p>
        </w:tc>
        <w:tc>
          <w:tcPr>
            <w:tcW w:w="2250" w:type="dxa"/>
          </w:tcPr>
          <w:p w14:paraId="39CE9A08" w14:textId="4F2DB492" w:rsidR="00866CE9" w:rsidRPr="00061A38" w:rsidRDefault="00866CE9" w:rsidP="00866CE9">
            <w:pPr>
              <w:tabs>
                <w:tab w:val="left" w:pos="4140"/>
              </w:tabs>
              <w:spacing w:after="0" w:line="240" w:lineRule="auto"/>
              <w:ind w:right="-245"/>
              <w:rPr>
                <w:rFonts w:ascii="Times New Roman" w:hAnsi="Times New Roman" w:cs="Times New Roman"/>
                <w:sz w:val="20"/>
                <w:szCs w:val="20"/>
              </w:rPr>
            </w:pPr>
            <w:r w:rsidRPr="00061A38">
              <w:rPr>
                <w:rFonts w:ascii="Times New Roman" w:hAnsi="Times New Roman" w:cs="Times New Roman"/>
                <w:sz w:val="20"/>
                <w:szCs w:val="20"/>
              </w:rPr>
              <w:t>Curtea de</w:t>
            </w:r>
            <w:r>
              <w:rPr>
                <w:rFonts w:ascii="Times New Roman" w:hAnsi="Times New Roman" w:cs="Times New Roman"/>
                <w:sz w:val="20"/>
                <w:szCs w:val="20"/>
              </w:rPr>
              <w:t xml:space="preserve"> </w:t>
            </w:r>
            <w:r w:rsidRPr="00061A38">
              <w:rPr>
                <w:rFonts w:ascii="Times New Roman" w:hAnsi="Times New Roman" w:cs="Times New Roman"/>
                <w:sz w:val="20"/>
                <w:szCs w:val="20"/>
              </w:rPr>
              <w:t>Apel Bălți</w:t>
            </w:r>
          </w:p>
        </w:tc>
        <w:tc>
          <w:tcPr>
            <w:tcW w:w="540" w:type="dxa"/>
          </w:tcPr>
          <w:p w14:paraId="45F803C4" w14:textId="2775276C" w:rsidR="00866CE9" w:rsidRPr="00E065E3" w:rsidRDefault="00866CE9" w:rsidP="00866CE9">
            <w:pPr>
              <w:tabs>
                <w:tab w:val="left" w:pos="4140"/>
              </w:tabs>
              <w:spacing w:after="0" w:line="240" w:lineRule="auto"/>
              <w:jc w:val="center"/>
              <w:rPr>
                <w:rFonts w:ascii="Times New Roman" w:hAnsi="Times New Roman" w:cs="Times New Roman"/>
                <w:b/>
                <w:bCs/>
                <w:sz w:val="20"/>
                <w:szCs w:val="20"/>
              </w:rPr>
            </w:pPr>
            <w:r w:rsidRPr="00E065E3">
              <w:rPr>
                <w:rFonts w:ascii="Times New Roman" w:hAnsi="Times New Roman" w:cs="Times New Roman"/>
                <w:b/>
                <w:bCs/>
                <w:sz w:val="20"/>
                <w:szCs w:val="20"/>
              </w:rPr>
              <w:t>+</w:t>
            </w:r>
          </w:p>
        </w:tc>
        <w:tc>
          <w:tcPr>
            <w:tcW w:w="540" w:type="dxa"/>
          </w:tcPr>
          <w:p w14:paraId="56B54E65" w14:textId="547620AB" w:rsidR="00866CE9" w:rsidRPr="00E065E3" w:rsidRDefault="00866CE9" w:rsidP="00866CE9">
            <w:pPr>
              <w:tabs>
                <w:tab w:val="left" w:pos="4140"/>
              </w:tabs>
              <w:spacing w:after="0" w:line="240" w:lineRule="auto"/>
              <w:jc w:val="center"/>
              <w:rPr>
                <w:rFonts w:ascii="Times New Roman" w:hAnsi="Times New Roman" w:cs="Times New Roman"/>
                <w:b/>
                <w:bCs/>
                <w:sz w:val="20"/>
                <w:szCs w:val="20"/>
              </w:rPr>
            </w:pPr>
            <w:r w:rsidRPr="00E065E3">
              <w:rPr>
                <w:rFonts w:ascii="Times New Roman" w:hAnsi="Times New Roman" w:cs="Times New Roman"/>
                <w:b/>
                <w:bCs/>
                <w:sz w:val="20"/>
                <w:szCs w:val="20"/>
              </w:rPr>
              <w:t>+</w:t>
            </w:r>
          </w:p>
        </w:tc>
        <w:tc>
          <w:tcPr>
            <w:tcW w:w="540" w:type="dxa"/>
          </w:tcPr>
          <w:p w14:paraId="048D4A84" w14:textId="52D01012" w:rsidR="00866CE9" w:rsidRPr="00E065E3" w:rsidRDefault="00866CE9" w:rsidP="00866CE9">
            <w:pPr>
              <w:tabs>
                <w:tab w:val="left" w:pos="4140"/>
              </w:tabs>
              <w:spacing w:after="0" w:line="240" w:lineRule="auto"/>
              <w:jc w:val="center"/>
              <w:rPr>
                <w:rFonts w:ascii="Times New Roman" w:hAnsi="Times New Roman" w:cs="Times New Roman"/>
                <w:b/>
                <w:bCs/>
                <w:sz w:val="20"/>
                <w:szCs w:val="20"/>
              </w:rPr>
            </w:pPr>
            <w:r w:rsidRPr="00E065E3">
              <w:rPr>
                <w:rFonts w:ascii="Times New Roman" w:hAnsi="Times New Roman" w:cs="Times New Roman"/>
                <w:b/>
                <w:bCs/>
                <w:sz w:val="20"/>
                <w:szCs w:val="20"/>
              </w:rPr>
              <w:t>+</w:t>
            </w:r>
          </w:p>
        </w:tc>
        <w:tc>
          <w:tcPr>
            <w:tcW w:w="540" w:type="dxa"/>
          </w:tcPr>
          <w:p w14:paraId="3B706AEB" w14:textId="1305551D" w:rsidR="00866CE9" w:rsidRPr="00E065E3" w:rsidRDefault="00866CE9" w:rsidP="00866CE9">
            <w:pPr>
              <w:tabs>
                <w:tab w:val="left" w:pos="4140"/>
              </w:tabs>
              <w:spacing w:after="0" w:line="240" w:lineRule="auto"/>
              <w:jc w:val="center"/>
              <w:rPr>
                <w:rFonts w:ascii="Times New Roman" w:hAnsi="Times New Roman" w:cs="Times New Roman"/>
                <w:b/>
                <w:bCs/>
                <w:sz w:val="20"/>
                <w:szCs w:val="20"/>
              </w:rPr>
            </w:pPr>
            <w:r w:rsidRPr="00E065E3">
              <w:rPr>
                <w:rFonts w:ascii="Times New Roman" w:hAnsi="Times New Roman" w:cs="Times New Roman"/>
                <w:b/>
                <w:bCs/>
                <w:sz w:val="20"/>
                <w:szCs w:val="20"/>
              </w:rPr>
              <w:t>+</w:t>
            </w:r>
          </w:p>
        </w:tc>
        <w:tc>
          <w:tcPr>
            <w:tcW w:w="540" w:type="dxa"/>
          </w:tcPr>
          <w:p w14:paraId="62C27F5A" w14:textId="4E9EF374" w:rsidR="00866CE9" w:rsidRPr="00E065E3" w:rsidRDefault="00866CE9" w:rsidP="00866CE9">
            <w:pPr>
              <w:tabs>
                <w:tab w:val="left" w:pos="4140"/>
              </w:tabs>
              <w:spacing w:after="0" w:line="240" w:lineRule="auto"/>
              <w:jc w:val="center"/>
              <w:rPr>
                <w:rFonts w:ascii="Times New Roman" w:hAnsi="Times New Roman" w:cs="Times New Roman"/>
                <w:b/>
                <w:bCs/>
                <w:sz w:val="20"/>
                <w:szCs w:val="20"/>
              </w:rPr>
            </w:pPr>
            <w:r w:rsidRPr="00E065E3">
              <w:rPr>
                <w:rFonts w:ascii="Times New Roman" w:hAnsi="Times New Roman" w:cs="Times New Roman"/>
                <w:b/>
                <w:bCs/>
                <w:sz w:val="20"/>
                <w:szCs w:val="20"/>
              </w:rPr>
              <w:t>+</w:t>
            </w:r>
          </w:p>
        </w:tc>
        <w:tc>
          <w:tcPr>
            <w:tcW w:w="540" w:type="dxa"/>
          </w:tcPr>
          <w:p w14:paraId="5A9C928F" w14:textId="42EE92A4" w:rsidR="00866CE9" w:rsidRPr="00E065E3" w:rsidRDefault="00866CE9" w:rsidP="00866CE9">
            <w:pPr>
              <w:tabs>
                <w:tab w:val="left" w:pos="4140"/>
              </w:tabs>
              <w:spacing w:after="0" w:line="240" w:lineRule="auto"/>
              <w:jc w:val="center"/>
              <w:rPr>
                <w:rFonts w:ascii="Times New Roman" w:hAnsi="Times New Roman" w:cs="Times New Roman"/>
                <w:b/>
                <w:bCs/>
                <w:sz w:val="20"/>
                <w:szCs w:val="20"/>
              </w:rPr>
            </w:pPr>
            <w:r w:rsidRPr="00E065E3">
              <w:rPr>
                <w:rFonts w:ascii="Times New Roman" w:hAnsi="Times New Roman" w:cs="Times New Roman"/>
                <w:b/>
                <w:bCs/>
                <w:sz w:val="20"/>
                <w:szCs w:val="20"/>
              </w:rPr>
              <w:t>+</w:t>
            </w:r>
          </w:p>
        </w:tc>
        <w:tc>
          <w:tcPr>
            <w:tcW w:w="540" w:type="dxa"/>
          </w:tcPr>
          <w:p w14:paraId="43AF633F" w14:textId="557C6DD3" w:rsidR="00866CE9" w:rsidRPr="00E065E3" w:rsidRDefault="00866CE9" w:rsidP="00866CE9">
            <w:pPr>
              <w:tabs>
                <w:tab w:val="left" w:pos="4140"/>
              </w:tabs>
              <w:spacing w:after="0" w:line="240" w:lineRule="auto"/>
              <w:jc w:val="center"/>
              <w:rPr>
                <w:rFonts w:ascii="Times New Roman" w:hAnsi="Times New Roman" w:cs="Times New Roman"/>
                <w:b/>
                <w:bCs/>
                <w:sz w:val="20"/>
                <w:szCs w:val="20"/>
              </w:rPr>
            </w:pPr>
            <w:r w:rsidRPr="00E065E3">
              <w:rPr>
                <w:rFonts w:ascii="Times New Roman" w:hAnsi="Times New Roman" w:cs="Times New Roman"/>
                <w:b/>
                <w:bCs/>
                <w:sz w:val="20"/>
                <w:szCs w:val="20"/>
              </w:rPr>
              <w:t>+</w:t>
            </w:r>
          </w:p>
        </w:tc>
        <w:tc>
          <w:tcPr>
            <w:tcW w:w="540" w:type="dxa"/>
          </w:tcPr>
          <w:p w14:paraId="3A7F45EC" w14:textId="218E2619" w:rsidR="00866CE9" w:rsidRDefault="00866CE9" w:rsidP="00866CE9">
            <w:pPr>
              <w:tabs>
                <w:tab w:val="left" w:pos="4140"/>
              </w:tabs>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w:t>
            </w:r>
          </w:p>
        </w:tc>
        <w:tc>
          <w:tcPr>
            <w:tcW w:w="540" w:type="dxa"/>
          </w:tcPr>
          <w:p w14:paraId="3FAA4700" w14:textId="65585CE1" w:rsidR="00866CE9" w:rsidRPr="005B379F" w:rsidRDefault="00866CE9" w:rsidP="00866CE9">
            <w:pPr>
              <w:tabs>
                <w:tab w:val="left" w:pos="4140"/>
              </w:tabs>
              <w:spacing w:after="0" w:line="240" w:lineRule="auto"/>
              <w:jc w:val="center"/>
              <w:rPr>
                <w:rFonts w:ascii="Times New Roman" w:hAnsi="Times New Roman" w:cs="Times New Roman"/>
                <w:b/>
                <w:bCs/>
                <w:sz w:val="20"/>
                <w:szCs w:val="20"/>
              </w:rPr>
            </w:pPr>
            <w:r w:rsidRPr="005B379F">
              <w:rPr>
                <w:rFonts w:ascii="Times New Roman" w:hAnsi="Times New Roman" w:cs="Times New Roman"/>
                <w:b/>
                <w:bCs/>
                <w:sz w:val="20"/>
                <w:szCs w:val="20"/>
              </w:rPr>
              <w:t>+</w:t>
            </w:r>
          </w:p>
        </w:tc>
        <w:tc>
          <w:tcPr>
            <w:tcW w:w="540" w:type="dxa"/>
          </w:tcPr>
          <w:p w14:paraId="0272A3CB" w14:textId="09F00EBD" w:rsidR="00866CE9" w:rsidRPr="005B379F" w:rsidRDefault="00866CE9" w:rsidP="00866CE9">
            <w:pPr>
              <w:tabs>
                <w:tab w:val="left" w:pos="4140"/>
              </w:tabs>
              <w:spacing w:after="0" w:line="240" w:lineRule="auto"/>
              <w:jc w:val="center"/>
              <w:rPr>
                <w:rFonts w:ascii="Times New Roman" w:hAnsi="Times New Roman" w:cs="Times New Roman"/>
                <w:b/>
                <w:bCs/>
                <w:sz w:val="20"/>
                <w:szCs w:val="20"/>
              </w:rPr>
            </w:pPr>
            <w:r w:rsidRPr="005B379F">
              <w:rPr>
                <w:rFonts w:ascii="Times New Roman" w:hAnsi="Times New Roman" w:cs="Times New Roman"/>
                <w:b/>
                <w:bCs/>
                <w:sz w:val="20"/>
                <w:szCs w:val="20"/>
              </w:rPr>
              <w:t>+</w:t>
            </w:r>
          </w:p>
        </w:tc>
        <w:tc>
          <w:tcPr>
            <w:tcW w:w="540" w:type="dxa"/>
          </w:tcPr>
          <w:p w14:paraId="03025F98" w14:textId="59722AD2" w:rsidR="00866CE9" w:rsidRPr="005B379F" w:rsidRDefault="00866CE9" w:rsidP="00866CE9">
            <w:pPr>
              <w:tabs>
                <w:tab w:val="left" w:pos="4140"/>
              </w:tabs>
              <w:spacing w:after="0" w:line="240" w:lineRule="auto"/>
              <w:jc w:val="center"/>
              <w:rPr>
                <w:rFonts w:ascii="Times New Roman" w:hAnsi="Times New Roman" w:cs="Times New Roman"/>
                <w:b/>
                <w:bCs/>
                <w:sz w:val="20"/>
                <w:szCs w:val="20"/>
              </w:rPr>
            </w:pPr>
            <w:r w:rsidRPr="005B379F">
              <w:rPr>
                <w:rFonts w:ascii="Times New Roman" w:hAnsi="Times New Roman" w:cs="Times New Roman"/>
                <w:b/>
                <w:bCs/>
                <w:sz w:val="20"/>
                <w:szCs w:val="20"/>
              </w:rPr>
              <w:t>+</w:t>
            </w:r>
          </w:p>
        </w:tc>
        <w:tc>
          <w:tcPr>
            <w:tcW w:w="527" w:type="dxa"/>
          </w:tcPr>
          <w:p w14:paraId="0D19EA38" w14:textId="0BE1A30B" w:rsidR="00866CE9" w:rsidRPr="005B379F" w:rsidRDefault="00866CE9" w:rsidP="00866CE9">
            <w:pPr>
              <w:tabs>
                <w:tab w:val="left" w:pos="4140"/>
              </w:tabs>
              <w:spacing w:after="0" w:line="240" w:lineRule="auto"/>
              <w:jc w:val="center"/>
              <w:rPr>
                <w:rFonts w:ascii="Times New Roman" w:hAnsi="Times New Roman" w:cs="Times New Roman"/>
                <w:b/>
                <w:bCs/>
                <w:sz w:val="20"/>
                <w:szCs w:val="20"/>
              </w:rPr>
            </w:pPr>
            <w:r w:rsidRPr="005B379F">
              <w:rPr>
                <w:rFonts w:ascii="Times New Roman" w:hAnsi="Times New Roman" w:cs="Times New Roman"/>
                <w:b/>
                <w:bCs/>
                <w:sz w:val="20"/>
                <w:szCs w:val="20"/>
              </w:rPr>
              <w:t>+</w:t>
            </w:r>
          </w:p>
        </w:tc>
      </w:tr>
      <w:tr w:rsidR="00866CE9" w:rsidRPr="00061A38" w14:paraId="06ADEF78" w14:textId="77777777" w:rsidTr="008C681E">
        <w:trPr>
          <w:jc w:val="center"/>
        </w:trPr>
        <w:tc>
          <w:tcPr>
            <w:tcW w:w="535" w:type="dxa"/>
          </w:tcPr>
          <w:p w14:paraId="729C9EF5" w14:textId="77777777" w:rsidR="00866CE9" w:rsidRPr="00061A38" w:rsidRDefault="00866CE9" w:rsidP="00866CE9">
            <w:pPr>
              <w:tabs>
                <w:tab w:val="left" w:pos="4140"/>
              </w:tabs>
              <w:spacing w:after="0" w:line="240" w:lineRule="auto"/>
              <w:jc w:val="center"/>
              <w:rPr>
                <w:rFonts w:ascii="Times New Roman" w:hAnsi="Times New Roman" w:cs="Times New Roman"/>
                <w:sz w:val="20"/>
                <w:szCs w:val="20"/>
              </w:rPr>
            </w:pPr>
            <w:r w:rsidRPr="00061A38">
              <w:rPr>
                <w:rFonts w:ascii="Times New Roman" w:hAnsi="Times New Roman" w:cs="Times New Roman"/>
                <w:sz w:val="20"/>
                <w:szCs w:val="20"/>
              </w:rPr>
              <w:t>17</w:t>
            </w:r>
          </w:p>
        </w:tc>
        <w:tc>
          <w:tcPr>
            <w:tcW w:w="2250" w:type="dxa"/>
          </w:tcPr>
          <w:p w14:paraId="5A5729BF" w14:textId="6B139328" w:rsidR="00866CE9" w:rsidRPr="00061A38" w:rsidRDefault="00866CE9" w:rsidP="00866CE9">
            <w:pPr>
              <w:tabs>
                <w:tab w:val="left" w:pos="4140"/>
              </w:tabs>
              <w:spacing w:after="0" w:line="240" w:lineRule="auto"/>
              <w:ind w:right="-245"/>
              <w:rPr>
                <w:rFonts w:ascii="Times New Roman" w:hAnsi="Times New Roman" w:cs="Times New Roman"/>
                <w:sz w:val="20"/>
                <w:szCs w:val="20"/>
              </w:rPr>
            </w:pPr>
            <w:r w:rsidRPr="00061A38">
              <w:rPr>
                <w:rFonts w:ascii="Times New Roman" w:hAnsi="Times New Roman" w:cs="Times New Roman"/>
                <w:sz w:val="20"/>
                <w:szCs w:val="20"/>
              </w:rPr>
              <w:t>Curtea de</w:t>
            </w:r>
            <w:r>
              <w:rPr>
                <w:rFonts w:ascii="Times New Roman" w:hAnsi="Times New Roman" w:cs="Times New Roman"/>
                <w:sz w:val="20"/>
                <w:szCs w:val="20"/>
              </w:rPr>
              <w:t xml:space="preserve"> </w:t>
            </w:r>
            <w:r w:rsidRPr="00061A38">
              <w:rPr>
                <w:rFonts w:ascii="Times New Roman" w:hAnsi="Times New Roman" w:cs="Times New Roman"/>
                <w:sz w:val="20"/>
                <w:szCs w:val="20"/>
              </w:rPr>
              <w:t>Apel Cahul</w:t>
            </w:r>
          </w:p>
        </w:tc>
        <w:tc>
          <w:tcPr>
            <w:tcW w:w="540" w:type="dxa"/>
          </w:tcPr>
          <w:p w14:paraId="5CE95994" w14:textId="6730CFCD"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E065E3">
              <w:rPr>
                <w:rFonts w:ascii="Times New Roman" w:hAnsi="Times New Roman" w:cs="Times New Roman"/>
                <w:b/>
                <w:bCs/>
                <w:sz w:val="20"/>
                <w:szCs w:val="20"/>
              </w:rPr>
              <w:t>+</w:t>
            </w:r>
          </w:p>
        </w:tc>
        <w:tc>
          <w:tcPr>
            <w:tcW w:w="540" w:type="dxa"/>
          </w:tcPr>
          <w:p w14:paraId="7F1E70C2" w14:textId="28BA98AD"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E065E3">
              <w:rPr>
                <w:rFonts w:ascii="Times New Roman" w:hAnsi="Times New Roman" w:cs="Times New Roman"/>
                <w:b/>
                <w:bCs/>
                <w:sz w:val="20"/>
                <w:szCs w:val="20"/>
              </w:rPr>
              <w:t>+</w:t>
            </w:r>
          </w:p>
        </w:tc>
        <w:tc>
          <w:tcPr>
            <w:tcW w:w="540" w:type="dxa"/>
          </w:tcPr>
          <w:p w14:paraId="4DD8B531" w14:textId="23BEDA02"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E065E3">
              <w:rPr>
                <w:rFonts w:ascii="Times New Roman" w:hAnsi="Times New Roman" w:cs="Times New Roman"/>
                <w:b/>
                <w:bCs/>
                <w:sz w:val="20"/>
                <w:szCs w:val="20"/>
              </w:rPr>
              <w:t>+</w:t>
            </w:r>
          </w:p>
        </w:tc>
        <w:tc>
          <w:tcPr>
            <w:tcW w:w="540" w:type="dxa"/>
          </w:tcPr>
          <w:p w14:paraId="0DABF63D" w14:textId="1E82E852"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E065E3">
              <w:rPr>
                <w:rFonts w:ascii="Times New Roman" w:hAnsi="Times New Roman" w:cs="Times New Roman"/>
                <w:b/>
                <w:bCs/>
                <w:sz w:val="20"/>
                <w:szCs w:val="20"/>
              </w:rPr>
              <w:t>+</w:t>
            </w:r>
          </w:p>
        </w:tc>
        <w:tc>
          <w:tcPr>
            <w:tcW w:w="540" w:type="dxa"/>
          </w:tcPr>
          <w:p w14:paraId="1912490C" w14:textId="09920840"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E065E3">
              <w:rPr>
                <w:rFonts w:ascii="Times New Roman" w:hAnsi="Times New Roman" w:cs="Times New Roman"/>
                <w:b/>
                <w:bCs/>
                <w:sz w:val="20"/>
                <w:szCs w:val="20"/>
              </w:rPr>
              <w:t>+</w:t>
            </w:r>
          </w:p>
        </w:tc>
        <w:tc>
          <w:tcPr>
            <w:tcW w:w="540" w:type="dxa"/>
          </w:tcPr>
          <w:p w14:paraId="6D88FE64" w14:textId="4E9EB8CB"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E065E3">
              <w:rPr>
                <w:rFonts w:ascii="Times New Roman" w:hAnsi="Times New Roman" w:cs="Times New Roman"/>
                <w:b/>
                <w:bCs/>
                <w:sz w:val="20"/>
                <w:szCs w:val="20"/>
              </w:rPr>
              <w:t>+</w:t>
            </w:r>
          </w:p>
        </w:tc>
        <w:tc>
          <w:tcPr>
            <w:tcW w:w="540" w:type="dxa"/>
          </w:tcPr>
          <w:p w14:paraId="3B942289" w14:textId="4F7459C9"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E065E3">
              <w:rPr>
                <w:rFonts w:ascii="Times New Roman" w:hAnsi="Times New Roman" w:cs="Times New Roman"/>
                <w:b/>
                <w:bCs/>
                <w:sz w:val="20"/>
                <w:szCs w:val="20"/>
              </w:rPr>
              <w:t>+</w:t>
            </w:r>
          </w:p>
        </w:tc>
        <w:tc>
          <w:tcPr>
            <w:tcW w:w="540" w:type="dxa"/>
          </w:tcPr>
          <w:p w14:paraId="3CFDC44D" w14:textId="1AAB74AB"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w:t>
            </w:r>
          </w:p>
        </w:tc>
        <w:tc>
          <w:tcPr>
            <w:tcW w:w="540" w:type="dxa"/>
          </w:tcPr>
          <w:p w14:paraId="6E609257" w14:textId="32B78A0D"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5B379F">
              <w:rPr>
                <w:rFonts w:ascii="Times New Roman" w:hAnsi="Times New Roman" w:cs="Times New Roman"/>
                <w:b/>
                <w:bCs/>
                <w:sz w:val="20"/>
                <w:szCs w:val="20"/>
              </w:rPr>
              <w:t>+</w:t>
            </w:r>
          </w:p>
        </w:tc>
        <w:tc>
          <w:tcPr>
            <w:tcW w:w="540" w:type="dxa"/>
          </w:tcPr>
          <w:p w14:paraId="09DB01AE" w14:textId="51B275C3"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5B379F">
              <w:rPr>
                <w:rFonts w:ascii="Times New Roman" w:hAnsi="Times New Roman" w:cs="Times New Roman"/>
                <w:b/>
                <w:bCs/>
                <w:sz w:val="20"/>
                <w:szCs w:val="20"/>
              </w:rPr>
              <w:t>+</w:t>
            </w:r>
          </w:p>
        </w:tc>
        <w:tc>
          <w:tcPr>
            <w:tcW w:w="540" w:type="dxa"/>
          </w:tcPr>
          <w:p w14:paraId="31DC1D3E" w14:textId="1381B94B"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5B379F">
              <w:rPr>
                <w:rFonts w:ascii="Times New Roman" w:hAnsi="Times New Roman" w:cs="Times New Roman"/>
                <w:b/>
                <w:bCs/>
                <w:sz w:val="20"/>
                <w:szCs w:val="20"/>
              </w:rPr>
              <w:t>+</w:t>
            </w:r>
          </w:p>
        </w:tc>
        <w:tc>
          <w:tcPr>
            <w:tcW w:w="527" w:type="dxa"/>
          </w:tcPr>
          <w:p w14:paraId="645AB3BB" w14:textId="3DD2EE9D"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5B379F">
              <w:rPr>
                <w:rFonts w:ascii="Times New Roman" w:hAnsi="Times New Roman" w:cs="Times New Roman"/>
                <w:b/>
                <w:bCs/>
                <w:sz w:val="20"/>
                <w:szCs w:val="20"/>
              </w:rPr>
              <w:t>+</w:t>
            </w:r>
          </w:p>
        </w:tc>
      </w:tr>
      <w:tr w:rsidR="00866CE9" w:rsidRPr="00061A38" w14:paraId="6E841620" w14:textId="77777777" w:rsidTr="008C681E">
        <w:trPr>
          <w:jc w:val="center"/>
        </w:trPr>
        <w:tc>
          <w:tcPr>
            <w:tcW w:w="535" w:type="dxa"/>
          </w:tcPr>
          <w:p w14:paraId="2D9F4C7B" w14:textId="47298E44" w:rsidR="00866CE9" w:rsidRPr="00061A38" w:rsidRDefault="00866CE9" w:rsidP="00866CE9">
            <w:pPr>
              <w:tabs>
                <w:tab w:val="left" w:pos="4140"/>
              </w:tabs>
              <w:spacing w:after="0" w:line="240" w:lineRule="auto"/>
              <w:jc w:val="center"/>
              <w:rPr>
                <w:rFonts w:ascii="Times New Roman" w:hAnsi="Times New Roman" w:cs="Times New Roman"/>
                <w:sz w:val="20"/>
                <w:szCs w:val="20"/>
              </w:rPr>
            </w:pPr>
            <w:r w:rsidRPr="00061A38">
              <w:rPr>
                <w:rFonts w:ascii="Times New Roman" w:hAnsi="Times New Roman" w:cs="Times New Roman"/>
                <w:sz w:val="20"/>
                <w:szCs w:val="20"/>
              </w:rPr>
              <w:t>18</w:t>
            </w:r>
          </w:p>
        </w:tc>
        <w:tc>
          <w:tcPr>
            <w:tcW w:w="2250" w:type="dxa"/>
          </w:tcPr>
          <w:p w14:paraId="5345D28A" w14:textId="2043AB69" w:rsidR="00866CE9" w:rsidRPr="00061A38" w:rsidRDefault="00866CE9" w:rsidP="00866CE9">
            <w:pPr>
              <w:tabs>
                <w:tab w:val="left" w:pos="4140"/>
              </w:tabs>
              <w:spacing w:after="0" w:line="240" w:lineRule="auto"/>
              <w:ind w:right="-245"/>
              <w:rPr>
                <w:rFonts w:ascii="Times New Roman" w:hAnsi="Times New Roman" w:cs="Times New Roman"/>
                <w:sz w:val="20"/>
                <w:szCs w:val="20"/>
              </w:rPr>
            </w:pPr>
            <w:r w:rsidRPr="00061A38">
              <w:rPr>
                <w:rFonts w:ascii="Times New Roman" w:hAnsi="Times New Roman" w:cs="Times New Roman"/>
                <w:sz w:val="20"/>
                <w:szCs w:val="20"/>
              </w:rPr>
              <w:t>Curtea de</w:t>
            </w:r>
            <w:r>
              <w:rPr>
                <w:rFonts w:ascii="Times New Roman" w:hAnsi="Times New Roman" w:cs="Times New Roman"/>
                <w:sz w:val="20"/>
                <w:szCs w:val="20"/>
              </w:rPr>
              <w:t xml:space="preserve"> </w:t>
            </w:r>
            <w:r w:rsidRPr="00061A38">
              <w:rPr>
                <w:rFonts w:ascii="Times New Roman" w:hAnsi="Times New Roman" w:cs="Times New Roman"/>
                <w:sz w:val="20"/>
                <w:szCs w:val="20"/>
              </w:rPr>
              <w:t>Apel Chișinău</w:t>
            </w:r>
          </w:p>
        </w:tc>
        <w:tc>
          <w:tcPr>
            <w:tcW w:w="540" w:type="dxa"/>
          </w:tcPr>
          <w:p w14:paraId="38AAD964" w14:textId="5F13936A" w:rsidR="00866CE9" w:rsidRPr="00E065E3" w:rsidRDefault="00866CE9" w:rsidP="00866CE9">
            <w:pPr>
              <w:tabs>
                <w:tab w:val="left" w:pos="4140"/>
              </w:tabs>
              <w:spacing w:after="0" w:line="240" w:lineRule="auto"/>
              <w:jc w:val="center"/>
              <w:rPr>
                <w:rFonts w:ascii="Times New Roman" w:hAnsi="Times New Roman" w:cs="Times New Roman"/>
                <w:b/>
                <w:bCs/>
                <w:sz w:val="20"/>
                <w:szCs w:val="20"/>
              </w:rPr>
            </w:pPr>
            <w:r w:rsidRPr="00E065E3">
              <w:rPr>
                <w:rFonts w:ascii="Times New Roman" w:hAnsi="Times New Roman" w:cs="Times New Roman"/>
                <w:b/>
                <w:bCs/>
                <w:sz w:val="20"/>
                <w:szCs w:val="20"/>
              </w:rPr>
              <w:t>+</w:t>
            </w:r>
          </w:p>
        </w:tc>
        <w:tc>
          <w:tcPr>
            <w:tcW w:w="540" w:type="dxa"/>
          </w:tcPr>
          <w:p w14:paraId="0D62A254" w14:textId="0D0B3329" w:rsidR="00866CE9" w:rsidRPr="00E065E3" w:rsidRDefault="00866CE9" w:rsidP="00866CE9">
            <w:pPr>
              <w:tabs>
                <w:tab w:val="left" w:pos="4140"/>
              </w:tabs>
              <w:spacing w:after="0" w:line="240" w:lineRule="auto"/>
              <w:jc w:val="center"/>
              <w:rPr>
                <w:rFonts w:ascii="Times New Roman" w:hAnsi="Times New Roman" w:cs="Times New Roman"/>
                <w:b/>
                <w:bCs/>
                <w:sz w:val="20"/>
                <w:szCs w:val="20"/>
              </w:rPr>
            </w:pPr>
            <w:r w:rsidRPr="00E065E3">
              <w:rPr>
                <w:rFonts w:ascii="Times New Roman" w:hAnsi="Times New Roman" w:cs="Times New Roman"/>
                <w:b/>
                <w:bCs/>
                <w:sz w:val="20"/>
                <w:szCs w:val="20"/>
              </w:rPr>
              <w:t>+</w:t>
            </w:r>
          </w:p>
        </w:tc>
        <w:tc>
          <w:tcPr>
            <w:tcW w:w="540" w:type="dxa"/>
          </w:tcPr>
          <w:p w14:paraId="1BFA318E" w14:textId="01B663B8" w:rsidR="00866CE9" w:rsidRPr="00E065E3" w:rsidRDefault="00866CE9" w:rsidP="00866CE9">
            <w:pPr>
              <w:tabs>
                <w:tab w:val="left" w:pos="4140"/>
              </w:tabs>
              <w:spacing w:after="0" w:line="240" w:lineRule="auto"/>
              <w:jc w:val="center"/>
              <w:rPr>
                <w:rFonts w:ascii="Times New Roman" w:hAnsi="Times New Roman" w:cs="Times New Roman"/>
                <w:b/>
                <w:bCs/>
                <w:sz w:val="20"/>
                <w:szCs w:val="20"/>
              </w:rPr>
            </w:pPr>
            <w:r w:rsidRPr="00E065E3">
              <w:rPr>
                <w:rFonts w:ascii="Times New Roman" w:hAnsi="Times New Roman" w:cs="Times New Roman"/>
                <w:b/>
                <w:bCs/>
                <w:sz w:val="20"/>
                <w:szCs w:val="20"/>
              </w:rPr>
              <w:t>+</w:t>
            </w:r>
          </w:p>
        </w:tc>
        <w:tc>
          <w:tcPr>
            <w:tcW w:w="540" w:type="dxa"/>
          </w:tcPr>
          <w:p w14:paraId="684BE189" w14:textId="4D1C49AF" w:rsidR="00866CE9" w:rsidRPr="00E065E3" w:rsidRDefault="00866CE9" w:rsidP="00866CE9">
            <w:pPr>
              <w:tabs>
                <w:tab w:val="left" w:pos="4140"/>
              </w:tabs>
              <w:spacing w:after="0" w:line="240" w:lineRule="auto"/>
              <w:jc w:val="center"/>
              <w:rPr>
                <w:rFonts w:ascii="Times New Roman" w:hAnsi="Times New Roman" w:cs="Times New Roman"/>
                <w:b/>
                <w:bCs/>
                <w:sz w:val="20"/>
                <w:szCs w:val="20"/>
              </w:rPr>
            </w:pPr>
            <w:r w:rsidRPr="00E065E3">
              <w:rPr>
                <w:rFonts w:ascii="Times New Roman" w:hAnsi="Times New Roman" w:cs="Times New Roman"/>
                <w:b/>
                <w:bCs/>
                <w:sz w:val="20"/>
                <w:szCs w:val="20"/>
              </w:rPr>
              <w:t>+</w:t>
            </w:r>
          </w:p>
        </w:tc>
        <w:tc>
          <w:tcPr>
            <w:tcW w:w="540" w:type="dxa"/>
          </w:tcPr>
          <w:p w14:paraId="42183384" w14:textId="51438F20" w:rsidR="00866CE9" w:rsidRPr="00E065E3" w:rsidRDefault="00866CE9" w:rsidP="00866CE9">
            <w:pPr>
              <w:tabs>
                <w:tab w:val="left" w:pos="4140"/>
              </w:tabs>
              <w:spacing w:after="0" w:line="240" w:lineRule="auto"/>
              <w:jc w:val="center"/>
              <w:rPr>
                <w:rFonts w:ascii="Times New Roman" w:hAnsi="Times New Roman" w:cs="Times New Roman"/>
                <w:b/>
                <w:bCs/>
                <w:sz w:val="20"/>
                <w:szCs w:val="20"/>
              </w:rPr>
            </w:pPr>
            <w:r w:rsidRPr="00E065E3">
              <w:rPr>
                <w:rFonts w:ascii="Times New Roman" w:hAnsi="Times New Roman" w:cs="Times New Roman"/>
                <w:b/>
                <w:bCs/>
                <w:sz w:val="20"/>
                <w:szCs w:val="20"/>
              </w:rPr>
              <w:t>+</w:t>
            </w:r>
          </w:p>
        </w:tc>
        <w:tc>
          <w:tcPr>
            <w:tcW w:w="540" w:type="dxa"/>
          </w:tcPr>
          <w:p w14:paraId="357D1443" w14:textId="27D69339" w:rsidR="00866CE9" w:rsidRPr="00E065E3" w:rsidRDefault="00866CE9" w:rsidP="00866CE9">
            <w:pPr>
              <w:tabs>
                <w:tab w:val="left" w:pos="4140"/>
              </w:tabs>
              <w:spacing w:after="0" w:line="240" w:lineRule="auto"/>
              <w:jc w:val="center"/>
              <w:rPr>
                <w:rFonts w:ascii="Times New Roman" w:hAnsi="Times New Roman" w:cs="Times New Roman"/>
                <w:b/>
                <w:bCs/>
                <w:sz w:val="20"/>
                <w:szCs w:val="20"/>
              </w:rPr>
            </w:pPr>
            <w:r w:rsidRPr="00E065E3">
              <w:rPr>
                <w:rFonts w:ascii="Times New Roman" w:hAnsi="Times New Roman" w:cs="Times New Roman"/>
                <w:b/>
                <w:bCs/>
                <w:sz w:val="20"/>
                <w:szCs w:val="20"/>
              </w:rPr>
              <w:t>+</w:t>
            </w:r>
          </w:p>
        </w:tc>
        <w:tc>
          <w:tcPr>
            <w:tcW w:w="540" w:type="dxa"/>
          </w:tcPr>
          <w:p w14:paraId="1A7F28DB" w14:textId="6DDAA7F4" w:rsidR="00866CE9" w:rsidRPr="00E065E3" w:rsidRDefault="00866CE9" w:rsidP="00866CE9">
            <w:pPr>
              <w:tabs>
                <w:tab w:val="left" w:pos="4140"/>
              </w:tabs>
              <w:spacing w:after="0" w:line="240" w:lineRule="auto"/>
              <w:jc w:val="center"/>
              <w:rPr>
                <w:rFonts w:ascii="Times New Roman" w:hAnsi="Times New Roman" w:cs="Times New Roman"/>
                <w:b/>
                <w:bCs/>
                <w:sz w:val="20"/>
                <w:szCs w:val="20"/>
              </w:rPr>
            </w:pPr>
            <w:r w:rsidRPr="00E065E3">
              <w:rPr>
                <w:rFonts w:ascii="Times New Roman" w:hAnsi="Times New Roman" w:cs="Times New Roman"/>
                <w:b/>
                <w:bCs/>
                <w:sz w:val="20"/>
                <w:szCs w:val="20"/>
              </w:rPr>
              <w:t>+</w:t>
            </w:r>
          </w:p>
        </w:tc>
        <w:tc>
          <w:tcPr>
            <w:tcW w:w="540" w:type="dxa"/>
          </w:tcPr>
          <w:p w14:paraId="1B4F1D39" w14:textId="786A28F5" w:rsidR="00866CE9" w:rsidRDefault="00866CE9" w:rsidP="00866CE9">
            <w:pPr>
              <w:tabs>
                <w:tab w:val="left" w:pos="4140"/>
              </w:tabs>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w:t>
            </w:r>
          </w:p>
        </w:tc>
        <w:tc>
          <w:tcPr>
            <w:tcW w:w="540" w:type="dxa"/>
          </w:tcPr>
          <w:p w14:paraId="4520C802" w14:textId="1BB23FCF" w:rsidR="00866CE9" w:rsidRPr="005B379F" w:rsidRDefault="00866CE9" w:rsidP="00866CE9">
            <w:pPr>
              <w:tabs>
                <w:tab w:val="left" w:pos="4140"/>
              </w:tabs>
              <w:spacing w:after="0" w:line="240" w:lineRule="auto"/>
              <w:jc w:val="center"/>
              <w:rPr>
                <w:rFonts w:ascii="Times New Roman" w:hAnsi="Times New Roman" w:cs="Times New Roman"/>
                <w:b/>
                <w:bCs/>
                <w:sz w:val="20"/>
                <w:szCs w:val="20"/>
              </w:rPr>
            </w:pPr>
            <w:r w:rsidRPr="005B379F">
              <w:rPr>
                <w:rFonts w:ascii="Times New Roman" w:hAnsi="Times New Roman" w:cs="Times New Roman"/>
                <w:b/>
                <w:bCs/>
                <w:sz w:val="20"/>
                <w:szCs w:val="20"/>
              </w:rPr>
              <w:t>+</w:t>
            </w:r>
          </w:p>
        </w:tc>
        <w:tc>
          <w:tcPr>
            <w:tcW w:w="540" w:type="dxa"/>
          </w:tcPr>
          <w:p w14:paraId="15A5C654" w14:textId="2046A4F8" w:rsidR="00866CE9" w:rsidRPr="005B379F" w:rsidRDefault="00866CE9" w:rsidP="00866CE9">
            <w:pPr>
              <w:tabs>
                <w:tab w:val="left" w:pos="4140"/>
              </w:tabs>
              <w:spacing w:after="0" w:line="240" w:lineRule="auto"/>
              <w:jc w:val="center"/>
              <w:rPr>
                <w:rFonts w:ascii="Times New Roman" w:hAnsi="Times New Roman" w:cs="Times New Roman"/>
                <w:b/>
                <w:bCs/>
                <w:sz w:val="20"/>
                <w:szCs w:val="20"/>
              </w:rPr>
            </w:pPr>
            <w:r w:rsidRPr="005B379F">
              <w:rPr>
                <w:rFonts w:ascii="Times New Roman" w:hAnsi="Times New Roman" w:cs="Times New Roman"/>
                <w:b/>
                <w:bCs/>
                <w:sz w:val="20"/>
                <w:szCs w:val="20"/>
              </w:rPr>
              <w:t>+</w:t>
            </w:r>
          </w:p>
        </w:tc>
        <w:tc>
          <w:tcPr>
            <w:tcW w:w="540" w:type="dxa"/>
          </w:tcPr>
          <w:p w14:paraId="13B63094" w14:textId="51337D7B" w:rsidR="00866CE9" w:rsidRPr="005B379F" w:rsidRDefault="00866CE9" w:rsidP="00866CE9">
            <w:pPr>
              <w:tabs>
                <w:tab w:val="left" w:pos="4140"/>
              </w:tabs>
              <w:spacing w:after="0" w:line="240" w:lineRule="auto"/>
              <w:jc w:val="center"/>
              <w:rPr>
                <w:rFonts w:ascii="Times New Roman" w:hAnsi="Times New Roman" w:cs="Times New Roman"/>
                <w:b/>
                <w:bCs/>
                <w:sz w:val="20"/>
                <w:szCs w:val="20"/>
              </w:rPr>
            </w:pPr>
            <w:r w:rsidRPr="005B379F">
              <w:rPr>
                <w:rFonts w:ascii="Times New Roman" w:hAnsi="Times New Roman" w:cs="Times New Roman"/>
                <w:b/>
                <w:bCs/>
                <w:sz w:val="20"/>
                <w:szCs w:val="20"/>
              </w:rPr>
              <w:t>+</w:t>
            </w:r>
          </w:p>
        </w:tc>
        <w:tc>
          <w:tcPr>
            <w:tcW w:w="527" w:type="dxa"/>
          </w:tcPr>
          <w:p w14:paraId="4F7249BF" w14:textId="3F61CB26" w:rsidR="00866CE9" w:rsidRPr="005B379F" w:rsidRDefault="00866CE9" w:rsidP="00866CE9">
            <w:pPr>
              <w:tabs>
                <w:tab w:val="left" w:pos="4140"/>
              </w:tabs>
              <w:spacing w:after="0" w:line="240" w:lineRule="auto"/>
              <w:jc w:val="center"/>
              <w:rPr>
                <w:rFonts w:ascii="Times New Roman" w:hAnsi="Times New Roman" w:cs="Times New Roman"/>
                <w:b/>
                <w:bCs/>
                <w:sz w:val="20"/>
                <w:szCs w:val="20"/>
              </w:rPr>
            </w:pPr>
            <w:r w:rsidRPr="005B379F">
              <w:rPr>
                <w:rFonts w:ascii="Times New Roman" w:hAnsi="Times New Roman" w:cs="Times New Roman"/>
                <w:b/>
                <w:bCs/>
                <w:sz w:val="20"/>
                <w:szCs w:val="20"/>
              </w:rPr>
              <w:t>+</w:t>
            </w:r>
          </w:p>
        </w:tc>
      </w:tr>
      <w:tr w:rsidR="00866CE9" w:rsidRPr="00061A38" w14:paraId="14314428" w14:textId="77777777" w:rsidTr="008C681E">
        <w:trPr>
          <w:jc w:val="center"/>
        </w:trPr>
        <w:tc>
          <w:tcPr>
            <w:tcW w:w="535" w:type="dxa"/>
          </w:tcPr>
          <w:p w14:paraId="5E6FFFEF" w14:textId="77777777" w:rsidR="00866CE9" w:rsidRPr="00061A38" w:rsidRDefault="00866CE9" w:rsidP="00866CE9">
            <w:pPr>
              <w:tabs>
                <w:tab w:val="left" w:pos="4140"/>
              </w:tabs>
              <w:spacing w:after="0" w:line="240" w:lineRule="auto"/>
              <w:jc w:val="center"/>
              <w:rPr>
                <w:rFonts w:ascii="Times New Roman" w:hAnsi="Times New Roman" w:cs="Times New Roman"/>
                <w:sz w:val="20"/>
                <w:szCs w:val="20"/>
              </w:rPr>
            </w:pPr>
            <w:r w:rsidRPr="00061A38">
              <w:rPr>
                <w:rFonts w:ascii="Times New Roman" w:hAnsi="Times New Roman" w:cs="Times New Roman"/>
                <w:sz w:val="20"/>
                <w:szCs w:val="20"/>
              </w:rPr>
              <w:t>19</w:t>
            </w:r>
          </w:p>
        </w:tc>
        <w:tc>
          <w:tcPr>
            <w:tcW w:w="2250" w:type="dxa"/>
          </w:tcPr>
          <w:p w14:paraId="4CFFD062" w14:textId="41411DD1" w:rsidR="00866CE9" w:rsidRPr="00061A38" w:rsidRDefault="00866CE9" w:rsidP="00866CE9">
            <w:pPr>
              <w:tabs>
                <w:tab w:val="left" w:pos="4140"/>
              </w:tabs>
              <w:spacing w:after="0" w:line="240" w:lineRule="auto"/>
              <w:ind w:right="-245"/>
              <w:rPr>
                <w:rFonts w:ascii="Times New Roman" w:hAnsi="Times New Roman" w:cs="Times New Roman"/>
                <w:sz w:val="20"/>
                <w:szCs w:val="20"/>
              </w:rPr>
            </w:pPr>
            <w:r w:rsidRPr="00061A38">
              <w:rPr>
                <w:rFonts w:ascii="Times New Roman" w:hAnsi="Times New Roman" w:cs="Times New Roman"/>
                <w:sz w:val="20"/>
                <w:szCs w:val="20"/>
              </w:rPr>
              <w:t>Curtea de</w:t>
            </w:r>
            <w:r>
              <w:rPr>
                <w:rFonts w:ascii="Times New Roman" w:hAnsi="Times New Roman" w:cs="Times New Roman"/>
                <w:sz w:val="20"/>
                <w:szCs w:val="20"/>
              </w:rPr>
              <w:t xml:space="preserve"> </w:t>
            </w:r>
            <w:r w:rsidRPr="00061A38">
              <w:rPr>
                <w:rFonts w:ascii="Times New Roman" w:hAnsi="Times New Roman" w:cs="Times New Roman"/>
                <w:sz w:val="20"/>
                <w:szCs w:val="20"/>
              </w:rPr>
              <w:t>Apel Comrat</w:t>
            </w:r>
          </w:p>
        </w:tc>
        <w:tc>
          <w:tcPr>
            <w:tcW w:w="540" w:type="dxa"/>
          </w:tcPr>
          <w:p w14:paraId="0CEA2668" w14:textId="7F5BF7CD"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E065E3">
              <w:rPr>
                <w:rFonts w:ascii="Times New Roman" w:hAnsi="Times New Roman" w:cs="Times New Roman"/>
                <w:b/>
                <w:bCs/>
                <w:sz w:val="20"/>
                <w:szCs w:val="20"/>
              </w:rPr>
              <w:t>+</w:t>
            </w:r>
          </w:p>
        </w:tc>
        <w:tc>
          <w:tcPr>
            <w:tcW w:w="540" w:type="dxa"/>
          </w:tcPr>
          <w:p w14:paraId="0DD01F5A" w14:textId="1EFC6802"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E065E3">
              <w:rPr>
                <w:rFonts w:ascii="Times New Roman" w:hAnsi="Times New Roman" w:cs="Times New Roman"/>
                <w:b/>
                <w:bCs/>
                <w:sz w:val="20"/>
                <w:szCs w:val="20"/>
              </w:rPr>
              <w:t>+</w:t>
            </w:r>
          </w:p>
        </w:tc>
        <w:tc>
          <w:tcPr>
            <w:tcW w:w="540" w:type="dxa"/>
          </w:tcPr>
          <w:p w14:paraId="044F82AF" w14:textId="443B2C1C"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E065E3">
              <w:rPr>
                <w:rFonts w:ascii="Times New Roman" w:hAnsi="Times New Roman" w:cs="Times New Roman"/>
                <w:b/>
                <w:bCs/>
                <w:sz w:val="20"/>
                <w:szCs w:val="20"/>
              </w:rPr>
              <w:t>+</w:t>
            </w:r>
          </w:p>
        </w:tc>
        <w:tc>
          <w:tcPr>
            <w:tcW w:w="540" w:type="dxa"/>
          </w:tcPr>
          <w:p w14:paraId="795535E2" w14:textId="1777F867"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E065E3">
              <w:rPr>
                <w:rFonts w:ascii="Times New Roman" w:hAnsi="Times New Roman" w:cs="Times New Roman"/>
                <w:b/>
                <w:bCs/>
                <w:sz w:val="20"/>
                <w:szCs w:val="20"/>
              </w:rPr>
              <w:t>+</w:t>
            </w:r>
          </w:p>
        </w:tc>
        <w:tc>
          <w:tcPr>
            <w:tcW w:w="540" w:type="dxa"/>
          </w:tcPr>
          <w:p w14:paraId="550115C9" w14:textId="386EA9AD"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E065E3">
              <w:rPr>
                <w:rFonts w:ascii="Times New Roman" w:hAnsi="Times New Roman" w:cs="Times New Roman"/>
                <w:b/>
                <w:bCs/>
                <w:sz w:val="20"/>
                <w:szCs w:val="20"/>
              </w:rPr>
              <w:t>+</w:t>
            </w:r>
          </w:p>
        </w:tc>
        <w:tc>
          <w:tcPr>
            <w:tcW w:w="540" w:type="dxa"/>
          </w:tcPr>
          <w:p w14:paraId="25ADB56F" w14:textId="15BDCE30"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E065E3">
              <w:rPr>
                <w:rFonts w:ascii="Times New Roman" w:hAnsi="Times New Roman" w:cs="Times New Roman"/>
                <w:b/>
                <w:bCs/>
                <w:sz w:val="20"/>
                <w:szCs w:val="20"/>
              </w:rPr>
              <w:t>+</w:t>
            </w:r>
          </w:p>
        </w:tc>
        <w:tc>
          <w:tcPr>
            <w:tcW w:w="540" w:type="dxa"/>
          </w:tcPr>
          <w:p w14:paraId="14162F01" w14:textId="217F77A1"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E065E3">
              <w:rPr>
                <w:rFonts w:ascii="Times New Roman" w:hAnsi="Times New Roman" w:cs="Times New Roman"/>
                <w:b/>
                <w:bCs/>
                <w:sz w:val="20"/>
                <w:szCs w:val="20"/>
              </w:rPr>
              <w:t>+</w:t>
            </w:r>
          </w:p>
        </w:tc>
        <w:tc>
          <w:tcPr>
            <w:tcW w:w="540" w:type="dxa"/>
          </w:tcPr>
          <w:p w14:paraId="3215FE60" w14:textId="50E90C9C"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w:t>
            </w:r>
          </w:p>
        </w:tc>
        <w:tc>
          <w:tcPr>
            <w:tcW w:w="540" w:type="dxa"/>
          </w:tcPr>
          <w:p w14:paraId="10CC6785" w14:textId="145BD1BE"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5B379F">
              <w:rPr>
                <w:rFonts w:ascii="Times New Roman" w:hAnsi="Times New Roman" w:cs="Times New Roman"/>
                <w:b/>
                <w:bCs/>
                <w:sz w:val="20"/>
                <w:szCs w:val="20"/>
              </w:rPr>
              <w:t>+</w:t>
            </w:r>
          </w:p>
        </w:tc>
        <w:tc>
          <w:tcPr>
            <w:tcW w:w="540" w:type="dxa"/>
          </w:tcPr>
          <w:p w14:paraId="0CAC071A" w14:textId="6BD1EE62"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5B379F">
              <w:rPr>
                <w:rFonts w:ascii="Times New Roman" w:hAnsi="Times New Roman" w:cs="Times New Roman"/>
                <w:b/>
                <w:bCs/>
                <w:sz w:val="20"/>
                <w:szCs w:val="20"/>
              </w:rPr>
              <w:t>+</w:t>
            </w:r>
          </w:p>
        </w:tc>
        <w:tc>
          <w:tcPr>
            <w:tcW w:w="540" w:type="dxa"/>
          </w:tcPr>
          <w:p w14:paraId="3E99233F" w14:textId="1B04D264"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5B379F">
              <w:rPr>
                <w:rFonts w:ascii="Times New Roman" w:hAnsi="Times New Roman" w:cs="Times New Roman"/>
                <w:b/>
                <w:bCs/>
                <w:sz w:val="20"/>
                <w:szCs w:val="20"/>
              </w:rPr>
              <w:t>+</w:t>
            </w:r>
          </w:p>
        </w:tc>
        <w:tc>
          <w:tcPr>
            <w:tcW w:w="527" w:type="dxa"/>
          </w:tcPr>
          <w:p w14:paraId="13EA0793" w14:textId="41017E32" w:rsidR="00866CE9" w:rsidRPr="00061A38" w:rsidRDefault="00866CE9" w:rsidP="00866CE9">
            <w:pPr>
              <w:tabs>
                <w:tab w:val="left" w:pos="4140"/>
              </w:tabs>
              <w:spacing w:after="0" w:line="240" w:lineRule="auto"/>
              <w:jc w:val="center"/>
              <w:rPr>
                <w:rFonts w:ascii="Times New Roman" w:hAnsi="Times New Roman" w:cs="Times New Roman"/>
                <w:b/>
                <w:bCs/>
                <w:sz w:val="20"/>
                <w:szCs w:val="20"/>
              </w:rPr>
            </w:pPr>
            <w:r w:rsidRPr="005B379F">
              <w:rPr>
                <w:rFonts w:ascii="Times New Roman" w:hAnsi="Times New Roman" w:cs="Times New Roman"/>
                <w:b/>
                <w:bCs/>
                <w:sz w:val="20"/>
                <w:szCs w:val="20"/>
              </w:rPr>
              <w:t>+</w:t>
            </w:r>
          </w:p>
        </w:tc>
      </w:tr>
      <w:tr w:rsidR="00866CE9" w:rsidRPr="00061A38" w14:paraId="5E11B340" w14:textId="77777777" w:rsidTr="008C681E">
        <w:trPr>
          <w:jc w:val="center"/>
        </w:trPr>
        <w:tc>
          <w:tcPr>
            <w:tcW w:w="535" w:type="dxa"/>
          </w:tcPr>
          <w:p w14:paraId="41107D63" w14:textId="77777777" w:rsidR="00866CE9" w:rsidRPr="00061A38" w:rsidRDefault="00866CE9" w:rsidP="00866CE9">
            <w:pPr>
              <w:tabs>
                <w:tab w:val="left" w:pos="4140"/>
              </w:tabs>
              <w:spacing w:after="0" w:line="240" w:lineRule="auto"/>
              <w:jc w:val="center"/>
              <w:rPr>
                <w:rFonts w:ascii="Times New Roman" w:hAnsi="Times New Roman" w:cs="Times New Roman"/>
                <w:sz w:val="20"/>
                <w:szCs w:val="20"/>
              </w:rPr>
            </w:pPr>
            <w:r w:rsidRPr="00061A38">
              <w:rPr>
                <w:rFonts w:ascii="Times New Roman" w:hAnsi="Times New Roman" w:cs="Times New Roman"/>
                <w:sz w:val="20"/>
                <w:szCs w:val="20"/>
              </w:rPr>
              <w:t>20</w:t>
            </w:r>
          </w:p>
        </w:tc>
        <w:tc>
          <w:tcPr>
            <w:tcW w:w="2250" w:type="dxa"/>
          </w:tcPr>
          <w:p w14:paraId="30A7040D" w14:textId="6607388A" w:rsidR="00866CE9" w:rsidRPr="00061A38" w:rsidRDefault="00866CE9" w:rsidP="00866CE9">
            <w:pPr>
              <w:tabs>
                <w:tab w:val="left" w:pos="4140"/>
              </w:tabs>
              <w:spacing w:after="0" w:line="240" w:lineRule="auto"/>
              <w:ind w:right="-245"/>
              <w:rPr>
                <w:rFonts w:ascii="Times New Roman" w:hAnsi="Times New Roman" w:cs="Times New Roman"/>
                <w:sz w:val="20"/>
                <w:szCs w:val="20"/>
              </w:rPr>
            </w:pPr>
            <w:r w:rsidRPr="00061A38">
              <w:rPr>
                <w:rFonts w:ascii="Times New Roman" w:hAnsi="Times New Roman" w:cs="Times New Roman"/>
                <w:sz w:val="20"/>
                <w:szCs w:val="20"/>
              </w:rPr>
              <w:t>Agenția de Administrare a Instanțelor Judecătorești</w:t>
            </w:r>
          </w:p>
        </w:tc>
        <w:tc>
          <w:tcPr>
            <w:tcW w:w="540" w:type="dxa"/>
          </w:tcPr>
          <w:p w14:paraId="12532C56" w14:textId="22A6BFAA" w:rsidR="00866CE9" w:rsidRPr="00061A38" w:rsidRDefault="00866CE9" w:rsidP="00866CE9">
            <w:pPr>
              <w:spacing w:line="240" w:lineRule="auto"/>
              <w:jc w:val="center"/>
              <w:rPr>
                <w:rFonts w:ascii="Times New Roman" w:hAnsi="Times New Roman" w:cs="Times New Roman"/>
                <w:b/>
                <w:bCs/>
                <w:sz w:val="20"/>
                <w:szCs w:val="20"/>
              </w:rPr>
            </w:pPr>
            <w:r w:rsidRPr="00E065E3">
              <w:rPr>
                <w:rFonts w:ascii="Times New Roman" w:hAnsi="Times New Roman" w:cs="Times New Roman"/>
                <w:b/>
                <w:bCs/>
                <w:sz w:val="20"/>
                <w:szCs w:val="20"/>
              </w:rPr>
              <w:t>+</w:t>
            </w:r>
          </w:p>
        </w:tc>
        <w:tc>
          <w:tcPr>
            <w:tcW w:w="540" w:type="dxa"/>
          </w:tcPr>
          <w:p w14:paraId="1BD888E8" w14:textId="2347531B" w:rsidR="00866CE9" w:rsidRPr="00061A38" w:rsidRDefault="00866CE9" w:rsidP="00866CE9">
            <w:pPr>
              <w:spacing w:line="240" w:lineRule="auto"/>
              <w:jc w:val="center"/>
              <w:rPr>
                <w:rFonts w:ascii="Times New Roman" w:hAnsi="Times New Roman" w:cs="Times New Roman"/>
                <w:b/>
                <w:bCs/>
                <w:sz w:val="20"/>
                <w:szCs w:val="20"/>
              </w:rPr>
            </w:pPr>
            <w:r w:rsidRPr="00E065E3">
              <w:rPr>
                <w:rFonts w:ascii="Times New Roman" w:hAnsi="Times New Roman" w:cs="Times New Roman"/>
                <w:b/>
                <w:bCs/>
                <w:sz w:val="20"/>
                <w:szCs w:val="20"/>
              </w:rPr>
              <w:t>+</w:t>
            </w:r>
          </w:p>
        </w:tc>
        <w:tc>
          <w:tcPr>
            <w:tcW w:w="540" w:type="dxa"/>
          </w:tcPr>
          <w:p w14:paraId="5D08DF75" w14:textId="0F3CFE27" w:rsidR="00866CE9" w:rsidRPr="00061A38" w:rsidRDefault="00866CE9" w:rsidP="00866CE9">
            <w:pPr>
              <w:spacing w:line="240" w:lineRule="auto"/>
              <w:jc w:val="center"/>
              <w:rPr>
                <w:rFonts w:ascii="Times New Roman" w:hAnsi="Times New Roman" w:cs="Times New Roman"/>
                <w:b/>
                <w:bCs/>
                <w:sz w:val="20"/>
                <w:szCs w:val="20"/>
              </w:rPr>
            </w:pPr>
            <w:r w:rsidRPr="00E065E3">
              <w:rPr>
                <w:rFonts w:ascii="Times New Roman" w:hAnsi="Times New Roman" w:cs="Times New Roman"/>
                <w:b/>
                <w:bCs/>
                <w:sz w:val="20"/>
                <w:szCs w:val="20"/>
              </w:rPr>
              <w:t>+</w:t>
            </w:r>
          </w:p>
        </w:tc>
        <w:tc>
          <w:tcPr>
            <w:tcW w:w="540" w:type="dxa"/>
          </w:tcPr>
          <w:p w14:paraId="387167AB" w14:textId="28E5730E" w:rsidR="00866CE9" w:rsidRPr="00061A38" w:rsidRDefault="00866CE9" w:rsidP="00866CE9">
            <w:pPr>
              <w:spacing w:line="240" w:lineRule="auto"/>
              <w:jc w:val="center"/>
              <w:rPr>
                <w:rFonts w:ascii="Times New Roman" w:hAnsi="Times New Roman" w:cs="Times New Roman"/>
                <w:b/>
                <w:bCs/>
                <w:sz w:val="20"/>
                <w:szCs w:val="20"/>
              </w:rPr>
            </w:pPr>
            <w:r w:rsidRPr="00E065E3">
              <w:rPr>
                <w:rFonts w:ascii="Times New Roman" w:hAnsi="Times New Roman" w:cs="Times New Roman"/>
                <w:b/>
                <w:bCs/>
                <w:sz w:val="20"/>
                <w:szCs w:val="20"/>
              </w:rPr>
              <w:t>+</w:t>
            </w:r>
          </w:p>
        </w:tc>
        <w:tc>
          <w:tcPr>
            <w:tcW w:w="540" w:type="dxa"/>
          </w:tcPr>
          <w:p w14:paraId="71A2CEA1" w14:textId="51F8543B" w:rsidR="00866CE9" w:rsidRPr="00061A38" w:rsidRDefault="00866CE9" w:rsidP="00866CE9">
            <w:pPr>
              <w:spacing w:line="240" w:lineRule="auto"/>
              <w:jc w:val="center"/>
              <w:rPr>
                <w:rFonts w:ascii="Times New Roman" w:hAnsi="Times New Roman" w:cs="Times New Roman"/>
                <w:b/>
                <w:bCs/>
                <w:sz w:val="20"/>
                <w:szCs w:val="20"/>
              </w:rPr>
            </w:pPr>
            <w:r w:rsidRPr="00E065E3">
              <w:rPr>
                <w:rFonts w:ascii="Times New Roman" w:hAnsi="Times New Roman" w:cs="Times New Roman"/>
                <w:b/>
                <w:bCs/>
                <w:sz w:val="20"/>
                <w:szCs w:val="20"/>
              </w:rPr>
              <w:t>+</w:t>
            </w:r>
          </w:p>
        </w:tc>
        <w:tc>
          <w:tcPr>
            <w:tcW w:w="540" w:type="dxa"/>
          </w:tcPr>
          <w:p w14:paraId="0DDDE995" w14:textId="4BE842F6" w:rsidR="00866CE9" w:rsidRPr="00061A38" w:rsidRDefault="00866CE9" w:rsidP="00866CE9">
            <w:pPr>
              <w:spacing w:line="240" w:lineRule="auto"/>
              <w:jc w:val="center"/>
              <w:rPr>
                <w:rFonts w:ascii="Times New Roman" w:hAnsi="Times New Roman" w:cs="Times New Roman"/>
                <w:b/>
                <w:bCs/>
                <w:sz w:val="20"/>
                <w:szCs w:val="20"/>
              </w:rPr>
            </w:pPr>
            <w:r w:rsidRPr="00E065E3">
              <w:rPr>
                <w:rFonts w:ascii="Times New Roman" w:hAnsi="Times New Roman" w:cs="Times New Roman"/>
                <w:b/>
                <w:bCs/>
                <w:sz w:val="20"/>
                <w:szCs w:val="20"/>
              </w:rPr>
              <w:t>+</w:t>
            </w:r>
          </w:p>
        </w:tc>
        <w:tc>
          <w:tcPr>
            <w:tcW w:w="540" w:type="dxa"/>
          </w:tcPr>
          <w:p w14:paraId="1556AC9C" w14:textId="206964AE" w:rsidR="00866CE9" w:rsidRPr="00061A38" w:rsidRDefault="00866CE9" w:rsidP="00866CE9">
            <w:pPr>
              <w:spacing w:line="240" w:lineRule="auto"/>
              <w:jc w:val="center"/>
              <w:rPr>
                <w:rFonts w:ascii="Times New Roman" w:hAnsi="Times New Roman" w:cs="Times New Roman"/>
                <w:b/>
                <w:bCs/>
                <w:sz w:val="20"/>
                <w:szCs w:val="20"/>
              </w:rPr>
            </w:pPr>
            <w:r w:rsidRPr="00E065E3">
              <w:rPr>
                <w:rFonts w:ascii="Times New Roman" w:hAnsi="Times New Roman" w:cs="Times New Roman"/>
                <w:b/>
                <w:bCs/>
                <w:sz w:val="20"/>
                <w:szCs w:val="20"/>
              </w:rPr>
              <w:t>+</w:t>
            </w:r>
          </w:p>
        </w:tc>
        <w:tc>
          <w:tcPr>
            <w:tcW w:w="540" w:type="dxa"/>
          </w:tcPr>
          <w:p w14:paraId="392887FB" w14:textId="63A74FA3" w:rsidR="00866CE9" w:rsidRPr="00061A38" w:rsidRDefault="00866CE9" w:rsidP="00866CE9">
            <w:pPr>
              <w:spacing w:line="240" w:lineRule="auto"/>
              <w:jc w:val="center"/>
              <w:rPr>
                <w:rFonts w:ascii="Times New Roman" w:hAnsi="Times New Roman" w:cs="Times New Roman"/>
                <w:b/>
                <w:bCs/>
                <w:sz w:val="20"/>
                <w:szCs w:val="20"/>
              </w:rPr>
            </w:pPr>
            <w:r>
              <w:rPr>
                <w:rFonts w:ascii="Times New Roman" w:hAnsi="Times New Roman" w:cs="Times New Roman"/>
                <w:b/>
                <w:bCs/>
                <w:sz w:val="20"/>
                <w:szCs w:val="20"/>
              </w:rPr>
              <w:t>-</w:t>
            </w:r>
          </w:p>
        </w:tc>
        <w:tc>
          <w:tcPr>
            <w:tcW w:w="540" w:type="dxa"/>
          </w:tcPr>
          <w:p w14:paraId="62F58192" w14:textId="4BE6DF51" w:rsidR="00866CE9" w:rsidRPr="00061A38" w:rsidRDefault="00866CE9" w:rsidP="00866CE9">
            <w:pPr>
              <w:spacing w:line="240" w:lineRule="auto"/>
              <w:jc w:val="center"/>
              <w:rPr>
                <w:rFonts w:ascii="Times New Roman" w:hAnsi="Times New Roman" w:cs="Times New Roman"/>
                <w:b/>
                <w:bCs/>
                <w:sz w:val="20"/>
                <w:szCs w:val="20"/>
              </w:rPr>
            </w:pPr>
            <w:r w:rsidRPr="005B379F">
              <w:rPr>
                <w:rFonts w:ascii="Times New Roman" w:hAnsi="Times New Roman" w:cs="Times New Roman"/>
                <w:b/>
                <w:bCs/>
                <w:sz w:val="20"/>
                <w:szCs w:val="20"/>
              </w:rPr>
              <w:t>+</w:t>
            </w:r>
          </w:p>
        </w:tc>
        <w:tc>
          <w:tcPr>
            <w:tcW w:w="540" w:type="dxa"/>
          </w:tcPr>
          <w:p w14:paraId="7F78B2A0" w14:textId="45065572" w:rsidR="00866CE9" w:rsidRPr="00061A38" w:rsidRDefault="00866CE9" w:rsidP="00866CE9">
            <w:pPr>
              <w:spacing w:line="240" w:lineRule="auto"/>
              <w:jc w:val="center"/>
              <w:rPr>
                <w:rFonts w:ascii="Times New Roman" w:hAnsi="Times New Roman" w:cs="Times New Roman"/>
                <w:b/>
                <w:bCs/>
                <w:sz w:val="20"/>
                <w:szCs w:val="20"/>
              </w:rPr>
            </w:pPr>
            <w:r w:rsidRPr="005B379F">
              <w:rPr>
                <w:rFonts w:ascii="Times New Roman" w:hAnsi="Times New Roman" w:cs="Times New Roman"/>
                <w:b/>
                <w:bCs/>
                <w:sz w:val="20"/>
                <w:szCs w:val="20"/>
              </w:rPr>
              <w:t>+</w:t>
            </w:r>
          </w:p>
        </w:tc>
        <w:tc>
          <w:tcPr>
            <w:tcW w:w="540" w:type="dxa"/>
          </w:tcPr>
          <w:p w14:paraId="5469963D" w14:textId="06F283E3" w:rsidR="00866CE9" w:rsidRPr="00061A38" w:rsidRDefault="00866CE9" w:rsidP="00866CE9">
            <w:pPr>
              <w:spacing w:line="240" w:lineRule="auto"/>
              <w:jc w:val="center"/>
              <w:rPr>
                <w:rFonts w:ascii="Times New Roman" w:hAnsi="Times New Roman" w:cs="Times New Roman"/>
                <w:b/>
                <w:bCs/>
                <w:sz w:val="20"/>
                <w:szCs w:val="20"/>
              </w:rPr>
            </w:pPr>
            <w:r w:rsidRPr="005B379F">
              <w:rPr>
                <w:rFonts w:ascii="Times New Roman" w:hAnsi="Times New Roman" w:cs="Times New Roman"/>
                <w:b/>
                <w:bCs/>
                <w:sz w:val="20"/>
                <w:szCs w:val="20"/>
              </w:rPr>
              <w:t>+</w:t>
            </w:r>
          </w:p>
        </w:tc>
        <w:tc>
          <w:tcPr>
            <w:tcW w:w="527" w:type="dxa"/>
          </w:tcPr>
          <w:p w14:paraId="71B59493" w14:textId="1E5C4AE6" w:rsidR="00866CE9" w:rsidRPr="00061A38" w:rsidRDefault="00866CE9" w:rsidP="00866CE9">
            <w:pPr>
              <w:spacing w:line="240" w:lineRule="auto"/>
              <w:jc w:val="center"/>
              <w:rPr>
                <w:rFonts w:ascii="Times New Roman" w:hAnsi="Times New Roman" w:cs="Times New Roman"/>
                <w:b/>
                <w:bCs/>
                <w:sz w:val="20"/>
                <w:szCs w:val="20"/>
              </w:rPr>
            </w:pPr>
            <w:r w:rsidRPr="005B379F">
              <w:rPr>
                <w:rFonts w:ascii="Times New Roman" w:hAnsi="Times New Roman" w:cs="Times New Roman"/>
                <w:b/>
                <w:bCs/>
                <w:sz w:val="20"/>
                <w:szCs w:val="20"/>
              </w:rPr>
              <w:t>+</w:t>
            </w:r>
          </w:p>
        </w:tc>
      </w:tr>
      <w:tr w:rsidR="00866CE9" w:rsidRPr="00061A38" w14:paraId="61E9AF21" w14:textId="77777777" w:rsidTr="008C681E">
        <w:trPr>
          <w:jc w:val="center"/>
        </w:trPr>
        <w:tc>
          <w:tcPr>
            <w:tcW w:w="535" w:type="dxa"/>
          </w:tcPr>
          <w:p w14:paraId="68169529" w14:textId="77777777" w:rsidR="00866CE9" w:rsidRPr="00061A38" w:rsidRDefault="00866CE9" w:rsidP="00866CE9">
            <w:pPr>
              <w:tabs>
                <w:tab w:val="left" w:pos="4140"/>
              </w:tabs>
              <w:spacing w:after="0" w:line="240" w:lineRule="auto"/>
              <w:ind w:right="-105"/>
              <w:jc w:val="center"/>
              <w:rPr>
                <w:rFonts w:ascii="Times New Roman" w:hAnsi="Times New Roman" w:cs="Times New Roman"/>
                <w:sz w:val="20"/>
                <w:szCs w:val="20"/>
              </w:rPr>
            </w:pPr>
            <w:r w:rsidRPr="00061A38">
              <w:rPr>
                <w:rFonts w:ascii="Times New Roman" w:hAnsi="Times New Roman" w:cs="Times New Roman"/>
                <w:sz w:val="20"/>
                <w:szCs w:val="20"/>
              </w:rPr>
              <w:t>21</w:t>
            </w:r>
          </w:p>
        </w:tc>
        <w:tc>
          <w:tcPr>
            <w:tcW w:w="2250" w:type="dxa"/>
          </w:tcPr>
          <w:p w14:paraId="456529D9" w14:textId="3E10FE3E" w:rsidR="00866CE9" w:rsidRPr="00061A38" w:rsidRDefault="00866CE9" w:rsidP="00866CE9">
            <w:pPr>
              <w:tabs>
                <w:tab w:val="left" w:pos="4140"/>
              </w:tabs>
              <w:spacing w:after="0" w:line="240" w:lineRule="auto"/>
              <w:ind w:right="-245"/>
              <w:rPr>
                <w:rFonts w:ascii="Times New Roman" w:hAnsi="Times New Roman" w:cs="Times New Roman"/>
                <w:sz w:val="20"/>
                <w:szCs w:val="20"/>
              </w:rPr>
            </w:pPr>
            <w:r w:rsidRPr="00061A38">
              <w:rPr>
                <w:rFonts w:ascii="Times New Roman" w:hAnsi="Times New Roman" w:cs="Times New Roman"/>
                <w:sz w:val="20"/>
                <w:szCs w:val="20"/>
              </w:rPr>
              <w:t>Portalul Național al Instanțelor de Judecată</w:t>
            </w:r>
          </w:p>
        </w:tc>
        <w:tc>
          <w:tcPr>
            <w:tcW w:w="540" w:type="dxa"/>
          </w:tcPr>
          <w:p w14:paraId="55034F82" w14:textId="78FD8100" w:rsidR="00866CE9" w:rsidRPr="00061A38" w:rsidRDefault="00866CE9" w:rsidP="00866CE9">
            <w:pPr>
              <w:spacing w:line="240" w:lineRule="auto"/>
              <w:jc w:val="center"/>
              <w:rPr>
                <w:rFonts w:ascii="Times New Roman" w:hAnsi="Times New Roman" w:cs="Times New Roman"/>
                <w:b/>
                <w:bCs/>
                <w:sz w:val="20"/>
                <w:szCs w:val="20"/>
              </w:rPr>
            </w:pPr>
            <w:r w:rsidRPr="00E065E3">
              <w:rPr>
                <w:rFonts w:ascii="Times New Roman" w:hAnsi="Times New Roman" w:cs="Times New Roman"/>
                <w:b/>
                <w:bCs/>
                <w:sz w:val="20"/>
                <w:szCs w:val="20"/>
              </w:rPr>
              <w:t>+</w:t>
            </w:r>
          </w:p>
        </w:tc>
        <w:tc>
          <w:tcPr>
            <w:tcW w:w="540" w:type="dxa"/>
          </w:tcPr>
          <w:p w14:paraId="7B0E1AB8" w14:textId="379A0FFD" w:rsidR="00866CE9" w:rsidRPr="00061A38" w:rsidRDefault="00866CE9" w:rsidP="00866CE9">
            <w:pPr>
              <w:spacing w:line="240" w:lineRule="auto"/>
              <w:jc w:val="center"/>
              <w:rPr>
                <w:rFonts w:ascii="Times New Roman" w:hAnsi="Times New Roman" w:cs="Times New Roman"/>
                <w:b/>
                <w:bCs/>
                <w:sz w:val="20"/>
                <w:szCs w:val="20"/>
              </w:rPr>
            </w:pPr>
            <w:r w:rsidRPr="00E065E3">
              <w:rPr>
                <w:rFonts w:ascii="Times New Roman" w:hAnsi="Times New Roman" w:cs="Times New Roman"/>
                <w:b/>
                <w:bCs/>
                <w:sz w:val="20"/>
                <w:szCs w:val="20"/>
              </w:rPr>
              <w:t>+</w:t>
            </w:r>
          </w:p>
        </w:tc>
        <w:tc>
          <w:tcPr>
            <w:tcW w:w="540" w:type="dxa"/>
          </w:tcPr>
          <w:p w14:paraId="672405A5" w14:textId="31102293" w:rsidR="00866CE9" w:rsidRPr="00061A38" w:rsidRDefault="00866CE9" w:rsidP="00866CE9">
            <w:pPr>
              <w:spacing w:line="240" w:lineRule="auto"/>
              <w:jc w:val="center"/>
              <w:rPr>
                <w:rFonts w:ascii="Times New Roman" w:hAnsi="Times New Roman" w:cs="Times New Roman"/>
                <w:b/>
                <w:bCs/>
                <w:sz w:val="20"/>
                <w:szCs w:val="20"/>
              </w:rPr>
            </w:pPr>
            <w:r w:rsidRPr="00E065E3">
              <w:rPr>
                <w:rFonts w:ascii="Times New Roman" w:hAnsi="Times New Roman" w:cs="Times New Roman"/>
                <w:b/>
                <w:bCs/>
                <w:sz w:val="20"/>
                <w:szCs w:val="20"/>
              </w:rPr>
              <w:t>+</w:t>
            </w:r>
          </w:p>
        </w:tc>
        <w:tc>
          <w:tcPr>
            <w:tcW w:w="540" w:type="dxa"/>
          </w:tcPr>
          <w:p w14:paraId="6BF96E12" w14:textId="73A1ACE9" w:rsidR="00866CE9" w:rsidRPr="00061A38" w:rsidRDefault="00866CE9" w:rsidP="00866CE9">
            <w:pPr>
              <w:spacing w:line="240" w:lineRule="auto"/>
              <w:jc w:val="center"/>
              <w:rPr>
                <w:rFonts w:ascii="Times New Roman" w:hAnsi="Times New Roman" w:cs="Times New Roman"/>
                <w:b/>
                <w:bCs/>
                <w:sz w:val="20"/>
                <w:szCs w:val="20"/>
              </w:rPr>
            </w:pPr>
            <w:r w:rsidRPr="00E065E3">
              <w:rPr>
                <w:rFonts w:ascii="Times New Roman" w:hAnsi="Times New Roman" w:cs="Times New Roman"/>
                <w:b/>
                <w:bCs/>
                <w:sz w:val="20"/>
                <w:szCs w:val="20"/>
              </w:rPr>
              <w:t>+</w:t>
            </w:r>
          </w:p>
        </w:tc>
        <w:tc>
          <w:tcPr>
            <w:tcW w:w="540" w:type="dxa"/>
          </w:tcPr>
          <w:p w14:paraId="5B008E4A" w14:textId="0836D05D" w:rsidR="00866CE9" w:rsidRPr="00061A38" w:rsidRDefault="00866CE9" w:rsidP="00866CE9">
            <w:pPr>
              <w:spacing w:line="240" w:lineRule="auto"/>
              <w:jc w:val="center"/>
              <w:rPr>
                <w:rFonts w:ascii="Times New Roman" w:hAnsi="Times New Roman" w:cs="Times New Roman"/>
                <w:b/>
                <w:bCs/>
                <w:sz w:val="20"/>
                <w:szCs w:val="20"/>
              </w:rPr>
            </w:pPr>
            <w:r w:rsidRPr="00E065E3">
              <w:rPr>
                <w:rFonts w:ascii="Times New Roman" w:hAnsi="Times New Roman" w:cs="Times New Roman"/>
                <w:b/>
                <w:bCs/>
                <w:sz w:val="20"/>
                <w:szCs w:val="20"/>
              </w:rPr>
              <w:t>+</w:t>
            </w:r>
          </w:p>
        </w:tc>
        <w:tc>
          <w:tcPr>
            <w:tcW w:w="540" w:type="dxa"/>
          </w:tcPr>
          <w:p w14:paraId="3F5FA07F" w14:textId="2EF39DF3" w:rsidR="00866CE9" w:rsidRPr="00061A38" w:rsidRDefault="00866CE9" w:rsidP="00866CE9">
            <w:pPr>
              <w:spacing w:line="240" w:lineRule="auto"/>
              <w:jc w:val="center"/>
              <w:rPr>
                <w:rFonts w:ascii="Times New Roman" w:hAnsi="Times New Roman" w:cs="Times New Roman"/>
                <w:b/>
                <w:bCs/>
                <w:sz w:val="20"/>
                <w:szCs w:val="20"/>
              </w:rPr>
            </w:pPr>
            <w:r w:rsidRPr="00E065E3">
              <w:rPr>
                <w:rFonts w:ascii="Times New Roman" w:hAnsi="Times New Roman" w:cs="Times New Roman"/>
                <w:b/>
                <w:bCs/>
                <w:sz w:val="20"/>
                <w:szCs w:val="20"/>
              </w:rPr>
              <w:t>+</w:t>
            </w:r>
          </w:p>
        </w:tc>
        <w:tc>
          <w:tcPr>
            <w:tcW w:w="540" w:type="dxa"/>
          </w:tcPr>
          <w:p w14:paraId="529D0C64" w14:textId="1984C8F9" w:rsidR="00866CE9" w:rsidRPr="00061A38" w:rsidRDefault="00866CE9" w:rsidP="00866CE9">
            <w:pPr>
              <w:spacing w:line="240" w:lineRule="auto"/>
              <w:jc w:val="center"/>
              <w:rPr>
                <w:rFonts w:ascii="Times New Roman" w:hAnsi="Times New Roman" w:cs="Times New Roman"/>
                <w:b/>
                <w:bCs/>
                <w:sz w:val="20"/>
                <w:szCs w:val="20"/>
              </w:rPr>
            </w:pPr>
            <w:r w:rsidRPr="00E065E3">
              <w:rPr>
                <w:rFonts w:ascii="Times New Roman" w:hAnsi="Times New Roman" w:cs="Times New Roman"/>
                <w:b/>
                <w:bCs/>
                <w:sz w:val="20"/>
                <w:szCs w:val="20"/>
              </w:rPr>
              <w:t>+</w:t>
            </w:r>
          </w:p>
        </w:tc>
        <w:tc>
          <w:tcPr>
            <w:tcW w:w="540" w:type="dxa"/>
          </w:tcPr>
          <w:p w14:paraId="6DF13383" w14:textId="3529F8E1" w:rsidR="00866CE9" w:rsidRPr="00061A38" w:rsidRDefault="00866CE9" w:rsidP="00866CE9">
            <w:pPr>
              <w:spacing w:line="240" w:lineRule="auto"/>
              <w:jc w:val="center"/>
              <w:rPr>
                <w:rFonts w:ascii="Times New Roman" w:hAnsi="Times New Roman" w:cs="Times New Roman"/>
                <w:b/>
                <w:bCs/>
                <w:sz w:val="20"/>
                <w:szCs w:val="20"/>
              </w:rPr>
            </w:pPr>
            <w:r>
              <w:rPr>
                <w:rFonts w:ascii="Times New Roman" w:hAnsi="Times New Roman" w:cs="Times New Roman"/>
                <w:b/>
                <w:bCs/>
                <w:sz w:val="20"/>
                <w:szCs w:val="20"/>
              </w:rPr>
              <w:t>-</w:t>
            </w:r>
          </w:p>
        </w:tc>
        <w:tc>
          <w:tcPr>
            <w:tcW w:w="540" w:type="dxa"/>
          </w:tcPr>
          <w:p w14:paraId="59522AF7" w14:textId="13ACAD5F" w:rsidR="00866CE9" w:rsidRPr="00061A38" w:rsidRDefault="00866CE9" w:rsidP="00866CE9">
            <w:pPr>
              <w:spacing w:line="240" w:lineRule="auto"/>
              <w:jc w:val="center"/>
              <w:rPr>
                <w:rFonts w:ascii="Times New Roman" w:hAnsi="Times New Roman" w:cs="Times New Roman"/>
                <w:b/>
                <w:bCs/>
                <w:sz w:val="20"/>
                <w:szCs w:val="20"/>
              </w:rPr>
            </w:pPr>
            <w:r w:rsidRPr="005B379F">
              <w:rPr>
                <w:rFonts w:ascii="Times New Roman" w:hAnsi="Times New Roman" w:cs="Times New Roman"/>
                <w:b/>
                <w:bCs/>
                <w:sz w:val="20"/>
                <w:szCs w:val="20"/>
              </w:rPr>
              <w:t>+</w:t>
            </w:r>
          </w:p>
        </w:tc>
        <w:tc>
          <w:tcPr>
            <w:tcW w:w="540" w:type="dxa"/>
          </w:tcPr>
          <w:p w14:paraId="404721AB" w14:textId="2EF3AD41" w:rsidR="00866CE9" w:rsidRPr="00061A38" w:rsidRDefault="00866CE9" w:rsidP="00866CE9">
            <w:pPr>
              <w:spacing w:line="240" w:lineRule="auto"/>
              <w:jc w:val="center"/>
              <w:rPr>
                <w:rFonts w:ascii="Times New Roman" w:hAnsi="Times New Roman" w:cs="Times New Roman"/>
                <w:b/>
                <w:bCs/>
                <w:sz w:val="20"/>
                <w:szCs w:val="20"/>
              </w:rPr>
            </w:pPr>
            <w:r w:rsidRPr="005B379F">
              <w:rPr>
                <w:rFonts w:ascii="Times New Roman" w:hAnsi="Times New Roman" w:cs="Times New Roman"/>
                <w:b/>
                <w:bCs/>
                <w:sz w:val="20"/>
                <w:szCs w:val="20"/>
              </w:rPr>
              <w:t>+</w:t>
            </w:r>
          </w:p>
        </w:tc>
        <w:tc>
          <w:tcPr>
            <w:tcW w:w="540" w:type="dxa"/>
          </w:tcPr>
          <w:p w14:paraId="03E37218" w14:textId="26C98158" w:rsidR="00866CE9" w:rsidRPr="00061A38" w:rsidRDefault="00866CE9" w:rsidP="00866CE9">
            <w:pPr>
              <w:spacing w:line="240" w:lineRule="auto"/>
              <w:jc w:val="center"/>
              <w:rPr>
                <w:rFonts w:ascii="Times New Roman" w:hAnsi="Times New Roman" w:cs="Times New Roman"/>
                <w:b/>
                <w:bCs/>
                <w:sz w:val="20"/>
                <w:szCs w:val="20"/>
              </w:rPr>
            </w:pPr>
            <w:r w:rsidRPr="005B379F">
              <w:rPr>
                <w:rFonts w:ascii="Times New Roman" w:hAnsi="Times New Roman" w:cs="Times New Roman"/>
                <w:b/>
                <w:bCs/>
                <w:sz w:val="20"/>
                <w:szCs w:val="20"/>
              </w:rPr>
              <w:t>+</w:t>
            </w:r>
          </w:p>
        </w:tc>
        <w:tc>
          <w:tcPr>
            <w:tcW w:w="527" w:type="dxa"/>
          </w:tcPr>
          <w:p w14:paraId="479CB572" w14:textId="2B34B75F" w:rsidR="00866CE9" w:rsidRPr="00061A38" w:rsidRDefault="00866CE9" w:rsidP="00866CE9">
            <w:pPr>
              <w:spacing w:line="240" w:lineRule="auto"/>
              <w:jc w:val="center"/>
              <w:rPr>
                <w:rFonts w:ascii="Times New Roman" w:hAnsi="Times New Roman" w:cs="Times New Roman"/>
                <w:b/>
                <w:bCs/>
                <w:sz w:val="20"/>
                <w:szCs w:val="20"/>
              </w:rPr>
            </w:pPr>
            <w:r w:rsidRPr="005B379F">
              <w:rPr>
                <w:rFonts w:ascii="Times New Roman" w:hAnsi="Times New Roman" w:cs="Times New Roman"/>
                <w:b/>
                <w:bCs/>
                <w:sz w:val="20"/>
                <w:szCs w:val="20"/>
              </w:rPr>
              <w:t>+</w:t>
            </w:r>
          </w:p>
        </w:tc>
      </w:tr>
    </w:tbl>
    <w:p w14:paraId="5CF06139" w14:textId="77777777" w:rsidR="00F6122B" w:rsidRPr="005E2245" w:rsidRDefault="00F6122B" w:rsidP="005E2245">
      <w:pPr>
        <w:tabs>
          <w:tab w:val="left" w:pos="4140"/>
        </w:tabs>
        <w:spacing w:after="0" w:line="240" w:lineRule="auto"/>
        <w:jc w:val="both"/>
        <w:rPr>
          <w:rFonts w:ascii="Times New Roman" w:hAnsi="Times New Roman" w:cs="Times New Roman"/>
          <w:b/>
          <w:bCs/>
          <w:i/>
          <w:iCs/>
          <w:sz w:val="24"/>
          <w:szCs w:val="24"/>
        </w:rPr>
      </w:pPr>
    </w:p>
    <w:p w14:paraId="0CCEB88D" w14:textId="77777777" w:rsidR="00F6122B" w:rsidRPr="005E2245" w:rsidRDefault="008A6D51" w:rsidP="005E2245">
      <w:pPr>
        <w:tabs>
          <w:tab w:val="left" w:pos="4140"/>
        </w:tabs>
        <w:spacing w:after="0" w:line="240" w:lineRule="auto"/>
        <w:jc w:val="both"/>
        <w:rPr>
          <w:rFonts w:ascii="Times New Roman" w:hAnsi="Times New Roman" w:cs="Times New Roman"/>
          <w:sz w:val="24"/>
          <w:szCs w:val="24"/>
        </w:rPr>
      </w:pPr>
      <w:r w:rsidRPr="005E2245">
        <w:rPr>
          <w:rFonts w:ascii="Times New Roman" w:hAnsi="Times New Roman" w:cs="Times New Roman"/>
          <w:b/>
          <w:bCs/>
          <w:i/>
          <w:iCs/>
          <w:sz w:val="24"/>
          <w:szCs w:val="24"/>
        </w:rPr>
        <w:t xml:space="preserve">     +    </w:t>
      </w:r>
      <w:r w:rsidRPr="005E2245">
        <w:rPr>
          <w:rFonts w:ascii="Times New Roman" w:hAnsi="Times New Roman" w:cs="Times New Roman"/>
          <w:sz w:val="24"/>
          <w:szCs w:val="24"/>
        </w:rPr>
        <w:t>funcționalitate activă</w:t>
      </w:r>
    </w:p>
    <w:p w14:paraId="718AC1D3" w14:textId="77777777" w:rsidR="00F6122B" w:rsidRPr="005E2245" w:rsidRDefault="008A6D51" w:rsidP="005E2245">
      <w:pPr>
        <w:pStyle w:val="af5"/>
        <w:numPr>
          <w:ilvl w:val="0"/>
          <w:numId w:val="2"/>
        </w:numPr>
        <w:tabs>
          <w:tab w:val="left" w:pos="4140"/>
        </w:tabs>
        <w:spacing w:after="0" w:line="240" w:lineRule="auto"/>
        <w:jc w:val="both"/>
        <w:rPr>
          <w:rFonts w:ascii="Times New Roman" w:hAnsi="Times New Roman" w:cs="Times New Roman"/>
          <w:sz w:val="24"/>
          <w:szCs w:val="24"/>
        </w:rPr>
      </w:pPr>
      <w:r w:rsidRPr="005E2245">
        <w:rPr>
          <w:rFonts w:ascii="Times New Roman" w:hAnsi="Times New Roman" w:cs="Times New Roman"/>
          <w:sz w:val="24"/>
          <w:szCs w:val="24"/>
        </w:rPr>
        <w:t>funcționalitate inactivă/neaplicabilă</w:t>
      </w:r>
    </w:p>
    <w:p w14:paraId="23176FC4" w14:textId="77777777" w:rsidR="00F6122B" w:rsidRPr="005E2245" w:rsidRDefault="00F6122B" w:rsidP="005E2245">
      <w:pPr>
        <w:pStyle w:val="af5"/>
        <w:tabs>
          <w:tab w:val="left" w:pos="4140"/>
        </w:tabs>
        <w:spacing w:after="0" w:line="240" w:lineRule="auto"/>
        <w:jc w:val="both"/>
        <w:rPr>
          <w:rFonts w:ascii="Times New Roman" w:hAnsi="Times New Roman" w:cs="Times New Roman"/>
          <w:sz w:val="24"/>
          <w:szCs w:val="24"/>
        </w:rPr>
      </w:pPr>
    </w:p>
    <w:p w14:paraId="5527683A" w14:textId="1014002E" w:rsidR="00F6122B" w:rsidRPr="005E2245" w:rsidRDefault="008A6D51" w:rsidP="005E2245">
      <w:pPr>
        <w:pStyle w:val="2"/>
        <w:spacing w:line="240" w:lineRule="auto"/>
        <w:rPr>
          <w:rFonts w:ascii="Times New Roman" w:hAnsi="Times New Roman" w:cs="Times New Roman"/>
          <w:b/>
          <w:bCs/>
          <w:sz w:val="24"/>
          <w:szCs w:val="24"/>
        </w:rPr>
      </w:pPr>
      <w:bookmarkStart w:id="7" w:name="_Toc99985830"/>
      <w:r w:rsidRPr="005E2245">
        <w:rPr>
          <w:rFonts w:ascii="Times New Roman" w:hAnsi="Times New Roman" w:cs="Times New Roman"/>
          <w:b/>
          <w:bCs/>
          <w:color w:val="000000" w:themeColor="text1"/>
          <w:sz w:val="24"/>
          <w:szCs w:val="24"/>
        </w:rPr>
        <w:t>2.3. Descrierea funcționalității meniului de navigare a funcționalității paginilor web</w:t>
      </w:r>
      <w:bookmarkEnd w:id="7"/>
      <w:r w:rsidRPr="005E2245">
        <w:rPr>
          <w:rFonts w:ascii="Times New Roman" w:hAnsi="Times New Roman" w:cs="Times New Roman"/>
          <w:b/>
          <w:bCs/>
          <w:color w:val="000000" w:themeColor="text1"/>
          <w:sz w:val="24"/>
          <w:szCs w:val="24"/>
        </w:rPr>
        <w:t xml:space="preserve"> </w:t>
      </w:r>
    </w:p>
    <w:tbl>
      <w:tblPr>
        <w:tblStyle w:val="af4"/>
        <w:tblW w:w="0" w:type="auto"/>
        <w:tblInd w:w="-5" w:type="dxa"/>
        <w:tblLook w:val="04A0" w:firstRow="1" w:lastRow="0" w:firstColumn="1" w:lastColumn="0" w:noHBand="0" w:noVBand="1"/>
      </w:tblPr>
      <w:tblGrid>
        <w:gridCol w:w="1656"/>
        <w:gridCol w:w="1490"/>
        <w:gridCol w:w="6204"/>
      </w:tblGrid>
      <w:tr w:rsidR="00F6122B" w:rsidRPr="005E2245" w14:paraId="0959C1EA" w14:textId="77777777" w:rsidTr="00866CE9">
        <w:tc>
          <w:tcPr>
            <w:tcW w:w="1656" w:type="dxa"/>
          </w:tcPr>
          <w:p w14:paraId="3000E8C6" w14:textId="77777777" w:rsidR="00F6122B" w:rsidRPr="005E2245" w:rsidRDefault="008A6D51" w:rsidP="005E2245">
            <w:pPr>
              <w:pStyle w:val="af5"/>
              <w:tabs>
                <w:tab w:val="left" w:pos="4140"/>
              </w:tabs>
              <w:spacing w:after="0" w:line="240" w:lineRule="auto"/>
              <w:ind w:left="-108"/>
              <w:jc w:val="center"/>
              <w:rPr>
                <w:rFonts w:ascii="Times New Roman" w:hAnsi="Times New Roman" w:cs="Times New Roman"/>
                <w:b/>
                <w:bCs/>
                <w:sz w:val="20"/>
                <w:szCs w:val="20"/>
              </w:rPr>
            </w:pPr>
            <w:r w:rsidRPr="005E2245">
              <w:rPr>
                <w:rFonts w:ascii="Times New Roman" w:hAnsi="Times New Roman" w:cs="Times New Roman"/>
                <w:b/>
                <w:bCs/>
                <w:sz w:val="20"/>
                <w:szCs w:val="20"/>
              </w:rPr>
              <w:t>Simbolul</w:t>
            </w:r>
          </w:p>
        </w:tc>
        <w:tc>
          <w:tcPr>
            <w:tcW w:w="1490" w:type="dxa"/>
          </w:tcPr>
          <w:p w14:paraId="2DEECEE5" w14:textId="77777777" w:rsidR="00F6122B" w:rsidRPr="005E2245" w:rsidRDefault="008A6D51" w:rsidP="005E2245">
            <w:pPr>
              <w:pStyle w:val="af5"/>
              <w:tabs>
                <w:tab w:val="left" w:pos="4140"/>
              </w:tabs>
              <w:spacing w:after="0" w:line="240" w:lineRule="auto"/>
              <w:ind w:left="0"/>
              <w:jc w:val="both"/>
              <w:rPr>
                <w:rFonts w:ascii="Times New Roman" w:hAnsi="Times New Roman" w:cs="Times New Roman"/>
                <w:b/>
                <w:bCs/>
                <w:sz w:val="20"/>
                <w:szCs w:val="20"/>
              </w:rPr>
            </w:pPr>
            <w:r w:rsidRPr="005E2245">
              <w:rPr>
                <w:rFonts w:ascii="Times New Roman" w:hAnsi="Times New Roman" w:cs="Times New Roman"/>
                <w:b/>
                <w:bCs/>
                <w:sz w:val="20"/>
                <w:szCs w:val="20"/>
              </w:rPr>
              <w:t>Denumirea simbolului</w:t>
            </w:r>
          </w:p>
        </w:tc>
        <w:tc>
          <w:tcPr>
            <w:tcW w:w="6204" w:type="dxa"/>
          </w:tcPr>
          <w:p w14:paraId="3D83EE4D" w14:textId="187DA65D" w:rsidR="00F6122B" w:rsidRPr="005E2245" w:rsidRDefault="008A6D51" w:rsidP="005E2245">
            <w:pPr>
              <w:tabs>
                <w:tab w:val="left" w:pos="4140"/>
              </w:tabs>
              <w:spacing w:after="0" w:line="240" w:lineRule="auto"/>
              <w:jc w:val="both"/>
              <w:rPr>
                <w:rFonts w:ascii="Times New Roman" w:hAnsi="Times New Roman" w:cs="Times New Roman"/>
                <w:b/>
                <w:bCs/>
                <w:sz w:val="20"/>
                <w:szCs w:val="20"/>
              </w:rPr>
            </w:pPr>
            <w:r w:rsidRPr="005E2245">
              <w:rPr>
                <w:rFonts w:ascii="Times New Roman" w:hAnsi="Times New Roman" w:cs="Times New Roman"/>
                <w:b/>
                <w:bCs/>
                <w:sz w:val="20"/>
                <w:szCs w:val="20"/>
              </w:rPr>
              <w:t>Esența/ definiția</w:t>
            </w:r>
          </w:p>
        </w:tc>
      </w:tr>
      <w:tr w:rsidR="00F6122B" w:rsidRPr="005E2245" w14:paraId="07FDC101" w14:textId="77777777" w:rsidTr="00866CE9">
        <w:tc>
          <w:tcPr>
            <w:tcW w:w="1656" w:type="dxa"/>
          </w:tcPr>
          <w:p w14:paraId="5370DB7D" w14:textId="2B0EF482" w:rsidR="00F6122B" w:rsidRPr="005E2245" w:rsidRDefault="008A6D51" w:rsidP="005E2245">
            <w:pPr>
              <w:pStyle w:val="af5"/>
              <w:tabs>
                <w:tab w:val="left" w:pos="4140"/>
              </w:tabs>
              <w:spacing w:after="0" w:line="240" w:lineRule="auto"/>
              <w:ind w:left="-610"/>
              <w:jc w:val="center"/>
              <w:rPr>
                <w:rFonts w:ascii="Times New Roman" w:hAnsi="Times New Roman" w:cs="Times New Roman"/>
                <w:b/>
                <w:bCs/>
                <w:i/>
                <w:iCs/>
                <w:sz w:val="20"/>
                <w:szCs w:val="20"/>
              </w:rPr>
            </w:pPr>
            <w:r w:rsidRPr="005E2245">
              <w:rPr>
                <w:rFonts w:ascii="Times New Roman" w:hAnsi="Times New Roman" w:cs="Times New Roman"/>
                <w:b/>
                <w:bCs/>
                <w:i/>
                <w:iCs/>
                <w:noProof/>
                <w:sz w:val="20"/>
                <w:szCs w:val="20"/>
              </w:rPr>
              <w:drawing>
                <wp:anchor distT="0" distB="0" distL="114300" distR="114300" simplePos="0" relativeHeight="251706368" behindDoc="1" locked="0" layoutInCell="1" allowOverlap="1" wp14:anchorId="04001AE4" wp14:editId="23E3FA2A">
                  <wp:simplePos x="0" y="0"/>
                  <wp:positionH relativeFrom="margin">
                    <wp:posOffset>-13335</wp:posOffset>
                  </wp:positionH>
                  <wp:positionV relativeFrom="paragraph">
                    <wp:posOffset>90170</wp:posOffset>
                  </wp:positionV>
                  <wp:extent cx="906780" cy="762000"/>
                  <wp:effectExtent l="0" t="0" r="7620" b="0"/>
                  <wp:wrapTight wrapText="bothSides">
                    <wp:wrapPolygon edited="0">
                      <wp:start x="0" y="0"/>
                      <wp:lineTo x="0" y="21060"/>
                      <wp:lineTo x="21328" y="21060"/>
                      <wp:lineTo x="21328" y="0"/>
                      <wp:lineTo x="0" y="0"/>
                    </wp:wrapPolygon>
                  </wp:wrapTight>
                  <wp:docPr id="1035" name="Рисунок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Рисунок 1035"/>
                          <pic:cNvPicPr>
                            <a:picLocks noChangeAspect="1"/>
                          </pic:cNvPicPr>
                        </pic:nvPicPr>
                        <pic:blipFill>
                          <a:blip r:embed="rId35" cstate="print">
                            <a:extLst>
                              <a:ext uri="{28A0092B-C50C-407E-A947-70E740481C1C}">
                                <a14:useLocalDpi xmlns:a14="http://schemas.microsoft.com/office/drawing/2010/main" val="0"/>
                              </a:ext>
                            </a:extLst>
                          </a:blip>
                          <a:srcRect l="76053" t="26509" r="17189" b="65771"/>
                          <a:stretch>
                            <a:fillRect/>
                          </a:stretch>
                        </pic:blipFill>
                        <pic:spPr>
                          <a:xfrm>
                            <a:off x="0" y="0"/>
                            <a:ext cx="906780" cy="762000"/>
                          </a:xfrm>
                          <a:prstGeom prst="rect">
                            <a:avLst/>
                          </a:prstGeom>
                          <a:ln>
                            <a:noFill/>
                          </a:ln>
                        </pic:spPr>
                      </pic:pic>
                    </a:graphicData>
                  </a:graphic>
                </wp:anchor>
              </w:drawing>
            </w:r>
          </w:p>
        </w:tc>
        <w:tc>
          <w:tcPr>
            <w:tcW w:w="1490" w:type="dxa"/>
          </w:tcPr>
          <w:p w14:paraId="2BA12E11" w14:textId="77777777" w:rsidR="00F6122B" w:rsidRPr="005E2245" w:rsidRDefault="008A6D51" w:rsidP="005E2245">
            <w:pPr>
              <w:pStyle w:val="af5"/>
              <w:tabs>
                <w:tab w:val="left" w:pos="4140"/>
              </w:tabs>
              <w:spacing w:after="0" w:line="240" w:lineRule="auto"/>
              <w:ind w:left="0"/>
              <w:jc w:val="both"/>
              <w:rPr>
                <w:rFonts w:ascii="Times New Roman" w:hAnsi="Times New Roman" w:cs="Times New Roman"/>
                <w:b/>
                <w:bCs/>
                <w:i/>
                <w:iCs/>
                <w:sz w:val="20"/>
                <w:szCs w:val="20"/>
              </w:rPr>
            </w:pPr>
            <w:r w:rsidRPr="005E2245">
              <w:rPr>
                <w:rFonts w:ascii="Times New Roman" w:hAnsi="Times New Roman" w:cs="Times New Roman"/>
                <w:b/>
                <w:bCs/>
                <w:sz w:val="20"/>
                <w:szCs w:val="20"/>
              </w:rPr>
              <w:t>Contrast +</w:t>
            </w:r>
          </w:p>
        </w:tc>
        <w:tc>
          <w:tcPr>
            <w:tcW w:w="6204" w:type="dxa"/>
          </w:tcPr>
          <w:p w14:paraId="61710BFA" w14:textId="68D7CA45" w:rsidR="00F6122B" w:rsidRPr="005E2245" w:rsidRDefault="008A6D51" w:rsidP="005E2245">
            <w:pPr>
              <w:tabs>
                <w:tab w:val="left" w:pos="4140"/>
              </w:tabs>
              <w:spacing w:after="0" w:line="240" w:lineRule="auto"/>
              <w:jc w:val="both"/>
              <w:rPr>
                <w:rFonts w:ascii="Times New Roman" w:hAnsi="Times New Roman" w:cs="Times New Roman"/>
                <w:sz w:val="20"/>
                <w:szCs w:val="20"/>
              </w:rPr>
            </w:pPr>
            <w:r w:rsidRPr="005E2245">
              <w:rPr>
                <w:rFonts w:ascii="Times New Roman" w:hAnsi="Times New Roman" w:cs="Times New Roman"/>
                <w:sz w:val="20"/>
                <w:szCs w:val="20"/>
              </w:rPr>
              <w:t xml:space="preserve">Posibilitatea inversării culorilor inclusiv modificării contrastului vizual în conformitate cu necesitățile individuale a utilizatorului persoană cu dizabilitate de vedere. </w:t>
            </w:r>
          </w:p>
          <w:p w14:paraId="48E572CD" w14:textId="77777777" w:rsidR="00F6122B" w:rsidRPr="005E2245" w:rsidRDefault="008A6D51" w:rsidP="005E2245">
            <w:pPr>
              <w:pStyle w:val="af5"/>
              <w:numPr>
                <w:ilvl w:val="1"/>
                <w:numId w:val="3"/>
              </w:numPr>
              <w:tabs>
                <w:tab w:val="left" w:pos="4140"/>
              </w:tabs>
              <w:spacing w:after="0" w:line="240" w:lineRule="auto"/>
              <w:ind w:left="318" w:hanging="283"/>
              <w:jc w:val="both"/>
              <w:rPr>
                <w:rFonts w:ascii="Times New Roman" w:hAnsi="Times New Roman" w:cs="Times New Roman"/>
                <w:sz w:val="20"/>
                <w:szCs w:val="20"/>
              </w:rPr>
            </w:pPr>
            <w:r w:rsidRPr="005E2245">
              <w:rPr>
                <w:rFonts w:ascii="Times New Roman" w:hAnsi="Times New Roman" w:cs="Times New Roman"/>
                <w:i/>
                <w:iCs/>
                <w:sz w:val="20"/>
                <w:szCs w:val="20"/>
              </w:rPr>
              <w:t>Inversarea culorii</w:t>
            </w:r>
            <w:r w:rsidRPr="005E2245">
              <w:rPr>
                <w:rFonts w:ascii="Times New Roman" w:hAnsi="Times New Roman" w:cs="Times New Roman"/>
                <w:sz w:val="20"/>
                <w:szCs w:val="20"/>
              </w:rPr>
              <w:t>- text alb pe fundal negru/ sau invers</w:t>
            </w:r>
          </w:p>
          <w:p w14:paraId="2571FB6A" w14:textId="165B335F" w:rsidR="00F6122B" w:rsidRPr="005E2245" w:rsidRDefault="008A6D51" w:rsidP="005E2245">
            <w:pPr>
              <w:pStyle w:val="af5"/>
              <w:numPr>
                <w:ilvl w:val="1"/>
                <w:numId w:val="3"/>
              </w:numPr>
              <w:tabs>
                <w:tab w:val="left" w:pos="4140"/>
              </w:tabs>
              <w:spacing w:after="0" w:line="240" w:lineRule="auto"/>
              <w:ind w:left="318" w:hanging="283"/>
              <w:jc w:val="both"/>
              <w:rPr>
                <w:rFonts w:ascii="Times New Roman" w:hAnsi="Times New Roman" w:cs="Times New Roman"/>
                <w:sz w:val="20"/>
                <w:szCs w:val="20"/>
              </w:rPr>
            </w:pPr>
            <w:r w:rsidRPr="005E2245">
              <w:rPr>
                <w:rFonts w:ascii="Times New Roman" w:hAnsi="Times New Roman" w:cs="Times New Roman"/>
                <w:i/>
                <w:iCs/>
                <w:sz w:val="20"/>
                <w:szCs w:val="20"/>
              </w:rPr>
              <w:t>Contrast întuneric</w:t>
            </w:r>
            <w:r w:rsidRPr="005E2245">
              <w:rPr>
                <w:rFonts w:ascii="Times New Roman" w:hAnsi="Times New Roman" w:cs="Times New Roman"/>
                <w:sz w:val="20"/>
                <w:szCs w:val="20"/>
              </w:rPr>
              <w:t xml:space="preserve">-Text în culori galben sau verde pe fundal negru </w:t>
            </w:r>
          </w:p>
          <w:p w14:paraId="20C6DC4A" w14:textId="77777777" w:rsidR="00F6122B" w:rsidRPr="005E2245" w:rsidRDefault="008A6D51" w:rsidP="005E2245">
            <w:pPr>
              <w:pStyle w:val="af5"/>
              <w:numPr>
                <w:ilvl w:val="1"/>
                <w:numId w:val="3"/>
              </w:numPr>
              <w:tabs>
                <w:tab w:val="left" w:pos="4140"/>
              </w:tabs>
              <w:spacing w:after="0" w:line="240" w:lineRule="auto"/>
              <w:ind w:left="318" w:hanging="283"/>
              <w:jc w:val="both"/>
              <w:rPr>
                <w:rFonts w:ascii="Times New Roman" w:hAnsi="Times New Roman" w:cs="Times New Roman"/>
                <w:sz w:val="20"/>
                <w:szCs w:val="20"/>
              </w:rPr>
            </w:pPr>
            <w:r w:rsidRPr="005E2245">
              <w:rPr>
                <w:rFonts w:ascii="Times New Roman" w:hAnsi="Times New Roman" w:cs="Times New Roman"/>
                <w:i/>
                <w:iCs/>
                <w:sz w:val="20"/>
                <w:szCs w:val="20"/>
              </w:rPr>
              <w:t>Contrast lumină</w:t>
            </w:r>
            <w:r w:rsidRPr="005E2245">
              <w:rPr>
                <w:rFonts w:ascii="Times New Roman" w:hAnsi="Times New Roman" w:cs="Times New Roman"/>
                <w:sz w:val="20"/>
                <w:szCs w:val="20"/>
              </w:rPr>
              <w:t xml:space="preserve"> Text în culori negru și albastru pe fundal alb</w:t>
            </w:r>
          </w:p>
        </w:tc>
      </w:tr>
      <w:tr w:rsidR="00F6122B" w:rsidRPr="005E2245" w14:paraId="0C7034A3" w14:textId="77777777" w:rsidTr="00866CE9">
        <w:trPr>
          <w:trHeight w:val="288"/>
        </w:trPr>
        <w:tc>
          <w:tcPr>
            <w:tcW w:w="1656" w:type="dxa"/>
          </w:tcPr>
          <w:p w14:paraId="2CE1E6BB" w14:textId="77777777" w:rsidR="00F6122B" w:rsidRPr="005E2245" w:rsidRDefault="008A6D51" w:rsidP="005E2245">
            <w:pPr>
              <w:pStyle w:val="af5"/>
              <w:tabs>
                <w:tab w:val="left" w:pos="4140"/>
              </w:tabs>
              <w:spacing w:after="0" w:line="240" w:lineRule="auto"/>
              <w:ind w:left="0"/>
              <w:jc w:val="both"/>
              <w:rPr>
                <w:rFonts w:ascii="Times New Roman" w:hAnsi="Times New Roman" w:cs="Times New Roman"/>
                <w:b/>
                <w:bCs/>
                <w:i/>
                <w:iCs/>
                <w:sz w:val="20"/>
                <w:szCs w:val="20"/>
              </w:rPr>
            </w:pPr>
            <w:r w:rsidRPr="005E2245">
              <w:rPr>
                <w:rFonts w:ascii="Times New Roman" w:hAnsi="Times New Roman" w:cs="Times New Roman"/>
                <w:b/>
                <w:bCs/>
                <w:noProof/>
                <w:sz w:val="20"/>
                <w:szCs w:val="20"/>
              </w:rPr>
              <w:drawing>
                <wp:anchor distT="0" distB="0" distL="114300" distR="114300" simplePos="0" relativeHeight="251707392" behindDoc="1" locked="0" layoutInCell="1" allowOverlap="1" wp14:anchorId="0C459E6D" wp14:editId="65DB7A9C">
                  <wp:simplePos x="0" y="0"/>
                  <wp:positionH relativeFrom="margin">
                    <wp:posOffset>1905</wp:posOffset>
                  </wp:positionH>
                  <wp:positionV relativeFrom="paragraph">
                    <wp:posOffset>19685</wp:posOffset>
                  </wp:positionV>
                  <wp:extent cx="761365" cy="632460"/>
                  <wp:effectExtent l="0" t="0" r="635" b="0"/>
                  <wp:wrapTight wrapText="bothSides">
                    <wp:wrapPolygon edited="0">
                      <wp:start x="0" y="0"/>
                      <wp:lineTo x="0" y="20819"/>
                      <wp:lineTo x="21078" y="20819"/>
                      <wp:lineTo x="21078" y="0"/>
                      <wp:lineTo x="0" y="0"/>
                    </wp:wrapPolygon>
                  </wp:wrapTight>
                  <wp:docPr id="1037" name="Рисунок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Рисунок 1037"/>
                          <pic:cNvPicPr>
                            <a:picLocks noChangeAspect="1"/>
                          </pic:cNvPicPr>
                        </pic:nvPicPr>
                        <pic:blipFill>
                          <a:blip r:embed="rId36" cstate="print">
                            <a:extLst>
                              <a:ext uri="{28A0092B-C50C-407E-A947-70E740481C1C}">
                                <a14:useLocalDpi xmlns:a14="http://schemas.microsoft.com/office/drawing/2010/main" val="0"/>
                              </a:ext>
                            </a:extLst>
                          </a:blip>
                          <a:srcRect l="85062" t="26215" r="8341" b="65440"/>
                          <a:stretch>
                            <a:fillRect/>
                          </a:stretch>
                        </pic:blipFill>
                        <pic:spPr>
                          <a:xfrm>
                            <a:off x="0" y="0"/>
                            <a:ext cx="761365" cy="632460"/>
                          </a:xfrm>
                          <a:prstGeom prst="rect">
                            <a:avLst/>
                          </a:prstGeom>
                          <a:ln>
                            <a:noFill/>
                          </a:ln>
                        </pic:spPr>
                      </pic:pic>
                    </a:graphicData>
                  </a:graphic>
                </wp:anchor>
              </w:drawing>
            </w:r>
          </w:p>
        </w:tc>
        <w:tc>
          <w:tcPr>
            <w:tcW w:w="1490" w:type="dxa"/>
          </w:tcPr>
          <w:p w14:paraId="715D6394" w14:textId="3D78DE4A" w:rsidR="00F6122B" w:rsidRPr="005E2245" w:rsidRDefault="008A6D51" w:rsidP="005E2245">
            <w:pPr>
              <w:pStyle w:val="af5"/>
              <w:tabs>
                <w:tab w:val="left" w:pos="4140"/>
              </w:tabs>
              <w:spacing w:after="0" w:line="240" w:lineRule="auto"/>
              <w:ind w:left="0"/>
              <w:jc w:val="both"/>
              <w:rPr>
                <w:rFonts w:ascii="Times New Roman" w:hAnsi="Times New Roman" w:cs="Times New Roman"/>
                <w:b/>
                <w:bCs/>
                <w:i/>
                <w:iCs/>
                <w:sz w:val="20"/>
                <w:szCs w:val="20"/>
              </w:rPr>
            </w:pPr>
            <w:r w:rsidRPr="005E2245">
              <w:rPr>
                <w:rFonts w:ascii="Times New Roman" w:hAnsi="Times New Roman" w:cs="Times New Roman"/>
                <w:b/>
                <w:bCs/>
                <w:sz w:val="20"/>
                <w:szCs w:val="20"/>
              </w:rPr>
              <w:t>URL evidențier</w:t>
            </w:r>
            <w:r w:rsidR="00866CE9">
              <w:rPr>
                <w:rFonts w:ascii="Times New Roman" w:hAnsi="Times New Roman" w:cs="Times New Roman"/>
                <w:b/>
                <w:bCs/>
                <w:sz w:val="20"/>
                <w:szCs w:val="20"/>
              </w:rPr>
              <w:t>i</w:t>
            </w:r>
          </w:p>
        </w:tc>
        <w:tc>
          <w:tcPr>
            <w:tcW w:w="6204" w:type="dxa"/>
          </w:tcPr>
          <w:p w14:paraId="26C22831" w14:textId="77777777" w:rsidR="00F6122B" w:rsidRPr="005E2245" w:rsidRDefault="008A6D51" w:rsidP="005E2245">
            <w:pPr>
              <w:tabs>
                <w:tab w:val="left" w:pos="4140"/>
              </w:tabs>
              <w:spacing w:after="0" w:line="240" w:lineRule="auto"/>
              <w:jc w:val="both"/>
              <w:rPr>
                <w:rFonts w:ascii="Times New Roman" w:hAnsi="Times New Roman" w:cs="Times New Roman"/>
                <w:sz w:val="20"/>
                <w:szCs w:val="20"/>
              </w:rPr>
            </w:pPr>
            <w:r w:rsidRPr="005E2245">
              <w:rPr>
                <w:rFonts w:ascii="Times New Roman" w:hAnsi="Times New Roman" w:cs="Times New Roman"/>
                <w:sz w:val="20"/>
                <w:szCs w:val="20"/>
              </w:rPr>
              <w:t xml:space="preserve">Opțiunea evidențierii/ selectării unui fișier, folder sau link, meniuri principale pe pagina web inclusiv de către utilizatori nevăzători cu ajutorul tehnologiilor </w:t>
            </w:r>
            <w:proofErr w:type="spellStart"/>
            <w:r w:rsidRPr="005E2245">
              <w:rPr>
                <w:rFonts w:ascii="Times New Roman" w:hAnsi="Times New Roman" w:cs="Times New Roman"/>
                <w:sz w:val="20"/>
                <w:szCs w:val="20"/>
              </w:rPr>
              <w:t>asistive</w:t>
            </w:r>
            <w:proofErr w:type="spellEnd"/>
            <w:r w:rsidRPr="005E2245">
              <w:rPr>
                <w:rFonts w:ascii="Times New Roman" w:hAnsi="Times New Roman" w:cs="Times New Roman"/>
                <w:sz w:val="20"/>
                <w:szCs w:val="20"/>
              </w:rPr>
              <w:t>.</w:t>
            </w:r>
          </w:p>
          <w:p w14:paraId="018CAA5C" w14:textId="77777777" w:rsidR="00F6122B" w:rsidRPr="005E2245" w:rsidRDefault="00F6122B" w:rsidP="005E2245">
            <w:pPr>
              <w:tabs>
                <w:tab w:val="left" w:pos="1032"/>
              </w:tabs>
              <w:spacing w:line="240" w:lineRule="auto"/>
              <w:rPr>
                <w:rFonts w:ascii="Times New Roman" w:hAnsi="Times New Roman" w:cs="Times New Roman"/>
                <w:sz w:val="20"/>
                <w:szCs w:val="20"/>
              </w:rPr>
            </w:pPr>
          </w:p>
        </w:tc>
      </w:tr>
      <w:tr w:rsidR="00F6122B" w:rsidRPr="005E2245" w14:paraId="3A302BEF" w14:textId="77777777" w:rsidTr="00866CE9">
        <w:trPr>
          <w:trHeight w:val="1174"/>
        </w:trPr>
        <w:tc>
          <w:tcPr>
            <w:tcW w:w="1656" w:type="dxa"/>
          </w:tcPr>
          <w:p w14:paraId="47A000F2" w14:textId="77777777" w:rsidR="00F6122B" w:rsidRPr="005E2245" w:rsidRDefault="008A6D51" w:rsidP="005E2245">
            <w:pPr>
              <w:pStyle w:val="af5"/>
              <w:tabs>
                <w:tab w:val="left" w:pos="4140"/>
              </w:tabs>
              <w:spacing w:after="0" w:line="240" w:lineRule="auto"/>
              <w:ind w:left="-468"/>
              <w:jc w:val="both"/>
              <w:rPr>
                <w:rFonts w:ascii="Times New Roman" w:hAnsi="Times New Roman" w:cs="Times New Roman"/>
                <w:b/>
                <w:bCs/>
                <w:i/>
                <w:iCs/>
                <w:sz w:val="20"/>
                <w:szCs w:val="20"/>
              </w:rPr>
            </w:pPr>
            <w:r w:rsidRPr="005E2245">
              <w:rPr>
                <w:rFonts w:ascii="Times New Roman" w:hAnsi="Times New Roman" w:cs="Times New Roman"/>
                <w:b/>
                <w:bCs/>
                <w:noProof/>
                <w:sz w:val="20"/>
                <w:szCs w:val="20"/>
              </w:rPr>
              <w:drawing>
                <wp:anchor distT="0" distB="0" distL="114300" distR="114300" simplePos="0" relativeHeight="251701248" behindDoc="1" locked="0" layoutInCell="1" allowOverlap="1" wp14:anchorId="2FFBA9A9" wp14:editId="64A87CF4">
                  <wp:simplePos x="0" y="0"/>
                  <wp:positionH relativeFrom="margin">
                    <wp:posOffset>-28575</wp:posOffset>
                  </wp:positionH>
                  <wp:positionV relativeFrom="paragraph">
                    <wp:posOffset>10795</wp:posOffset>
                  </wp:positionV>
                  <wp:extent cx="803910" cy="579120"/>
                  <wp:effectExtent l="0" t="0" r="0" b="0"/>
                  <wp:wrapTight wrapText="bothSides">
                    <wp:wrapPolygon edited="0">
                      <wp:start x="0" y="0"/>
                      <wp:lineTo x="0" y="20605"/>
                      <wp:lineTo x="20986" y="20605"/>
                      <wp:lineTo x="20986" y="0"/>
                      <wp:lineTo x="0" y="0"/>
                    </wp:wrapPolygon>
                  </wp:wrapTight>
                  <wp:docPr id="1067" name="Рисунок 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 name="Рисунок 1067"/>
                          <pic:cNvPicPr>
                            <a:picLocks noChangeAspect="1"/>
                          </pic:cNvPicPr>
                        </pic:nvPicPr>
                        <pic:blipFill>
                          <a:blip r:embed="rId37" cstate="print">
                            <a:extLst>
                              <a:ext uri="{28A0092B-C50C-407E-A947-70E740481C1C}">
                                <a14:useLocalDpi xmlns:a14="http://schemas.microsoft.com/office/drawing/2010/main" val="0"/>
                              </a:ext>
                            </a:extLst>
                          </a:blip>
                          <a:srcRect l="76053" t="36158" r="17089" b="55062"/>
                          <a:stretch>
                            <a:fillRect/>
                          </a:stretch>
                        </pic:blipFill>
                        <pic:spPr>
                          <a:xfrm>
                            <a:off x="0" y="0"/>
                            <a:ext cx="803910" cy="579120"/>
                          </a:xfrm>
                          <a:prstGeom prst="rect">
                            <a:avLst/>
                          </a:prstGeom>
                          <a:ln>
                            <a:noFill/>
                          </a:ln>
                        </pic:spPr>
                      </pic:pic>
                    </a:graphicData>
                  </a:graphic>
                </wp:anchor>
              </w:drawing>
            </w:r>
          </w:p>
        </w:tc>
        <w:tc>
          <w:tcPr>
            <w:tcW w:w="1490" w:type="dxa"/>
          </w:tcPr>
          <w:p w14:paraId="60511DF0" w14:textId="77777777" w:rsidR="00F6122B" w:rsidRPr="005E2245" w:rsidRDefault="008A6D51" w:rsidP="005E2245">
            <w:pPr>
              <w:pStyle w:val="af5"/>
              <w:tabs>
                <w:tab w:val="left" w:pos="4140"/>
              </w:tabs>
              <w:spacing w:after="0" w:line="240" w:lineRule="auto"/>
              <w:ind w:left="0"/>
              <w:jc w:val="both"/>
              <w:rPr>
                <w:rFonts w:ascii="Times New Roman" w:hAnsi="Times New Roman" w:cs="Times New Roman"/>
                <w:b/>
                <w:bCs/>
                <w:i/>
                <w:iCs/>
                <w:sz w:val="20"/>
                <w:szCs w:val="20"/>
              </w:rPr>
            </w:pPr>
            <w:r w:rsidRPr="005E2245">
              <w:rPr>
                <w:rFonts w:ascii="Times New Roman" w:hAnsi="Times New Roman" w:cs="Times New Roman"/>
                <w:b/>
                <w:bCs/>
                <w:sz w:val="20"/>
                <w:szCs w:val="20"/>
              </w:rPr>
              <w:t>Text mai mare</w:t>
            </w:r>
          </w:p>
        </w:tc>
        <w:tc>
          <w:tcPr>
            <w:tcW w:w="6204" w:type="dxa"/>
          </w:tcPr>
          <w:p w14:paraId="22F6766D" w14:textId="58620E9B" w:rsidR="00F6122B" w:rsidRPr="005E2245" w:rsidRDefault="008A6D51" w:rsidP="005E2245">
            <w:pPr>
              <w:pStyle w:val="af5"/>
              <w:tabs>
                <w:tab w:val="left" w:pos="4140"/>
              </w:tabs>
              <w:spacing w:after="0" w:line="240" w:lineRule="auto"/>
              <w:ind w:left="35"/>
              <w:jc w:val="both"/>
              <w:rPr>
                <w:rFonts w:ascii="Times New Roman" w:hAnsi="Times New Roman" w:cs="Times New Roman"/>
                <w:sz w:val="20"/>
                <w:szCs w:val="20"/>
              </w:rPr>
            </w:pPr>
            <w:r w:rsidRPr="005E2245">
              <w:rPr>
                <w:rFonts w:ascii="Times New Roman" w:hAnsi="Times New Roman" w:cs="Times New Roman"/>
                <w:sz w:val="20"/>
                <w:szCs w:val="20"/>
              </w:rPr>
              <w:t xml:space="preserve">Posibilitatea de a măriri textul și imaginile din pagină  </w:t>
            </w:r>
          </w:p>
          <w:p w14:paraId="6429FF33" w14:textId="77777777" w:rsidR="00F6122B" w:rsidRPr="005E2245" w:rsidRDefault="00F6122B" w:rsidP="005E2245">
            <w:pPr>
              <w:tabs>
                <w:tab w:val="left" w:pos="1020"/>
              </w:tabs>
              <w:spacing w:line="240" w:lineRule="auto"/>
              <w:rPr>
                <w:rFonts w:ascii="Times New Roman" w:hAnsi="Times New Roman" w:cs="Times New Roman"/>
                <w:sz w:val="20"/>
                <w:szCs w:val="20"/>
              </w:rPr>
            </w:pPr>
          </w:p>
        </w:tc>
      </w:tr>
      <w:tr w:rsidR="00F6122B" w:rsidRPr="005E2245" w14:paraId="00A2BAD7" w14:textId="77777777" w:rsidTr="00866CE9">
        <w:tc>
          <w:tcPr>
            <w:tcW w:w="1656" w:type="dxa"/>
          </w:tcPr>
          <w:p w14:paraId="65123295" w14:textId="77777777" w:rsidR="00F6122B" w:rsidRPr="005E2245" w:rsidRDefault="008A6D51" w:rsidP="005E2245">
            <w:pPr>
              <w:tabs>
                <w:tab w:val="right" w:pos="1270"/>
              </w:tabs>
              <w:spacing w:after="0" w:line="240" w:lineRule="auto"/>
              <w:jc w:val="both"/>
              <w:rPr>
                <w:rFonts w:ascii="Times New Roman" w:hAnsi="Times New Roman" w:cs="Times New Roman"/>
                <w:b/>
                <w:bCs/>
                <w:i/>
                <w:iCs/>
                <w:sz w:val="20"/>
                <w:szCs w:val="20"/>
              </w:rPr>
            </w:pPr>
            <w:r w:rsidRPr="005E2245">
              <w:rPr>
                <w:rFonts w:ascii="Times New Roman" w:hAnsi="Times New Roman" w:cs="Times New Roman"/>
                <w:noProof/>
                <w:sz w:val="20"/>
                <w:szCs w:val="20"/>
              </w:rPr>
              <w:drawing>
                <wp:anchor distT="0" distB="0" distL="114300" distR="114300" simplePos="0" relativeHeight="251708416" behindDoc="1" locked="0" layoutInCell="1" allowOverlap="1" wp14:anchorId="2ECE7E33" wp14:editId="42CC3109">
                  <wp:simplePos x="0" y="0"/>
                  <wp:positionH relativeFrom="column">
                    <wp:posOffset>1905</wp:posOffset>
                  </wp:positionH>
                  <wp:positionV relativeFrom="paragraph">
                    <wp:posOffset>46355</wp:posOffset>
                  </wp:positionV>
                  <wp:extent cx="761365" cy="624840"/>
                  <wp:effectExtent l="0" t="0" r="635" b="3810"/>
                  <wp:wrapTight wrapText="bothSides">
                    <wp:wrapPolygon edited="0">
                      <wp:start x="0" y="0"/>
                      <wp:lineTo x="0" y="21073"/>
                      <wp:lineTo x="21078" y="21073"/>
                      <wp:lineTo x="21078" y="0"/>
                      <wp:lineTo x="0" y="0"/>
                    </wp:wrapPolygon>
                  </wp:wrapTight>
                  <wp:docPr id="1068" name="Рисунок 1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 name="Рисунок 1068"/>
                          <pic:cNvPicPr>
                            <a:picLocks noChangeAspect="1"/>
                          </pic:cNvPicPr>
                        </pic:nvPicPr>
                        <pic:blipFill>
                          <a:blip r:embed="rId38" cstate="print">
                            <a:extLst>
                              <a:ext uri="{28A0092B-C50C-407E-A947-70E740481C1C}">
                                <a14:useLocalDpi xmlns:a14="http://schemas.microsoft.com/office/drawing/2010/main" val="0"/>
                              </a:ext>
                            </a:extLst>
                          </a:blip>
                          <a:srcRect l="84653" t="35877" r="8728" b="54459"/>
                          <a:stretch>
                            <a:fillRect/>
                          </a:stretch>
                        </pic:blipFill>
                        <pic:spPr>
                          <a:xfrm>
                            <a:off x="0" y="0"/>
                            <a:ext cx="761365" cy="624840"/>
                          </a:xfrm>
                          <a:prstGeom prst="rect">
                            <a:avLst/>
                          </a:prstGeom>
                          <a:ln>
                            <a:noFill/>
                          </a:ln>
                        </pic:spPr>
                      </pic:pic>
                    </a:graphicData>
                  </a:graphic>
                </wp:anchor>
              </w:drawing>
            </w:r>
          </w:p>
        </w:tc>
        <w:tc>
          <w:tcPr>
            <w:tcW w:w="1490" w:type="dxa"/>
          </w:tcPr>
          <w:p w14:paraId="062B7844" w14:textId="77777777" w:rsidR="00F6122B" w:rsidRPr="005E2245" w:rsidRDefault="008A6D51" w:rsidP="005E2245">
            <w:pPr>
              <w:pStyle w:val="af5"/>
              <w:tabs>
                <w:tab w:val="left" w:pos="4140"/>
              </w:tabs>
              <w:spacing w:after="0" w:line="240" w:lineRule="auto"/>
              <w:ind w:left="0"/>
              <w:jc w:val="both"/>
              <w:rPr>
                <w:rFonts w:ascii="Times New Roman" w:hAnsi="Times New Roman" w:cs="Times New Roman"/>
                <w:b/>
                <w:bCs/>
                <w:sz w:val="20"/>
                <w:szCs w:val="20"/>
              </w:rPr>
            </w:pPr>
            <w:r w:rsidRPr="005E2245">
              <w:rPr>
                <w:rFonts w:ascii="Times New Roman" w:hAnsi="Times New Roman" w:cs="Times New Roman"/>
                <w:b/>
                <w:bCs/>
                <w:sz w:val="20"/>
                <w:szCs w:val="20"/>
              </w:rPr>
              <w:t>Spațiu text</w:t>
            </w:r>
          </w:p>
          <w:p w14:paraId="4CB17F07" w14:textId="77777777" w:rsidR="00F6122B" w:rsidRPr="005E2245" w:rsidRDefault="00F6122B" w:rsidP="005E2245">
            <w:pPr>
              <w:spacing w:line="240" w:lineRule="auto"/>
              <w:rPr>
                <w:rFonts w:ascii="Times New Roman" w:hAnsi="Times New Roman" w:cs="Times New Roman"/>
                <w:sz w:val="20"/>
                <w:szCs w:val="20"/>
              </w:rPr>
            </w:pPr>
          </w:p>
        </w:tc>
        <w:tc>
          <w:tcPr>
            <w:tcW w:w="6204" w:type="dxa"/>
          </w:tcPr>
          <w:p w14:paraId="5062FD78" w14:textId="7A560FC0" w:rsidR="00F6122B" w:rsidRPr="005E2245" w:rsidRDefault="008A6D51" w:rsidP="005E2245">
            <w:pPr>
              <w:tabs>
                <w:tab w:val="left" w:pos="4140"/>
              </w:tabs>
              <w:spacing w:after="0" w:line="240" w:lineRule="auto"/>
              <w:jc w:val="both"/>
              <w:rPr>
                <w:rFonts w:ascii="Times New Roman" w:hAnsi="Times New Roman" w:cs="Times New Roman"/>
                <w:b/>
                <w:bCs/>
                <w:sz w:val="20"/>
                <w:szCs w:val="20"/>
              </w:rPr>
            </w:pPr>
            <w:r w:rsidRPr="005E2245">
              <w:rPr>
                <w:rFonts w:ascii="Times New Roman" w:hAnsi="Times New Roman" w:cs="Times New Roman"/>
                <w:sz w:val="20"/>
                <w:szCs w:val="20"/>
              </w:rPr>
              <w:t>Reprezintă opțiunea prin care poate fi  modificat</w:t>
            </w:r>
            <w:r w:rsidRPr="005E2245">
              <w:rPr>
                <w:rFonts w:ascii="Times New Roman" w:hAnsi="Times New Roman" w:cs="Times New Roman"/>
                <w:b/>
                <w:bCs/>
                <w:sz w:val="20"/>
                <w:szCs w:val="20"/>
              </w:rPr>
              <w:t xml:space="preserve"> </w:t>
            </w:r>
            <w:r w:rsidRPr="005E2245">
              <w:rPr>
                <w:rFonts w:ascii="Times New Roman" w:hAnsi="Times New Roman" w:cs="Times New Roman"/>
                <w:sz w:val="20"/>
                <w:szCs w:val="20"/>
              </w:rPr>
              <w:t>intervalul atât între litere cât și între cuvinte (Spațiu ușor, Distanță moderată, Distanță grea)</w:t>
            </w:r>
          </w:p>
        </w:tc>
      </w:tr>
      <w:tr w:rsidR="00F6122B" w:rsidRPr="005E2245" w14:paraId="50C59A90" w14:textId="77777777" w:rsidTr="00866CE9">
        <w:trPr>
          <w:trHeight w:val="1258"/>
        </w:trPr>
        <w:tc>
          <w:tcPr>
            <w:tcW w:w="1656" w:type="dxa"/>
          </w:tcPr>
          <w:p w14:paraId="7DE68033" w14:textId="238D8332" w:rsidR="00F6122B" w:rsidRPr="005E2245" w:rsidRDefault="008A6D51" w:rsidP="005E2245">
            <w:pPr>
              <w:pStyle w:val="af5"/>
              <w:tabs>
                <w:tab w:val="left" w:pos="4140"/>
              </w:tabs>
              <w:spacing w:after="0" w:line="240" w:lineRule="auto"/>
              <w:ind w:left="-468"/>
              <w:jc w:val="both"/>
              <w:rPr>
                <w:rFonts w:ascii="Times New Roman" w:hAnsi="Times New Roman" w:cs="Times New Roman"/>
                <w:b/>
                <w:bCs/>
                <w:i/>
                <w:iCs/>
                <w:sz w:val="20"/>
                <w:szCs w:val="20"/>
              </w:rPr>
            </w:pPr>
            <w:r w:rsidRPr="005E2245">
              <w:rPr>
                <w:rFonts w:ascii="Times New Roman" w:hAnsi="Times New Roman" w:cs="Times New Roman"/>
                <w:noProof/>
                <w:sz w:val="20"/>
                <w:szCs w:val="20"/>
              </w:rPr>
              <w:drawing>
                <wp:anchor distT="0" distB="0" distL="114300" distR="114300" simplePos="0" relativeHeight="251709440" behindDoc="1" locked="0" layoutInCell="1" allowOverlap="1" wp14:anchorId="2E81FD30" wp14:editId="13ECD239">
                  <wp:simplePos x="0" y="0"/>
                  <wp:positionH relativeFrom="column">
                    <wp:posOffset>-4445</wp:posOffset>
                  </wp:positionH>
                  <wp:positionV relativeFrom="paragraph">
                    <wp:posOffset>30480</wp:posOffset>
                  </wp:positionV>
                  <wp:extent cx="746760" cy="655320"/>
                  <wp:effectExtent l="0" t="0" r="0" b="0"/>
                  <wp:wrapTight wrapText="bothSides">
                    <wp:wrapPolygon edited="0">
                      <wp:start x="0" y="0"/>
                      <wp:lineTo x="0" y="20721"/>
                      <wp:lineTo x="20939" y="20721"/>
                      <wp:lineTo x="20939" y="0"/>
                      <wp:lineTo x="0" y="0"/>
                    </wp:wrapPolygon>
                  </wp:wrapTight>
                  <wp:docPr id="1069" name="Рисунок 1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 name="Рисунок 1069"/>
                          <pic:cNvPicPr>
                            <a:picLocks noChangeAspect="1"/>
                          </pic:cNvPicPr>
                        </pic:nvPicPr>
                        <pic:blipFill>
                          <a:blip r:embed="rId39" cstate="print">
                            <a:extLst>
                              <a:ext uri="{28A0092B-C50C-407E-A947-70E740481C1C}">
                                <a14:useLocalDpi xmlns:a14="http://schemas.microsoft.com/office/drawing/2010/main" val="0"/>
                              </a:ext>
                            </a:extLst>
                          </a:blip>
                          <a:srcRect l="75802" t="45957" r="17440" b="43487"/>
                          <a:stretch>
                            <a:fillRect/>
                          </a:stretch>
                        </pic:blipFill>
                        <pic:spPr>
                          <a:xfrm>
                            <a:off x="0" y="0"/>
                            <a:ext cx="746760" cy="655320"/>
                          </a:xfrm>
                          <a:prstGeom prst="rect">
                            <a:avLst/>
                          </a:prstGeom>
                          <a:ln>
                            <a:noFill/>
                          </a:ln>
                        </pic:spPr>
                      </pic:pic>
                    </a:graphicData>
                  </a:graphic>
                </wp:anchor>
              </w:drawing>
            </w:r>
          </w:p>
        </w:tc>
        <w:tc>
          <w:tcPr>
            <w:tcW w:w="1490" w:type="dxa"/>
          </w:tcPr>
          <w:p w14:paraId="0ED12A47" w14:textId="1029EC4C" w:rsidR="00F6122B" w:rsidRPr="00F37E33" w:rsidRDefault="008A6D51" w:rsidP="005E2245">
            <w:pPr>
              <w:pStyle w:val="af5"/>
              <w:tabs>
                <w:tab w:val="left" w:pos="4140"/>
              </w:tabs>
              <w:spacing w:after="0" w:line="240" w:lineRule="auto"/>
              <w:ind w:left="105"/>
              <w:jc w:val="both"/>
              <w:rPr>
                <w:rFonts w:ascii="Times New Roman" w:hAnsi="Times New Roman" w:cs="Times New Roman"/>
                <w:b/>
                <w:bCs/>
                <w:i/>
                <w:iCs/>
                <w:sz w:val="20"/>
                <w:szCs w:val="20"/>
              </w:rPr>
            </w:pPr>
            <w:r w:rsidRPr="00F37E33">
              <w:rPr>
                <w:rFonts w:ascii="Times New Roman" w:hAnsi="Times New Roman" w:cs="Times New Roman"/>
                <w:b/>
                <w:bCs/>
                <w:sz w:val="20"/>
                <w:szCs w:val="20"/>
              </w:rPr>
              <w:t>Opriți/Joacă animații</w:t>
            </w:r>
          </w:p>
        </w:tc>
        <w:tc>
          <w:tcPr>
            <w:tcW w:w="6204" w:type="dxa"/>
          </w:tcPr>
          <w:p w14:paraId="542441E0" w14:textId="1F479673" w:rsidR="00F6122B" w:rsidRDefault="008A6D51" w:rsidP="005E2245">
            <w:pPr>
              <w:tabs>
                <w:tab w:val="left" w:pos="4140"/>
              </w:tabs>
              <w:spacing w:after="0" w:line="240" w:lineRule="auto"/>
              <w:jc w:val="both"/>
              <w:rPr>
                <w:rFonts w:ascii="Times New Roman" w:hAnsi="Times New Roman" w:cs="Times New Roman"/>
                <w:sz w:val="20"/>
                <w:szCs w:val="20"/>
              </w:rPr>
            </w:pPr>
            <w:r w:rsidRPr="00F37E33">
              <w:rPr>
                <w:rFonts w:ascii="Times New Roman" w:hAnsi="Times New Roman" w:cs="Times New Roman"/>
                <w:sz w:val="20"/>
                <w:szCs w:val="20"/>
              </w:rPr>
              <w:t>Comanda pentru a activa elimina dezactiva modifica efectele de  animație</w:t>
            </w:r>
          </w:p>
          <w:p w14:paraId="094FADA7" w14:textId="7B382C5E" w:rsidR="00F37E33" w:rsidRPr="00F37E33" w:rsidRDefault="00F37E33" w:rsidP="005E2245">
            <w:pPr>
              <w:tabs>
                <w:tab w:val="left" w:pos="4140"/>
              </w:tabs>
              <w:spacing w:after="0" w:line="240" w:lineRule="auto"/>
              <w:jc w:val="both"/>
              <w:rPr>
                <w:rFonts w:ascii="Times New Roman" w:hAnsi="Times New Roman" w:cs="Times New Roman"/>
                <w:sz w:val="20"/>
                <w:szCs w:val="20"/>
              </w:rPr>
            </w:pPr>
          </w:p>
        </w:tc>
      </w:tr>
      <w:tr w:rsidR="006C3CBB" w:rsidRPr="005E2245" w14:paraId="463B038C" w14:textId="77777777" w:rsidTr="000721C2">
        <w:trPr>
          <w:trHeight w:val="3050"/>
        </w:trPr>
        <w:tc>
          <w:tcPr>
            <w:tcW w:w="1656" w:type="dxa"/>
          </w:tcPr>
          <w:p w14:paraId="08883F94" w14:textId="61B28EDF" w:rsidR="006C3CBB" w:rsidRDefault="006C3CBB" w:rsidP="005E2245">
            <w:pPr>
              <w:pStyle w:val="af5"/>
              <w:tabs>
                <w:tab w:val="left" w:pos="4140"/>
              </w:tabs>
              <w:spacing w:after="0" w:line="240" w:lineRule="auto"/>
              <w:ind w:left="-468"/>
              <w:jc w:val="both"/>
              <w:rPr>
                <w:rFonts w:ascii="Times New Roman" w:hAnsi="Times New Roman" w:cs="Times New Roman"/>
                <w:sz w:val="20"/>
                <w:szCs w:val="20"/>
              </w:rPr>
            </w:pPr>
            <w:r w:rsidRPr="005E2245">
              <w:rPr>
                <w:rFonts w:ascii="Times New Roman" w:hAnsi="Times New Roman" w:cs="Times New Roman"/>
                <w:noProof/>
                <w:sz w:val="20"/>
                <w:szCs w:val="20"/>
              </w:rPr>
              <w:drawing>
                <wp:anchor distT="0" distB="0" distL="114300" distR="114300" simplePos="0" relativeHeight="251702272" behindDoc="1" locked="0" layoutInCell="1" allowOverlap="1" wp14:anchorId="157973FF" wp14:editId="26628CA5">
                  <wp:simplePos x="0" y="0"/>
                  <wp:positionH relativeFrom="margin">
                    <wp:posOffset>40005</wp:posOffset>
                  </wp:positionH>
                  <wp:positionV relativeFrom="paragraph">
                    <wp:posOffset>810713</wp:posOffset>
                  </wp:positionV>
                  <wp:extent cx="795020" cy="620395"/>
                  <wp:effectExtent l="0" t="0" r="5080" b="8255"/>
                  <wp:wrapTight wrapText="bothSides">
                    <wp:wrapPolygon edited="0">
                      <wp:start x="0" y="0"/>
                      <wp:lineTo x="0" y="21224"/>
                      <wp:lineTo x="21220" y="21224"/>
                      <wp:lineTo x="21220" y="0"/>
                      <wp:lineTo x="0" y="0"/>
                    </wp:wrapPolygon>
                  </wp:wrapTight>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a:picLocks noChangeAspect="1"/>
                          </pic:cNvPicPr>
                        </pic:nvPicPr>
                        <pic:blipFill>
                          <a:blip r:embed="rId41" cstate="print">
                            <a:extLst>
                              <a:ext uri="{28A0092B-C50C-407E-A947-70E740481C1C}">
                                <a14:useLocalDpi xmlns:a14="http://schemas.microsoft.com/office/drawing/2010/main" val="0"/>
                              </a:ext>
                            </a:extLst>
                          </a:blip>
                          <a:srcRect l="75802" t="56661" r="17440" b="32332"/>
                          <a:stretch>
                            <a:fillRect/>
                          </a:stretch>
                        </pic:blipFill>
                        <pic:spPr>
                          <a:xfrm>
                            <a:off x="0" y="0"/>
                            <a:ext cx="795020" cy="620395"/>
                          </a:xfrm>
                          <a:prstGeom prst="rect">
                            <a:avLst/>
                          </a:prstGeom>
                          <a:ln>
                            <a:noFill/>
                          </a:ln>
                        </pic:spPr>
                      </pic:pic>
                    </a:graphicData>
                  </a:graphic>
                </wp:anchor>
              </w:drawing>
            </w:r>
            <w:r w:rsidRPr="00F37E33">
              <w:rPr>
                <w:rFonts w:ascii="Times New Roman" w:hAnsi="Times New Roman" w:cs="Times New Roman"/>
                <w:b/>
                <w:bCs/>
                <w:noProof/>
                <w:sz w:val="20"/>
                <w:szCs w:val="20"/>
              </w:rPr>
              <w:drawing>
                <wp:anchor distT="0" distB="0" distL="114300" distR="114300" simplePos="0" relativeHeight="251710464" behindDoc="1" locked="0" layoutInCell="1" allowOverlap="1" wp14:anchorId="28252D20" wp14:editId="55DE0687">
                  <wp:simplePos x="0" y="0"/>
                  <wp:positionH relativeFrom="column">
                    <wp:posOffset>12065</wp:posOffset>
                  </wp:positionH>
                  <wp:positionV relativeFrom="paragraph">
                    <wp:posOffset>95885</wp:posOffset>
                  </wp:positionV>
                  <wp:extent cx="770890" cy="640080"/>
                  <wp:effectExtent l="0" t="0" r="0" b="7620"/>
                  <wp:wrapTight wrapText="bothSides">
                    <wp:wrapPolygon edited="0">
                      <wp:start x="0" y="0"/>
                      <wp:lineTo x="0" y="21214"/>
                      <wp:lineTo x="20817" y="21214"/>
                      <wp:lineTo x="20817" y="0"/>
                      <wp:lineTo x="0" y="0"/>
                    </wp:wrapPolygon>
                  </wp:wrapTigh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a:picLocks noChangeAspect="1"/>
                          </pic:cNvPicPr>
                        </pic:nvPicPr>
                        <pic:blipFill>
                          <a:blip r:embed="rId40" cstate="print">
                            <a:extLst>
                              <a:ext uri="{28A0092B-C50C-407E-A947-70E740481C1C}">
                                <a14:useLocalDpi xmlns:a14="http://schemas.microsoft.com/office/drawing/2010/main" val="0"/>
                              </a:ext>
                            </a:extLst>
                          </a:blip>
                          <a:srcRect l="83982" t="46582" r="7666" b="43444"/>
                          <a:stretch>
                            <a:fillRect/>
                          </a:stretch>
                        </pic:blipFill>
                        <pic:spPr>
                          <a:xfrm>
                            <a:off x="0" y="0"/>
                            <a:ext cx="770890" cy="640080"/>
                          </a:xfrm>
                          <a:prstGeom prst="rect">
                            <a:avLst/>
                          </a:prstGeom>
                          <a:ln>
                            <a:noFill/>
                          </a:ln>
                        </pic:spPr>
                      </pic:pic>
                    </a:graphicData>
                  </a:graphic>
                </wp:anchor>
              </w:drawing>
            </w:r>
          </w:p>
          <w:p w14:paraId="7905C34A" w14:textId="4D7CAF5C" w:rsidR="006C3CBB" w:rsidRPr="006C3CBB" w:rsidRDefault="006C3CBB" w:rsidP="006C3CBB">
            <w:pPr>
              <w:jc w:val="center"/>
            </w:pPr>
            <w:r w:rsidRPr="005E2245">
              <w:rPr>
                <w:rFonts w:ascii="Times New Roman" w:hAnsi="Times New Roman" w:cs="Times New Roman"/>
                <w:noProof/>
                <w:sz w:val="20"/>
                <w:szCs w:val="20"/>
              </w:rPr>
              <w:lastRenderedPageBreak/>
              <w:drawing>
                <wp:anchor distT="0" distB="0" distL="114300" distR="114300" simplePos="0" relativeHeight="251711488" behindDoc="1" locked="0" layoutInCell="1" allowOverlap="1" wp14:anchorId="1580DA2B" wp14:editId="717040FD">
                  <wp:simplePos x="0" y="0"/>
                  <wp:positionH relativeFrom="column">
                    <wp:posOffset>83003</wp:posOffset>
                  </wp:positionH>
                  <wp:positionV relativeFrom="paragraph">
                    <wp:posOffset>1178016</wp:posOffset>
                  </wp:positionV>
                  <wp:extent cx="772795" cy="518160"/>
                  <wp:effectExtent l="0" t="0" r="8255" b="0"/>
                  <wp:wrapTight wrapText="bothSides">
                    <wp:wrapPolygon edited="0">
                      <wp:start x="0" y="0"/>
                      <wp:lineTo x="0" y="20647"/>
                      <wp:lineTo x="21298" y="20647"/>
                      <wp:lineTo x="21298" y="0"/>
                      <wp:lineTo x="0" y="0"/>
                    </wp:wrapPolygon>
                  </wp:wrapTight>
                  <wp:docPr id="1028" name="Рисунок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Рисунок 1028"/>
                          <pic:cNvPicPr>
                            <a:picLocks noChangeAspect="1"/>
                          </pic:cNvPicPr>
                        </pic:nvPicPr>
                        <pic:blipFill>
                          <a:blip r:embed="rId47" cstate="print">
                            <a:extLst>
                              <a:ext uri="{28A0092B-C50C-407E-A947-70E740481C1C}">
                                <a14:useLocalDpi xmlns:a14="http://schemas.microsoft.com/office/drawing/2010/main" val="0"/>
                              </a:ext>
                            </a:extLst>
                          </a:blip>
                          <a:srcRect l="72901" t="55898" r="15539" b="30341"/>
                          <a:stretch>
                            <a:fillRect/>
                          </a:stretch>
                        </pic:blipFill>
                        <pic:spPr>
                          <a:xfrm>
                            <a:off x="0" y="0"/>
                            <a:ext cx="772795" cy="518160"/>
                          </a:xfrm>
                          <a:prstGeom prst="rect">
                            <a:avLst/>
                          </a:prstGeom>
                          <a:ln>
                            <a:noFill/>
                          </a:ln>
                        </pic:spPr>
                      </pic:pic>
                    </a:graphicData>
                  </a:graphic>
                </wp:anchor>
              </w:drawing>
            </w:r>
            <w:r w:rsidRPr="005E2245">
              <w:rPr>
                <w:rFonts w:ascii="Times New Roman" w:hAnsi="Times New Roman" w:cs="Times New Roman"/>
                <w:noProof/>
                <w:sz w:val="20"/>
                <w:szCs w:val="20"/>
              </w:rPr>
              <w:drawing>
                <wp:anchor distT="0" distB="0" distL="114300" distR="114300" simplePos="0" relativeHeight="251719680" behindDoc="1" locked="0" layoutInCell="1" allowOverlap="1" wp14:anchorId="6F5CE19F" wp14:editId="56238DDB">
                  <wp:simplePos x="0" y="0"/>
                  <wp:positionH relativeFrom="margin">
                    <wp:posOffset>39824</wp:posOffset>
                  </wp:positionH>
                  <wp:positionV relativeFrom="paragraph">
                    <wp:posOffset>207101</wp:posOffset>
                  </wp:positionV>
                  <wp:extent cx="799465" cy="716280"/>
                  <wp:effectExtent l="0" t="0" r="635" b="7620"/>
                  <wp:wrapTight wrapText="bothSides">
                    <wp:wrapPolygon edited="0">
                      <wp:start x="0" y="0"/>
                      <wp:lineTo x="0" y="21255"/>
                      <wp:lineTo x="21102" y="21255"/>
                      <wp:lineTo x="21102" y="0"/>
                      <wp:lineTo x="0" y="0"/>
                    </wp:wrapPolygon>
                  </wp:wrapTight>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a:picLocks noChangeAspect="1"/>
                          </pic:cNvPicPr>
                        </pic:nvPicPr>
                        <pic:blipFill>
                          <a:blip r:embed="rId48" cstate="print">
                            <a:extLst>
                              <a:ext uri="{28A0092B-C50C-407E-A947-70E740481C1C}">
                                <a14:useLocalDpi xmlns:a14="http://schemas.microsoft.com/office/drawing/2010/main" val="0"/>
                              </a:ext>
                            </a:extLst>
                          </a:blip>
                          <a:srcRect l="73061" t="54197" r="14821" b="26502"/>
                          <a:stretch>
                            <a:fillRect/>
                          </a:stretch>
                        </pic:blipFill>
                        <pic:spPr>
                          <a:xfrm>
                            <a:off x="0" y="0"/>
                            <a:ext cx="799465" cy="716280"/>
                          </a:xfrm>
                          <a:prstGeom prst="rect">
                            <a:avLst/>
                          </a:prstGeom>
                          <a:ln>
                            <a:noFill/>
                          </a:ln>
                        </pic:spPr>
                      </pic:pic>
                    </a:graphicData>
                  </a:graphic>
                </wp:anchor>
              </w:drawing>
            </w:r>
          </w:p>
        </w:tc>
        <w:tc>
          <w:tcPr>
            <w:tcW w:w="1490" w:type="dxa"/>
          </w:tcPr>
          <w:p w14:paraId="431C9C89" w14:textId="4C48DA24" w:rsidR="006C3CBB" w:rsidRDefault="006C3CBB" w:rsidP="005E2245">
            <w:pPr>
              <w:pStyle w:val="af5"/>
              <w:tabs>
                <w:tab w:val="left" w:pos="4140"/>
              </w:tabs>
              <w:spacing w:after="0" w:line="240" w:lineRule="auto"/>
              <w:ind w:left="105"/>
              <w:jc w:val="both"/>
              <w:rPr>
                <w:rFonts w:ascii="Times New Roman" w:hAnsi="Times New Roman" w:cs="Times New Roman"/>
                <w:b/>
                <w:bCs/>
                <w:sz w:val="20"/>
                <w:szCs w:val="20"/>
              </w:rPr>
            </w:pPr>
            <w:r w:rsidRPr="00F37E33">
              <w:rPr>
                <w:rFonts w:ascii="Times New Roman" w:hAnsi="Times New Roman" w:cs="Times New Roman"/>
                <w:b/>
                <w:bCs/>
                <w:sz w:val="20"/>
                <w:szCs w:val="20"/>
              </w:rPr>
              <w:lastRenderedPageBreak/>
              <w:t>Dislexie prietenoasă /Fonturi lizibili</w:t>
            </w:r>
          </w:p>
          <w:p w14:paraId="21273602" w14:textId="79D97C38" w:rsidR="006C3CBB" w:rsidRDefault="006C3CBB" w:rsidP="005E2245">
            <w:pPr>
              <w:pStyle w:val="af5"/>
              <w:tabs>
                <w:tab w:val="left" w:pos="4140"/>
              </w:tabs>
              <w:spacing w:after="0" w:line="240" w:lineRule="auto"/>
              <w:ind w:left="105"/>
              <w:jc w:val="both"/>
              <w:rPr>
                <w:rFonts w:ascii="Times New Roman" w:hAnsi="Times New Roman" w:cs="Times New Roman"/>
                <w:b/>
                <w:bCs/>
                <w:sz w:val="20"/>
                <w:szCs w:val="20"/>
              </w:rPr>
            </w:pPr>
          </w:p>
          <w:p w14:paraId="22F9111B" w14:textId="6A611927" w:rsidR="006C3CBB" w:rsidRDefault="006C3CBB" w:rsidP="005E2245">
            <w:pPr>
              <w:pStyle w:val="af5"/>
              <w:tabs>
                <w:tab w:val="left" w:pos="4140"/>
              </w:tabs>
              <w:spacing w:after="0" w:line="240" w:lineRule="auto"/>
              <w:ind w:left="105"/>
              <w:jc w:val="both"/>
              <w:rPr>
                <w:rFonts w:ascii="Times New Roman" w:hAnsi="Times New Roman" w:cs="Times New Roman"/>
                <w:b/>
                <w:bCs/>
                <w:sz w:val="20"/>
                <w:szCs w:val="20"/>
              </w:rPr>
            </w:pPr>
          </w:p>
          <w:p w14:paraId="2A0EEBCC" w14:textId="0EEADA50" w:rsidR="006C3CBB" w:rsidRDefault="006C3CBB" w:rsidP="005E2245">
            <w:pPr>
              <w:pStyle w:val="af5"/>
              <w:tabs>
                <w:tab w:val="left" w:pos="4140"/>
              </w:tabs>
              <w:spacing w:after="0" w:line="240" w:lineRule="auto"/>
              <w:ind w:left="105"/>
              <w:jc w:val="both"/>
              <w:rPr>
                <w:rFonts w:ascii="Times New Roman" w:hAnsi="Times New Roman" w:cs="Times New Roman"/>
                <w:b/>
                <w:bCs/>
                <w:sz w:val="20"/>
                <w:szCs w:val="20"/>
              </w:rPr>
            </w:pPr>
          </w:p>
          <w:p w14:paraId="7CD8D80D" w14:textId="0BFB3463" w:rsidR="006C3CBB" w:rsidRDefault="006C3CBB" w:rsidP="006C3CBB">
            <w:pPr>
              <w:pStyle w:val="af5"/>
              <w:tabs>
                <w:tab w:val="left" w:pos="4140"/>
              </w:tabs>
              <w:spacing w:after="0" w:line="240" w:lineRule="auto"/>
              <w:ind w:left="0"/>
              <w:jc w:val="both"/>
              <w:rPr>
                <w:rFonts w:ascii="Times New Roman" w:hAnsi="Times New Roman" w:cs="Times New Roman"/>
                <w:b/>
                <w:bCs/>
                <w:sz w:val="20"/>
                <w:szCs w:val="20"/>
              </w:rPr>
            </w:pPr>
            <w:r w:rsidRPr="005E2245">
              <w:rPr>
                <w:rFonts w:ascii="Times New Roman" w:hAnsi="Times New Roman" w:cs="Times New Roman"/>
                <w:b/>
                <w:bCs/>
                <w:sz w:val="20"/>
                <w:szCs w:val="20"/>
              </w:rPr>
              <w:t xml:space="preserve">Cursor </w:t>
            </w:r>
          </w:p>
          <w:p w14:paraId="3F157ADA" w14:textId="3616E293" w:rsidR="006C3CBB" w:rsidRDefault="006C3CBB" w:rsidP="006C3CBB">
            <w:pPr>
              <w:pStyle w:val="af5"/>
              <w:tabs>
                <w:tab w:val="left" w:pos="4140"/>
              </w:tabs>
              <w:spacing w:after="0" w:line="240" w:lineRule="auto"/>
              <w:ind w:left="0"/>
              <w:jc w:val="both"/>
              <w:rPr>
                <w:rFonts w:ascii="Times New Roman" w:hAnsi="Times New Roman" w:cs="Times New Roman"/>
                <w:b/>
                <w:bCs/>
                <w:sz w:val="20"/>
                <w:szCs w:val="20"/>
              </w:rPr>
            </w:pPr>
          </w:p>
          <w:p w14:paraId="26FEF207" w14:textId="1D97BB1B" w:rsidR="006C3CBB" w:rsidRDefault="006C3CBB" w:rsidP="006C3CBB">
            <w:pPr>
              <w:pStyle w:val="af5"/>
              <w:tabs>
                <w:tab w:val="left" w:pos="4140"/>
              </w:tabs>
              <w:spacing w:after="0" w:line="240" w:lineRule="auto"/>
              <w:ind w:left="0"/>
              <w:jc w:val="both"/>
              <w:rPr>
                <w:rFonts w:ascii="Times New Roman" w:hAnsi="Times New Roman" w:cs="Times New Roman"/>
                <w:b/>
                <w:bCs/>
                <w:sz w:val="20"/>
                <w:szCs w:val="20"/>
              </w:rPr>
            </w:pPr>
          </w:p>
          <w:p w14:paraId="60F1B600" w14:textId="33E00ADF" w:rsidR="006C3CBB" w:rsidRDefault="006C3CBB" w:rsidP="006C3CBB">
            <w:pPr>
              <w:pStyle w:val="af5"/>
              <w:tabs>
                <w:tab w:val="left" w:pos="4140"/>
              </w:tabs>
              <w:spacing w:after="0" w:line="240" w:lineRule="auto"/>
              <w:ind w:left="0"/>
              <w:jc w:val="both"/>
              <w:rPr>
                <w:rFonts w:ascii="Times New Roman" w:hAnsi="Times New Roman" w:cs="Times New Roman"/>
                <w:b/>
                <w:bCs/>
                <w:sz w:val="20"/>
                <w:szCs w:val="20"/>
              </w:rPr>
            </w:pPr>
          </w:p>
          <w:p w14:paraId="350DE3EE" w14:textId="70EDEFE8" w:rsidR="006C3CBB" w:rsidRDefault="006C3CBB" w:rsidP="006C3CBB">
            <w:pPr>
              <w:pStyle w:val="af5"/>
              <w:tabs>
                <w:tab w:val="left" w:pos="4140"/>
              </w:tabs>
              <w:spacing w:after="0" w:line="240" w:lineRule="auto"/>
              <w:ind w:left="0"/>
              <w:jc w:val="both"/>
              <w:rPr>
                <w:rFonts w:ascii="Times New Roman" w:hAnsi="Times New Roman" w:cs="Times New Roman"/>
                <w:b/>
                <w:bCs/>
                <w:sz w:val="20"/>
                <w:szCs w:val="20"/>
              </w:rPr>
            </w:pPr>
          </w:p>
          <w:p w14:paraId="73199E4D" w14:textId="38DAD61A" w:rsidR="006C3CBB" w:rsidRDefault="006C3CBB" w:rsidP="006C3CBB">
            <w:pPr>
              <w:pStyle w:val="af5"/>
              <w:tabs>
                <w:tab w:val="left" w:pos="4140"/>
              </w:tabs>
              <w:spacing w:after="0" w:line="240" w:lineRule="auto"/>
              <w:ind w:left="0"/>
              <w:jc w:val="both"/>
              <w:rPr>
                <w:rFonts w:ascii="Times New Roman" w:hAnsi="Times New Roman" w:cs="Times New Roman"/>
                <w:b/>
                <w:bCs/>
                <w:sz w:val="20"/>
                <w:szCs w:val="20"/>
              </w:rPr>
            </w:pPr>
          </w:p>
          <w:p w14:paraId="3E546D1A" w14:textId="47EA4720" w:rsidR="006C3CBB" w:rsidRDefault="006C3CBB" w:rsidP="006C3CBB">
            <w:pPr>
              <w:pStyle w:val="af5"/>
              <w:tabs>
                <w:tab w:val="left" w:pos="4140"/>
              </w:tabs>
              <w:spacing w:after="0" w:line="240" w:lineRule="auto"/>
              <w:ind w:left="0"/>
              <w:jc w:val="both"/>
              <w:rPr>
                <w:rFonts w:ascii="Times New Roman" w:hAnsi="Times New Roman" w:cs="Times New Roman"/>
                <w:b/>
                <w:bCs/>
                <w:sz w:val="20"/>
                <w:szCs w:val="20"/>
              </w:rPr>
            </w:pPr>
          </w:p>
          <w:p w14:paraId="36667141" w14:textId="77777777" w:rsidR="006C3CBB" w:rsidRDefault="006C3CBB" w:rsidP="006C3CBB">
            <w:pPr>
              <w:pStyle w:val="af5"/>
              <w:tabs>
                <w:tab w:val="left" w:pos="4140"/>
              </w:tabs>
              <w:spacing w:after="0" w:line="240" w:lineRule="auto"/>
              <w:ind w:left="0"/>
              <w:jc w:val="both"/>
              <w:rPr>
                <w:rFonts w:ascii="Times New Roman" w:hAnsi="Times New Roman" w:cs="Times New Roman"/>
                <w:b/>
                <w:bCs/>
                <w:sz w:val="20"/>
                <w:szCs w:val="20"/>
              </w:rPr>
            </w:pPr>
          </w:p>
          <w:p w14:paraId="71DE1BBA" w14:textId="77777777" w:rsidR="006C3CBB" w:rsidRDefault="006C3CBB" w:rsidP="006C3CBB">
            <w:pPr>
              <w:pStyle w:val="af5"/>
              <w:tabs>
                <w:tab w:val="left" w:pos="4140"/>
              </w:tabs>
              <w:spacing w:after="0" w:line="240" w:lineRule="auto"/>
              <w:ind w:left="0"/>
              <w:jc w:val="both"/>
              <w:rPr>
                <w:rFonts w:ascii="Times New Roman" w:hAnsi="Times New Roman" w:cs="Times New Roman"/>
                <w:b/>
                <w:bCs/>
                <w:sz w:val="20"/>
                <w:szCs w:val="20"/>
              </w:rPr>
            </w:pPr>
          </w:p>
          <w:p w14:paraId="0DBDD2B8" w14:textId="77777777" w:rsidR="006C3CBB" w:rsidRDefault="006C3CBB" w:rsidP="006C3CBB">
            <w:pPr>
              <w:pStyle w:val="af5"/>
              <w:tabs>
                <w:tab w:val="left" w:pos="4140"/>
              </w:tabs>
              <w:spacing w:after="0" w:line="240" w:lineRule="auto"/>
              <w:ind w:left="0"/>
              <w:jc w:val="both"/>
              <w:rPr>
                <w:rFonts w:ascii="Times New Roman" w:hAnsi="Times New Roman" w:cs="Times New Roman"/>
                <w:b/>
                <w:bCs/>
                <w:sz w:val="20"/>
                <w:szCs w:val="20"/>
              </w:rPr>
            </w:pPr>
          </w:p>
          <w:p w14:paraId="767C0A3A" w14:textId="70DA9CCA" w:rsidR="006C3CBB" w:rsidRPr="005E2245" w:rsidRDefault="006C3CBB" w:rsidP="006C3CBB">
            <w:pPr>
              <w:pStyle w:val="af5"/>
              <w:tabs>
                <w:tab w:val="left" w:pos="4140"/>
              </w:tabs>
              <w:spacing w:after="0" w:line="240" w:lineRule="auto"/>
              <w:ind w:left="0"/>
              <w:jc w:val="both"/>
              <w:rPr>
                <w:rFonts w:ascii="Times New Roman" w:hAnsi="Times New Roman" w:cs="Times New Roman"/>
                <w:b/>
                <w:bCs/>
                <w:sz w:val="20"/>
                <w:szCs w:val="20"/>
              </w:rPr>
            </w:pPr>
            <w:r w:rsidRPr="005E2245">
              <w:rPr>
                <w:rFonts w:ascii="Times New Roman" w:hAnsi="Times New Roman" w:cs="Times New Roman"/>
                <w:b/>
                <w:bCs/>
                <w:sz w:val="20"/>
                <w:szCs w:val="20"/>
              </w:rPr>
              <w:t>Masca de citire</w:t>
            </w:r>
          </w:p>
          <w:p w14:paraId="0FA13E99" w14:textId="77777777" w:rsidR="006C3CBB" w:rsidRPr="005E2245" w:rsidRDefault="006C3CBB" w:rsidP="006C3CBB">
            <w:pPr>
              <w:pStyle w:val="af5"/>
              <w:tabs>
                <w:tab w:val="left" w:pos="4140"/>
              </w:tabs>
              <w:spacing w:after="0" w:line="240" w:lineRule="auto"/>
              <w:ind w:left="0"/>
              <w:jc w:val="both"/>
              <w:rPr>
                <w:rFonts w:ascii="Times New Roman" w:hAnsi="Times New Roman" w:cs="Times New Roman"/>
                <w:b/>
                <w:bCs/>
                <w:i/>
                <w:iCs/>
                <w:sz w:val="20"/>
                <w:szCs w:val="20"/>
              </w:rPr>
            </w:pPr>
          </w:p>
          <w:p w14:paraId="37EB30CD" w14:textId="77777777" w:rsidR="006C3CBB" w:rsidRPr="005E2245" w:rsidRDefault="006C3CBB" w:rsidP="006C3CBB">
            <w:pPr>
              <w:pStyle w:val="af5"/>
              <w:tabs>
                <w:tab w:val="left" w:pos="4140"/>
              </w:tabs>
              <w:spacing w:after="0" w:line="240" w:lineRule="auto"/>
              <w:ind w:left="0"/>
              <w:jc w:val="both"/>
              <w:rPr>
                <w:rFonts w:ascii="Times New Roman" w:hAnsi="Times New Roman" w:cs="Times New Roman"/>
                <w:b/>
                <w:bCs/>
                <w:i/>
                <w:iCs/>
                <w:sz w:val="20"/>
                <w:szCs w:val="20"/>
              </w:rPr>
            </w:pPr>
          </w:p>
          <w:p w14:paraId="01B777D0" w14:textId="54BBEB4F" w:rsidR="006C3CBB" w:rsidRPr="005E2245" w:rsidRDefault="006C3CBB" w:rsidP="006C3CBB">
            <w:pPr>
              <w:pStyle w:val="af5"/>
              <w:tabs>
                <w:tab w:val="left" w:pos="4140"/>
              </w:tabs>
              <w:spacing w:after="0" w:line="240" w:lineRule="auto"/>
              <w:ind w:left="0"/>
              <w:jc w:val="both"/>
              <w:rPr>
                <w:rFonts w:ascii="Times New Roman" w:hAnsi="Times New Roman" w:cs="Times New Roman"/>
                <w:b/>
                <w:bCs/>
                <w:sz w:val="20"/>
                <w:szCs w:val="20"/>
              </w:rPr>
            </w:pPr>
            <w:r w:rsidRPr="005E2245">
              <w:rPr>
                <w:rFonts w:ascii="Times New Roman" w:hAnsi="Times New Roman" w:cs="Times New Roman"/>
                <w:b/>
                <w:bCs/>
                <w:sz w:val="20"/>
                <w:szCs w:val="20"/>
              </w:rPr>
              <w:t>Ghidul de citire</w:t>
            </w:r>
          </w:p>
          <w:p w14:paraId="6D21E910" w14:textId="784FA851" w:rsidR="006C3CBB" w:rsidRPr="00F37E33" w:rsidRDefault="006C3CBB" w:rsidP="005E2245">
            <w:pPr>
              <w:pStyle w:val="af5"/>
              <w:tabs>
                <w:tab w:val="left" w:pos="4140"/>
              </w:tabs>
              <w:spacing w:after="0" w:line="240" w:lineRule="auto"/>
              <w:ind w:left="105"/>
              <w:jc w:val="both"/>
              <w:rPr>
                <w:rFonts w:ascii="Times New Roman" w:hAnsi="Times New Roman" w:cs="Times New Roman"/>
                <w:b/>
                <w:bCs/>
                <w:sz w:val="20"/>
                <w:szCs w:val="20"/>
              </w:rPr>
            </w:pPr>
          </w:p>
        </w:tc>
        <w:tc>
          <w:tcPr>
            <w:tcW w:w="6204" w:type="dxa"/>
          </w:tcPr>
          <w:p w14:paraId="3953DE2B" w14:textId="7F47BF1D" w:rsidR="006C3CBB" w:rsidRDefault="006C3CBB" w:rsidP="005E2245">
            <w:pPr>
              <w:tabs>
                <w:tab w:val="left" w:pos="4140"/>
              </w:tabs>
              <w:spacing w:after="0" w:line="240" w:lineRule="auto"/>
              <w:jc w:val="both"/>
              <w:rPr>
                <w:rFonts w:ascii="Times New Roman" w:hAnsi="Times New Roman" w:cs="Times New Roman"/>
                <w:sz w:val="20"/>
                <w:szCs w:val="20"/>
              </w:rPr>
            </w:pPr>
            <w:r w:rsidRPr="006C3CBB">
              <w:rPr>
                <w:rFonts w:ascii="Times New Roman" w:hAnsi="Times New Roman" w:cs="Times New Roman"/>
                <w:sz w:val="20"/>
                <w:szCs w:val="20"/>
              </w:rPr>
              <w:lastRenderedPageBreak/>
              <w:t xml:space="preserve">Comanda care facilitează accesibilitatea web pentru utilizatorii care au dificultăți de citire din cauza problemelor de identificare a sunetelor și a modului în care    acestea se raportează la litere și cuvinte. Fontul pentru dislexie (UDF) de la </w:t>
            </w:r>
            <w:proofErr w:type="spellStart"/>
            <w:r w:rsidRPr="006C3CBB">
              <w:rPr>
                <w:rFonts w:ascii="Times New Roman" w:hAnsi="Times New Roman" w:cs="Times New Roman"/>
                <w:sz w:val="20"/>
                <w:szCs w:val="20"/>
              </w:rPr>
              <w:t>UserWay</w:t>
            </w:r>
            <w:proofErr w:type="spellEnd"/>
            <w:r w:rsidRPr="006C3CBB">
              <w:rPr>
                <w:rFonts w:ascii="Times New Roman" w:hAnsi="Times New Roman" w:cs="Times New Roman"/>
                <w:sz w:val="20"/>
                <w:szCs w:val="20"/>
              </w:rPr>
              <w:t xml:space="preserve"> îmbunătățește lizibilitatea pentru cei cu dislexie și le oferă o experiență fluidă de lectură, adaptată nevoilor lor.</w:t>
            </w:r>
          </w:p>
          <w:p w14:paraId="48ADFCEB" w14:textId="55CCA347" w:rsidR="006C3CBB" w:rsidRDefault="006C3CBB" w:rsidP="005E2245">
            <w:pPr>
              <w:tabs>
                <w:tab w:val="left" w:pos="4140"/>
              </w:tabs>
              <w:spacing w:after="0" w:line="240" w:lineRule="auto"/>
              <w:jc w:val="both"/>
              <w:rPr>
                <w:rFonts w:ascii="Times New Roman" w:hAnsi="Times New Roman" w:cs="Times New Roman"/>
                <w:sz w:val="20"/>
                <w:szCs w:val="20"/>
              </w:rPr>
            </w:pPr>
          </w:p>
          <w:p w14:paraId="26A0C7D1" w14:textId="011E5B6C" w:rsidR="006C3CBB" w:rsidRDefault="006C3CBB" w:rsidP="005E2245">
            <w:pPr>
              <w:tabs>
                <w:tab w:val="left" w:pos="4140"/>
              </w:tabs>
              <w:spacing w:after="0" w:line="240" w:lineRule="auto"/>
              <w:jc w:val="both"/>
              <w:rPr>
                <w:rFonts w:ascii="Times New Roman" w:hAnsi="Times New Roman" w:cs="Times New Roman"/>
                <w:sz w:val="20"/>
                <w:szCs w:val="20"/>
              </w:rPr>
            </w:pPr>
          </w:p>
          <w:p w14:paraId="04A5DE15" w14:textId="63763170" w:rsidR="006C3CBB" w:rsidRDefault="006C3CBB" w:rsidP="005E2245">
            <w:pPr>
              <w:tabs>
                <w:tab w:val="left" w:pos="4140"/>
              </w:tabs>
              <w:spacing w:after="0" w:line="240" w:lineRule="auto"/>
              <w:jc w:val="both"/>
              <w:rPr>
                <w:rFonts w:ascii="Times New Roman" w:hAnsi="Times New Roman" w:cs="Times New Roman"/>
                <w:sz w:val="20"/>
                <w:szCs w:val="20"/>
              </w:rPr>
            </w:pPr>
            <w:r w:rsidRPr="006C3CBB">
              <w:rPr>
                <w:rFonts w:ascii="Times New Roman" w:hAnsi="Times New Roman" w:cs="Times New Roman"/>
                <w:sz w:val="20"/>
                <w:szCs w:val="20"/>
              </w:rPr>
              <w:t>Opțiunea care ajută în special utilizatorii cu dizabilitate de vedere pentru a  urmări mai ușor  textul prin mărirea dimensiunii cursorului,</w:t>
            </w:r>
          </w:p>
          <w:p w14:paraId="5DEDEE71" w14:textId="2029D34E" w:rsidR="006C3CBB" w:rsidRDefault="006C3CBB" w:rsidP="005E2245">
            <w:pPr>
              <w:tabs>
                <w:tab w:val="left" w:pos="4140"/>
              </w:tabs>
              <w:spacing w:after="0" w:line="240" w:lineRule="auto"/>
              <w:jc w:val="both"/>
              <w:rPr>
                <w:rFonts w:ascii="Times New Roman" w:hAnsi="Times New Roman" w:cs="Times New Roman"/>
                <w:sz w:val="20"/>
                <w:szCs w:val="20"/>
              </w:rPr>
            </w:pPr>
          </w:p>
          <w:p w14:paraId="7F9C2841" w14:textId="24C14C69" w:rsidR="000721C2" w:rsidRDefault="000721C2" w:rsidP="005E2245">
            <w:pPr>
              <w:tabs>
                <w:tab w:val="left" w:pos="4140"/>
              </w:tabs>
              <w:spacing w:after="0" w:line="240" w:lineRule="auto"/>
              <w:jc w:val="both"/>
              <w:rPr>
                <w:rFonts w:ascii="Times New Roman" w:hAnsi="Times New Roman" w:cs="Times New Roman"/>
                <w:sz w:val="20"/>
                <w:szCs w:val="20"/>
              </w:rPr>
            </w:pPr>
          </w:p>
          <w:p w14:paraId="269D294B" w14:textId="7645F138" w:rsidR="000721C2" w:rsidRDefault="000721C2" w:rsidP="005E2245">
            <w:pPr>
              <w:tabs>
                <w:tab w:val="left" w:pos="4140"/>
              </w:tabs>
              <w:spacing w:after="0" w:line="240" w:lineRule="auto"/>
              <w:jc w:val="both"/>
              <w:rPr>
                <w:rFonts w:ascii="Times New Roman" w:hAnsi="Times New Roman" w:cs="Times New Roman"/>
                <w:sz w:val="20"/>
                <w:szCs w:val="20"/>
              </w:rPr>
            </w:pPr>
          </w:p>
          <w:p w14:paraId="7443DC6A" w14:textId="6A6BBE13" w:rsidR="000721C2" w:rsidRDefault="000721C2" w:rsidP="005E2245">
            <w:pPr>
              <w:tabs>
                <w:tab w:val="left" w:pos="4140"/>
              </w:tabs>
              <w:spacing w:after="0" w:line="240" w:lineRule="auto"/>
              <w:jc w:val="both"/>
              <w:rPr>
                <w:rFonts w:ascii="Times New Roman" w:hAnsi="Times New Roman" w:cs="Times New Roman"/>
                <w:sz w:val="20"/>
                <w:szCs w:val="20"/>
              </w:rPr>
            </w:pPr>
          </w:p>
          <w:p w14:paraId="4267CA93" w14:textId="22D343EB" w:rsidR="000721C2" w:rsidRDefault="000721C2" w:rsidP="005E2245">
            <w:pPr>
              <w:tabs>
                <w:tab w:val="left" w:pos="4140"/>
              </w:tabs>
              <w:spacing w:after="0" w:line="240" w:lineRule="auto"/>
              <w:jc w:val="both"/>
              <w:rPr>
                <w:rFonts w:ascii="Times New Roman" w:hAnsi="Times New Roman" w:cs="Times New Roman"/>
                <w:sz w:val="20"/>
                <w:szCs w:val="20"/>
              </w:rPr>
            </w:pPr>
          </w:p>
          <w:p w14:paraId="1DE15209" w14:textId="6814D791" w:rsidR="000721C2" w:rsidRDefault="000721C2" w:rsidP="005E2245">
            <w:pPr>
              <w:tabs>
                <w:tab w:val="left" w:pos="4140"/>
              </w:tabs>
              <w:spacing w:after="0" w:line="240" w:lineRule="auto"/>
              <w:jc w:val="both"/>
              <w:rPr>
                <w:rFonts w:ascii="Times New Roman" w:hAnsi="Times New Roman" w:cs="Times New Roman"/>
                <w:sz w:val="20"/>
                <w:szCs w:val="20"/>
              </w:rPr>
            </w:pPr>
          </w:p>
          <w:p w14:paraId="029ECDA4" w14:textId="77777777" w:rsidR="000721C2" w:rsidRDefault="000721C2" w:rsidP="005E2245">
            <w:pPr>
              <w:tabs>
                <w:tab w:val="left" w:pos="4140"/>
              </w:tabs>
              <w:spacing w:after="0" w:line="240" w:lineRule="auto"/>
              <w:jc w:val="both"/>
              <w:rPr>
                <w:rFonts w:ascii="Times New Roman" w:hAnsi="Times New Roman" w:cs="Times New Roman"/>
                <w:sz w:val="20"/>
                <w:szCs w:val="20"/>
              </w:rPr>
            </w:pPr>
          </w:p>
          <w:p w14:paraId="6CA123F6" w14:textId="303F83C0" w:rsidR="006C3CBB" w:rsidRDefault="006C3CBB" w:rsidP="005E2245">
            <w:pPr>
              <w:tabs>
                <w:tab w:val="left" w:pos="4140"/>
              </w:tabs>
              <w:spacing w:after="0" w:line="240" w:lineRule="auto"/>
              <w:jc w:val="both"/>
              <w:rPr>
                <w:rFonts w:ascii="Times New Roman" w:hAnsi="Times New Roman" w:cs="Times New Roman"/>
                <w:sz w:val="20"/>
                <w:szCs w:val="20"/>
              </w:rPr>
            </w:pPr>
          </w:p>
          <w:p w14:paraId="2AC37E02" w14:textId="77777777" w:rsidR="000721C2" w:rsidRPr="000721C2" w:rsidRDefault="000721C2" w:rsidP="000721C2">
            <w:pPr>
              <w:tabs>
                <w:tab w:val="left" w:pos="4140"/>
              </w:tabs>
              <w:spacing w:after="0" w:line="240" w:lineRule="auto"/>
              <w:jc w:val="both"/>
              <w:rPr>
                <w:rFonts w:ascii="Times New Roman" w:hAnsi="Times New Roman" w:cs="Times New Roman"/>
                <w:sz w:val="20"/>
                <w:szCs w:val="20"/>
              </w:rPr>
            </w:pPr>
            <w:r w:rsidRPr="000721C2">
              <w:rPr>
                <w:rFonts w:ascii="Times New Roman" w:hAnsi="Times New Roman" w:cs="Times New Roman"/>
                <w:sz w:val="20"/>
                <w:szCs w:val="20"/>
              </w:rPr>
              <w:t xml:space="preserve">Masca de citire evidențiază o parte din tex </w:t>
            </w:r>
          </w:p>
          <w:p w14:paraId="28C5DA23" w14:textId="77777777" w:rsidR="000721C2" w:rsidRPr="000721C2" w:rsidRDefault="000721C2" w:rsidP="000721C2">
            <w:pPr>
              <w:tabs>
                <w:tab w:val="left" w:pos="4140"/>
              </w:tabs>
              <w:spacing w:after="0" w:line="240" w:lineRule="auto"/>
              <w:jc w:val="both"/>
              <w:rPr>
                <w:rFonts w:ascii="Times New Roman" w:hAnsi="Times New Roman" w:cs="Times New Roman"/>
                <w:sz w:val="20"/>
                <w:szCs w:val="20"/>
              </w:rPr>
            </w:pPr>
            <w:r w:rsidRPr="000721C2">
              <w:rPr>
                <w:rFonts w:ascii="Times New Roman" w:hAnsi="Times New Roman" w:cs="Times New Roman"/>
                <w:sz w:val="20"/>
                <w:szCs w:val="20"/>
              </w:rPr>
              <w:t xml:space="preserve"> </w:t>
            </w:r>
          </w:p>
          <w:p w14:paraId="494E2829" w14:textId="77777777" w:rsidR="000721C2" w:rsidRPr="000721C2" w:rsidRDefault="000721C2" w:rsidP="000721C2">
            <w:pPr>
              <w:tabs>
                <w:tab w:val="left" w:pos="4140"/>
              </w:tabs>
              <w:spacing w:after="0" w:line="240" w:lineRule="auto"/>
              <w:jc w:val="both"/>
              <w:rPr>
                <w:rFonts w:ascii="Times New Roman" w:hAnsi="Times New Roman" w:cs="Times New Roman"/>
                <w:sz w:val="20"/>
                <w:szCs w:val="20"/>
              </w:rPr>
            </w:pPr>
          </w:p>
          <w:p w14:paraId="5667969E" w14:textId="77777777" w:rsidR="000721C2" w:rsidRPr="000721C2" w:rsidRDefault="000721C2" w:rsidP="000721C2">
            <w:pPr>
              <w:tabs>
                <w:tab w:val="left" w:pos="4140"/>
              </w:tabs>
              <w:spacing w:after="0" w:line="240" w:lineRule="auto"/>
              <w:jc w:val="both"/>
              <w:rPr>
                <w:rFonts w:ascii="Times New Roman" w:hAnsi="Times New Roman" w:cs="Times New Roman"/>
                <w:sz w:val="20"/>
                <w:szCs w:val="20"/>
              </w:rPr>
            </w:pPr>
          </w:p>
          <w:p w14:paraId="3F52CED7" w14:textId="5F0A108D" w:rsidR="006C3CBB" w:rsidRDefault="000721C2" w:rsidP="000721C2">
            <w:pPr>
              <w:tabs>
                <w:tab w:val="left" w:pos="4140"/>
              </w:tabs>
              <w:spacing w:after="0" w:line="240" w:lineRule="auto"/>
              <w:jc w:val="both"/>
              <w:rPr>
                <w:rFonts w:ascii="Times New Roman" w:hAnsi="Times New Roman" w:cs="Times New Roman"/>
                <w:sz w:val="20"/>
                <w:szCs w:val="20"/>
              </w:rPr>
            </w:pPr>
            <w:r w:rsidRPr="000721C2">
              <w:rPr>
                <w:rFonts w:ascii="Times New Roman" w:hAnsi="Times New Roman" w:cs="Times New Roman"/>
                <w:sz w:val="20"/>
                <w:szCs w:val="20"/>
              </w:rPr>
              <w:t>Ghidul de citire reprezintă o riglă care ghidează utilizatorul pentru a nu pierde rândul  în procesul de lectură.</w:t>
            </w:r>
          </w:p>
          <w:p w14:paraId="51106DFA" w14:textId="77777777" w:rsidR="006C3CBB" w:rsidRDefault="006C3CBB" w:rsidP="005E2245">
            <w:pPr>
              <w:tabs>
                <w:tab w:val="left" w:pos="4140"/>
              </w:tabs>
              <w:spacing w:after="0" w:line="240" w:lineRule="auto"/>
              <w:jc w:val="both"/>
              <w:rPr>
                <w:rFonts w:ascii="Times New Roman" w:hAnsi="Times New Roman" w:cs="Times New Roman"/>
                <w:sz w:val="20"/>
                <w:szCs w:val="20"/>
              </w:rPr>
            </w:pPr>
          </w:p>
          <w:p w14:paraId="10328CF9" w14:textId="77777777" w:rsidR="006C3CBB" w:rsidRDefault="006C3CBB" w:rsidP="005E2245">
            <w:pPr>
              <w:tabs>
                <w:tab w:val="left" w:pos="4140"/>
              </w:tabs>
              <w:spacing w:after="0" w:line="240" w:lineRule="auto"/>
              <w:jc w:val="both"/>
              <w:rPr>
                <w:rFonts w:ascii="Times New Roman" w:hAnsi="Times New Roman" w:cs="Times New Roman"/>
                <w:sz w:val="20"/>
                <w:szCs w:val="20"/>
              </w:rPr>
            </w:pPr>
          </w:p>
          <w:p w14:paraId="64D13164" w14:textId="77777777" w:rsidR="006C3CBB" w:rsidRDefault="006C3CBB" w:rsidP="005E2245">
            <w:pPr>
              <w:tabs>
                <w:tab w:val="left" w:pos="4140"/>
              </w:tabs>
              <w:spacing w:after="0" w:line="240" w:lineRule="auto"/>
              <w:jc w:val="both"/>
              <w:rPr>
                <w:rFonts w:ascii="Times New Roman" w:hAnsi="Times New Roman" w:cs="Times New Roman"/>
                <w:sz w:val="20"/>
                <w:szCs w:val="20"/>
              </w:rPr>
            </w:pPr>
          </w:p>
          <w:p w14:paraId="4368405B" w14:textId="77777777" w:rsidR="006C3CBB" w:rsidRDefault="006C3CBB" w:rsidP="005E2245">
            <w:pPr>
              <w:tabs>
                <w:tab w:val="left" w:pos="4140"/>
              </w:tabs>
              <w:spacing w:after="0" w:line="240" w:lineRule="auto"/>
              <w:jc w:val="both"/>
              <w:rPr>
                <w:rFonts w:ascii="Times New Roman" w:hAnsi="Times New Roman" w:cs="Times New Roman"/>
                <w:sz w:val="20"/>
                <w:szCs w:val="20"/>
              </w:rPr>
            </w:pPr>
          </w:p>
          <w:p w14:paraId="48F6FC54" w14:textId="4860C4BC" w:rsidR="006C3CBB" w:rsidRPr="00F37E33" w:rsidRDefault="006C3CBB" w:rsidP="005E2245">
            <w:pPr>
              <w:tabs>
                <w:tab w:val="left" w:pos="4140"/>
              </w:tabs>
              <w:spacing w:after="0" w:line="240" w:lineRule="auto"/>
              <w:jc w:val="both"/>
              <w:rPr>
                <w:rFonts w:ascii="Times New Roman" w:hAnsi="Times New Roman" w:cs="Times New Roman"/>
                <w:sz w:val="20"/>
                <w:szCs w:val="20"/>
              </w:rPr>
            </w:pPr>
          </w:p>
        </w:tc>
      </w:tr>
      <w:tr w:rsidR="00F6122B" w:rsidRPr="005E2245" w14:paraId="33FF56EE" w14:textId="77777777" w:rsidTr="00866CE9">
        <w:tc>
          <w:tcPr>
            <w:tcW w:w="1656" w:type="dxa"/>
          </w:tcPr>
          <w:p w14:paraId="1F28449B" w14:textId="77777777" w:rsidR="00F6122B" w:rsidRPr="005E2245" w:rsidRDefault="008A6D51" w:rsidP="005E2245">
            <w:pPr>
              <w:pStyle w:val="af5"/>
              <w:tabs>
                <w:tab w:val="left" w:pos="4140"/>
              </w:tabs>
              <w:spacing w:after="0" w:line="240" w:lineRule="auto"/>
              <w:ind w:left="-468"/>
              <w:jc w:val="both"/>
              <w:rPr>
                <w:rFonts w:ascii="Times New Roman" w:hAnsi="Times New Roman" w:cs="Times New Roman"/>
                <w:b/>
                <w:bCs/>
                <w:i/>
                <w:iCs/>
                <w:sz w:val="20"/>
                <w:szCs w:val="20"/>
              </w:rPr>
            </w:pPr>
            <w:r w:rsidRPr="005E2245">
              <w:rPr>
                <w:rFonts w:ascii="Times New Roman" w:hAnsi="Times New Roman" w:cs="Times New Roman"/>
                <w:b/>
                <w:bCs/>
                <w:noProof/>
                <w:sz w:val="20"/>
                <w:szCs w:val="20"/>
              </w:rPr>
              <w:lastRenderedPageBreak/>
              <w:drawing>
                <wp:anchor distT="0" distB="0" distL="114300" distR="114300" simplePos="0" relativeHeight="251704320" behindDoc="1" locked="0" layoutInCell="1" allowOverlap="1" wp14:anchorId="6023C4F8" wp14:editId="5748584D">
                  <wp:simplePos x="0" y="0"/>
                  <wp:positionH relativeFrom="margin">
                    <wp:posOffset>-20955</wp:posOffset>
                  </wp:positionH>
                  <wp:positionV relativeFrom="paragraph">
                    <wp:posOffset>10160</wp:posOffset>
                  </wp:positionV>
                  <wp:extent cx="831215" cy="613410"/>
                  <wp:effectExtent l="0" t="0" r="6985" b="0"/>
                  <wp:wrapTight wrapText="bothSides">
                    <wp:wrapPolygon edited="0">
                      <wp:start x="0" y="0"/>
                      <wp:lineTo x="0" y="20795"/>
                      <wp:lineTo x="21286" y="20795"/>
                      <wp:lineTo x="21286" y="0"/>
                      <wp:lineTo x="0" y="0"/>
                    </wp:wrapPolygon>
                  </wp:wrapTight>
                  <wp:docPr id="1029" name="Рисунок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Рисунок 1029"/>
                          <pic:cNvPicPr>
                            <a:picLocks noChangeAspect="1"/>
                          </pic:cNvPicPr>
                        </pic:nvPicPr>
                        <pic:blipFill>
                          <a:blip r:embed="rId42" cstate="print">
                            <a:extLst>
                              <a:ext uri="{28A0092B-C50C-407E-A947-70E740481C1C}">
                                <a14:useLocalDpi xmlns:a14="http://schemas.microsoft.com/office/drawing/2010/main" val="0"/>
                              </a:ext>
                            </a:extLst>
                          </a:blip>
                          <a:srcRect l="84653" t="57300" r="8301" b="33454"/>
                          <a:stretch>
                            <a:fillRect/>
                          </a:stretch>
                        </pic:blipFill>
                        <pic:spPr>
                          <a:xfrm>
                            <a:off x="0" y="0"/>
                            <a:ext cx="831215" cy="613410"/>
                          </a:xfrm>
                          <a:prstGeom prst="rect">
                            <a:avLst/>
                          </a:prstGeom>
                          <a:ln>
                            <a:noFill/>
                          </a:ln>
                        </pic:spPr>
                      </pic:pic>
                    </a:graphicData>
                  </a:graphic>
                </wp:anchor>
              </w:drawing>
            </w:r>
          </w:p>
        </w:tc>
        <w:tc>
          <w:tcPr>
            <w:tcW w:w="1490" w:type="dxa"/>
          </w:tcPr>
          <w:p w14:paraId="66DCA71A" w14:textId="573DCE68" w:rsidR="00F6122B" w:rsidRPr="005E2245" w:rsidRDefault="008A6D51" w:rsidP="005E2245">
            <w:pPr>
              <w:tabs>
                <w:tab w:val="left" w:pos="4140"/>
              </w:tabs>
              <w:spacing w:after="0" w:line="240" w:lineRule="auto"/>
              <w:jc w:val="both"/>
              <w:rPr>
                <w:rFonts w:ascii="Times New Roman" w:hAnsi="Times New Roman" w:cs="Times New Roman"/>
                <w:b/>
                <w:bCs/>
                <w:i/>
                <w:iCs/>
                <w:sz w:val="20"/>
                <w:szCs w:val="20"/>
              </w:rPr>
            </w:pPr>
            <w:r w:rsidRPr="005E2245">
              <w:rPr>
                <w:rFonts w:ascii="Times New Roman" w:hAnsi="Times New Roman" w:cs="Times New Roman"/>
                <w:b/>
                <w:bCs/>
                <w:sz w:val="20"/>
                <w:szCs w:val="20"/>
              </w:rPr>
              <w:t>Bule de</w:t>
            </w:r>
          </w:p>
        </w:tc>
        <w:tc>
          <w:tcPr>
            <w:tcW w:w="6204" w:type="dxa"/>
          </w:tcPr>
          <w:p w14:paraId="3A038483" w14:textId="77777777" w:rsidR="00F6122B" w:rsidRPr="005E2245" w:rsidRDefault="008A6D51" w:rsidP="005E2245">
            <w:pPr>
              <w:pStyle w:val="af5"/>
              <w:tabs>
                <w:tab w:val="left" w:pos="4140"/>
              </w:tabs>
              <w:spacing w:after="0" w:line="240" w:lineRule="auto"/>
              <w:ind w:left="0"/>
              <w:jc w:val="both"/>
              <w:rPr>
                <w:rFonts w:ascii="Times New Roman" w:hAnsi="Times New Roman" w:cs="Times New Roman"/>
                <w:sz w:val="20"/>
                <w:szCs w:val="20"/>
              </w:rPr>
            </w:pPr>
            <w:r w:rsidRPr="005E2245">
              <w:rPr>
                <w:rFonts w:ascii="Times New Roman" w:hAnsi="Times New Roman" w:cs="Times New Roman"/>
                <w:sz w:val="20"/>
                <w:szCs w:val="20"/>
              </w:rPr>
              <w:t xml:space="preserve">Butonul care trebuie să permită prezentarea datelor într-o diagramă cu  </w:t>
            </w:r>
          </w:p>
        </w:tc>
      </w:tr>
      <w:tr w:rsidR="00F6122B" w:rsidRPr="005E2245" w14:paraId="57006FD7" w14:textId="77777777" w:rsidTr="00866CE9">
        <w:tc>
          <w:tcPr>
            <w:tcW w:w="1656" w:type="dxa"/>
          </w:tcPr>
          <w:p w14:paraId="65B6AAEC" w14:textId="77777777" w:rsidR="00F6122B" w:rsidRPr="005E2245" w:rsidRDefault="008A6D51" w:rsidP="005E2245">
            <w:pPr>
              <w:pStyle w:val="af5"/>
              <w:tabs>
                <w:tab w:val="left" w:pos="4140"/>
              </w:tabs>
              <w:spacing w:after="0" w:line="240" w:lineRule="auto"/>
              <w:ind w:left="-468"/>
              <w:jc w:val="both"/>
              <w:rPr>
                <w:rFonts w:ascii="Times New Roman" w:hAnsi="Times New Roman" w:cs="Times New Roman"/>
                <w:b/>
                <w:bCs/>
                <w:i/>
                <w:iCs/>
                <w:sz w:val="20"/>
                <w:szCs w:val="20"/>
              </w:rPr>
            </w:pPr>
            <w:r w:rsidRPr="005E2245">
              <w:rPr>
                <w:rFonts w:ascii="Times New Roman" w:hAnsi="Times New Roman" w:cs="Times New Roman"/>
                <w:noProof/>
                <w:sz w:val="20"/>
                <w:szCs w:val="20"/>
              </w:rPr>
              <w:drawing>
                <wp:anchor distT="0" distB="0" distL="114300" distR="114300" simplePos="0" relativeHeight="251712512" behindDoc="1" locked="0" layoutInCell="1" allowOverlap="1" wp14:anchorId="0D7065A1" wp14:editId="2BF79B4B">
                  <wp:simplePos x="0" y="0"/>
                  <wp:positionH relativeFrom="margin">
                    <wp:posOffset>-65405</wp:posOffset>
                  </wp:positionH>
                  <wp:positionV relativeFrom="paragraph">
                    <wp:posOffset>68580</wp:posOffset>
                  </wp:positionV>
                  <wp:extent cx="876935" cy="653415"/>
                  <wp:effectExtent l="0" t="0" r="0" b="0"/>
                  <wp:wrapTight wrapText="bothSides">
                    <wp:wrapPolygon edited="0">
                      <wp:start x="0" y="0"/>
                      <wp:lineTo x="0" y="20781"/>
                      <wp:lineTo x="21115" y="20781"/>
                      <wp:lineTo x="21115" y="0"/>
                      <wp:lineTo x="0" y="0"/>
                    </wp:wrapPolygon>
                  </wp:wrapTight>
                  <wp:docPr id="1030" name="Рисунок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Рисунок 1030"/>
                          <pic:cNvPicPr>
                            <a:picLocks noChangeAspect="1"/>
                          </pic:cNvPicPr>
                        </pic:nvPicPr>
                        <pic:blipFill>
                          <a:blip r:embed="rId43" cstate="print">
                            <a:extLst>
                              <a:ext uri="{28A0092B-C50C-407E-A947-70E740481C1C}">
                                <a14:useLocalDpi xmlns:a14="http://schemas.microsoft.com/office/drawing/2010/main" val="0"/>
                              </a:ext>
                            </a:extLst>
                          </a:blip>
                          <a:srcRect l="76361" t="68329" r="16434" b="22132"/>
                          <a:stretch>
                            <a:fillRect/>
                          </a:stretch>
                        </pic:blipFill>
                        <pic:spPr>
                          <a:xfrm>
                            <a:off x="0" y="0"/>
                            <a:ext cx="876935" cy="653415"/>
                          </a:xfrm>
                          <a:prstGeom prst="rect">
                            <a:avLst/>
                          </a:prstGeom>
                          <a:ln>
                            <a:noFill/>
                          </a:ln>
                        </pic:spPr>
                      </pic:pic>
                    </a:graphicData>
                  </a:graphic>
                </wp:anchor>
              </w:drawing>
            </w:r>
          </w:p>
        </w:tc>
        <w:tc>
          <w:tcPr>
            <w:tcW w:w="1490" w:type="dxa"/>
          </w:tcPr>
          <w:p w14:paraId="2BC7FDFF" w14:textId="77777777" w:rsidR="00F6122B" w:rsidRPr="005E2245" w:rsidRDefault="008A6D51" w:rsidP="005E2245">
            <w:pPr>
              <w:tabs>
                <w:tab w:val="left" w:pos="4140"/>
              </w:tabs>
              <w:spacing w:after="0" w:line="240" w:lineRule="auto"/>
              <w:jc w:val="both"/>
              <w:rPr>
                <w:rFonts w:ascii="Times New Roman" w:hAnsi="Times New Roman" w:cs="Times New Roman"/>
                <w:b/>
                <w:bCs/>
                <w:i/>
                <w:iCs/>
                <w:sz w:val="20"/>
                <w:szCs w:val="20"/>
              </w:rPr>
            </w:pPr>
            <w:r w:rsidRPr="005E2245">
              <w:rPr>
                <w:rFonts w:ascii="Times New Roman" w:hAnsi="Times New Roman" w:cs="Times New Roman"/>
                <w:b/>
                <w:bCs/>
                <w:sz w:val="20"/>
                <w:szCs w:val="20"/>
              </w:rPr>
              <w:t>Înălțimea liniei</w:t>
            </w:r>
          </w:p>
        </w:tc>
        <w:tc>
          <w:tcPr>
            <w:tcW w:w="6204" w:type="dxa"/>
          </w:tcPr>
          <w:p w14:paraId="3267E672" w14:textId="63DA6F42" w:rsidR="00F6122B" w:rsidRPr="005E2245" w:rsidRDefault="008A6D51" w:rsidP="005E2245">
            <w:pPr>
              <w:pStyle w:val="HTML"/>
              <w:shd w:val="clear" w:color="auto" w:fill="F8F9FA"/>
              <w:tabs>
                <w:tab w:val="clear" w:pos="916"/>
                <w:tab w:val="clear" w:pos="2748"/>
                <w:tab w:val="left" w:pos="993"/>
                <w:tab w:val="left" w:pos="2694"/>
              </w:tabs>
              <w:jc w:val="both"/>
              <w:rPr>
                <w:rFonts w:ascii="Times New Roman" w:hAnsi="Times New Roman" w:cs="Times New Roman"/>
                <w:lang w:val="ro-RO"/>
              </w:rPr>
            </w:pPr>
            <w:r w:rsidRPr="005E2245">
              <w:rPr>
                <w:rFonts w:ascii="Times New Roman" w:hAnsi="Times New Roman" w:cs="Times New Roman"/>
                <w:lang w:val="ro-RO"/>
              </w:rPr>
              <w:t>Comanda care permite mărirea spațiului dintre rânduri de la 1,5/1,7/2</w:t>
            </w:r>
          </w:p>
        </w:tc>
      </w:tr>
      <w:tr w:rsidR="00F6122B" w:rsidRPr="005E2245" w14:paraId="4878DDED" w14:textId="77777777" w:rsidTr="00866CE9">
        <w:tc>
          <w:tcPr>
            <w:tcW w:w="1656" w:type="dxa"/>
          </w:tcPr>
          <w:p w14:paraId="46CF6F6F" w14:textId="49311CC0" w:rsidR="00F6122B" w:rsidRPr="005E2245" w:rsidRDefault="008A6D51" w:rsidP="005E2245">
            <w:pPr>
              <w:pStyle w:val="af5"/>
              <w:tabs>
                <w:tab w:val="left" w:pos="4140"/>
              </w:tabs>
              <w:spacing w:after="0" w:line="240" w:lineRule="auto"/>
              <w:ind w:left="-468"/>
              <w:jc w:val="both"/>
              <w:rPr>
                <w:rFonts w:ascii="Times New Roman" w:hAnsi="Times New Roman" w:cs="Times New Roman"/>
                <w:b/>
                <w:bCs/>
                <w:i/>
                <w:iCs/>
                <w:sz w:val="20"/>
                <w:szCs w:val="20"/>
              </w:rPr>
            </w:pPr>
            <w:r w:rsidRPr="005E2245">
              <w:rPr>
                <w:rFonts w:ascii="Times New Roman" w:hAnsi="Times New Roman" w:cs="Times New Roman"/>
                <w:noProof/>
                <w:sz w:val="20"/>
                <w:szCs w:val="20"/>
              </w:rPr>
              <w:drawing>
                <wp:anchor distT="0" distB="0" distL="114300" distR="114300" simplePos="0" relativeHeight="251713536" behindDoc="1" locked="0" layoutInCell="1" allowOverlap="1" wp14:anchorId="550D62DD" wp14:editId="4553634D">
                  <wp:simplePos x="0" y="0"/>
                  <wp:positionH relativeFrom="margin">
                    <wp:posOffset>39370</wp:posOffset>
                  </wp:positionH>
                  <wp:positionV relativeFrom="paragraph">
                    <wp:posOffset>27940</wp:posOffset>
                  </wp:positionV>
                  <wp:extent cx="713105" cy="563880"/>
                  <wp:effectExtent l="0" t="0" r="0" b="7620"/>
                  <wp:wrapTight wrapText="bothSides">
                    <wp:wrapPolygon edited="0">
                      <wp:start x="0" y="0"/>
                      <wp:lineTo x="0" y="21162"/>
                      <wp:lineTo x="20773" y="21162"/>
                      <wp:lineTo x="20773" y="0"/>
                      <wp:lineTo x="0" y="0"/>
                    </wp:wrapPolygon>
                  </wp:wrapTight>
                  <wp:docPr id="1031" name="Рисунок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Рисунок 1031"/>
                          <pic:cNvPicPr>
                            <a:picLocks noChangeAspect="1"/>
                          </pic:cNvPicPr>
                        </pic:nvPicPr>
                        <pic:blipFill>
                          <a:blip r:embed="rId44" cstate="print">
                            <a:extLst>
                              <a:ext uri="{28A0092B-C50C-407E-A947-70E740481C1C}">
                                <a14:useLocalDpi xmlns:a14="http://schemas.microsoft.com/office/drawing/2010/main" val="0"/>
                              </a:ext>
                            </a:extLst>
                          </a:blip>
                          <a:srcRect l="85255" t="68329" r="8800" b="23297"/>
                          <a:stretch>
                            <a:fillRect/>
                          </a:stretch>
                        </pic:blipFill>
                        <pic:spPr>
                          <a:xfrm>
                            <a:off x="0" y="0"/>
                            <a:ext cx="713105" cy="563880"/>
                          </a:xfrm>
                          <a:prstGeom prst="rect">
                            <a:avLst/>
                          </a:prstGeom>
                          <a:ln>
                            <a:noFill/>
                          </a:ln>
                        </pic:spPr>
                      </pic:pic>
                    </a:graphicData>
                  </a:graphic>
                </wp:anchor>
              </w:drawing>
            </w:r>
          </w:p>
        </w:tc>
        <w:tc>
          <w:tcPr>
            <w:tcW w:w="1490" w:type="dxa"/>
          </w:tcPr>
          <w:p w14:paraId="1EF2D77C" w14:textId="5BBBCAFA" w:rsidR="00F6122B" w:rsidRPr="005E2245" w:rsidRDefault="008A6D51" w:rsidP="005E2245">
            <w:pPr>
              <w:tabs>
                <w:tab w:val="left" w:pos="4140"/>
              </w:tabs>
              <w:spacing w:after="0" w:line="240" w:lineRule="auto"/>
              <w:jc w:val="both"/>
              <w:rPr>
                <w:rFonts w:ascii="Times New Roman" w:hAnsi="Times New Roman" w:cs="Times New Roman"/>
                <w:b/>
                <w:bCs/>
                <w:i/>
                <w:iCs/>
                <w:sz w:val="20"/>
                <w:szCs w:val="20"/>
              </w:rPr>
            </w:pPr>
            <w:r w:rsidRPr="005E2245">
              <w:rPr>
                <w:rFonts w:ascii="Times New Roman" w:hAnsi="Times New Roman" w:cs="Times New Roman"/>
                <w:b/>
                <w:bCs/>
                <w:sz w:val="20"/>
                <w:szCs w:val="20"/>
              </w:rPr>
              <w:t>Aliniere text</w:t>
            </w:r>
          </w:p>
        </w:tc>
        <w:tc>
          <w:tcPr>
            <w:tcW w:w="6204" w:type="dxa"/>
          </w:tcPr>
          <w:p w14:paraId="65416193" w14:textId="77777777" w:rsidR="00F6122B" w:rsidRPr="005E2245" w:rsidRDefault="008A6D51" w:rsidP="005E2245">
            <w:pPr>
              <w:tabs>
                <w:tab w:val="left" w:pos="4140"/>
              </w:tabs>
              <w:spacing w:after="0" w:line="240" w:lineRule="auto"/>
              <w:jc w:val="both"/>
              <w:rPr>
                <w:rFonts w:ascii="Times New Roman" w:hAnsi="Times New Roman" w:cs="Times New Roman"/>
                <w:b/>
                <w:bCs/>
                <w:sz w:val="20"/>
                <w:szCs w:val="20"/>
              </w:rPr>
            </w:pPr>
            <w:r w:rsidRPr="005E2245">
              <w:rPr>
                <w:rFonts w:ascii="Times New Roman" w:hAnsi="Times New Roman" w:cs="Times New Roman"/>
                <w:sz w:val="20"/>
                <w:szCs w:val="20"/>
              </w:rPr>
              <w:t>Butonul care permite alinierea textului: Alinierea la stânga, Alinierea la dreapta, Alinierea la centrul, Alinierea pe toată lungimea</w:t>
            </w:r>
            <w:r w:rsidRPr="005E2245">
              <w:rPr>
                <w:rFonts w:ascii="Times New Roman" w:hAnsi="Times New Roman" w:cs="Times New Roman"/>
                <w:b/>
                <w:bCs/>
                <w:sz w:val="20"/>
                <w:szCs w:val="20"/>
              </w:rPr>
              <w:t xml:space="preserve">. </w:t>
            </w:r>
          </w:p>
          <w:p w14:paraId="184920B7" w14:textId="77777777" w:rsidR="00F6122B" w:rsidRPr="005E2245" w:rsidRDefault="00F6122B" w:rsidP="005E2245">
            <w:pPr>
              <w:pStyle w:val="af5"/>
              <w:tabs>
                <w:tab w:val="left" w:pos="4140"/>
              </w:tabs>
              <w:spacing w:after="0" w:line="240" w:lineRule="auto"/>
              <w:ind w:left="-468"/>
              <w:jc w:val="both"/>
              <w:rPr>
                <w:rFonts w:ascii="Times New Roman" w:hAnsi="Times New Roman" w:cs="Times New Roman"/>
                <w:b/>
                <w:bCs/>
                <w:i/>
                <w:iCs/>
                <w:sz w:val="20"/>
                <w:szCs w:val="20"/>
              </w:rPr>
            </w:pPr>
          </w:p>
        </w:tc>
      </w:tr>
      <w:tr w:rsidR="00F6122B" w:rsidRPr="005E2245" w14:paraId="6F6C2178" w14:textId="77777777" w:rsidTr="00866CE9">
        <w:tc>
          <w:tcPr>
            <w:tcW w:w="1656" w:type="dxa"/>
          </w:tcPr>
          <w:p w14:paraId="5FE6B7F2" w14:textId="7DBB5C6D" w:rsidR="00F6122B" w:rsidRPr="005E2245" w:rsidRDefault="008A6D51" w:rsidP="005E2245">
            <w:pPr>
              <w:pStyle w:val="af5"/>
              <w:tabs>
                <w:tab w:val="left" w:pos="4140"/>
              </w:tabs>
              <w:spacing w:after="0" w:line="240" w:lineRule="auto"/>
              <w:ind w:left="-468"/>
              <w:jc w:val="both"/>
              <w:rPr>
                <w:rFonts w:ascii="Times New Roman" w:hAnsi="Times New Roman" w:cs="Times New Roman"/>
                <w:b/>
                <w:bCs/>
                <w:i/>
                <w:iCs/>
                <w:sz w:val="20"/>
                <w:szCs w:val="20"/>
              </w:rPr>
            </w:pPr>
            <w:r w:rsidRPr="005E2245">
              <w:rPr>
                <w:rFonts w:ascii="Times New Roman" w:hAnsi="Times New Roman" w:cs="Times New Roman"/>
                <w:noProof/>
                <w:sz w:val="20"/>
                <w:szCs w:val="20"/>
              </w:rPr>
              <w:drawing>
                <wp:anchor distT="0" distB="0" distL="114300" distR="114300" simplePos="0" relativeHeight="251714560" behindDoc="1" locked="0" layoutInCell="1" allowOverlap="1" wp14:anchorId="144E28DA" wp14:editId="7DA6D0BB">
                  <wp:simplePos x="0" y="0"/>
                  <wp:positionH relativeFrom="margin">
                    <wp:posOffset>1905</wp:posOffset>
                  </wp:positionH>
                  <wp:positionV relativeFrom="paragraph">
                    <wp:posOffset>60325</wp:posOffset>
                  </wp:positionV>
                  <wp:extent cx="678180" cy="534035"/>
                  <wp:effectExtent l="0" t="0" r="7620" b="0"/>
                  <wp:wrapTight wrapText="bothSides">
                    <wp:wrapPolygon edited="0">
                      <wp:start x="0" y="0"/>
                      <wp:lineTo x="0" y="20804"/>
                      <wp:lineTo x="21236" y="20804"/>
                      <wp:lineTo x="21236" y="0"/>
                      <wp:lineTo x="0" y="0"/>
                    </wp:wrapPolygon>
                  </wp:wrapTight>
                  <wp:docPr id="1032" name="Рисунок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Рисунок 1032"/>
                          <pic:cNvPicPr>
                            <a:picLocks noChangeAspect="1"/>
                          </pic:cNvPicPr>
                        </pic:nvPicPr>
                        <pic:blipFill>
                          <a:blip r:embed="rId45" cstate="print">
                            <a:extLst>
                              <a:ext uri="{28A0092B-C50C-407E-A947-70E740481C1C}">
                                <a14:useLocalDpi xmlns:a14="http://schemas.microsoft.com/office/drawing/2010/main" val="0"/>
                              </a:ext>
                            </a:extLst>
                          </a:blip>
                          <a:srcRect l="76299" t="63083" r="17445" b="28166"/>
                          <a:stretch>
                            <a:fillRect/>
                          </a:stretch>
                        </pic:blipFill>
                        <pic:spPr>
                          <a:xfrm>
                            <a:off x="0" y="0"/>
                            <a:ext cx="678180" cy="534035"/>
                          </a:xfrm>
                          <a:prstGeom prst="rect">
                            <a:avLst/>
                          </a:prstGeom>
                          <a:ln>
                            <a:noFill/>
                          </a:ln>
                        </pic:spPr>
                      </pic:pic>
                    </a:graphicData>
                  </a:graphic>
                </wp:anchor>
              </w:drawing>
            </w:r>
          </w:p>
        </w:tc>
        <w:tc>
          <w:tcPr>
            <w:tcW w:w="1490" w:type="dxa"/>
          </w:tcPr>
          <w:p w14:paraId="312B9981" w14:textId="77777777" w:rsidR="00F6122B" w:rsidRPr="005E2245" w:rsidRDefault="008A6D51" w:rsidP="005E2245">
            <w:pPr>
              <w:pStyle w:val="af5"/>
              <w:tabs>
                <w:tab w:val="left" w:pos="4140"/>
              </w:tabs>
              <w:spacing w:after="0" w:line="240" w:lineRule="auto"/>
              <w:ind w:left="0"/>
              <w:jc w:val="both"/>
              <w:rPr>
                <w:rFonts w:ascii="Times New Roman" w:hAnsi="Times New Roman" w:cs="Times New Roman"/>
                <w:b/>
                <w:bCs/>
                <w:i/>
                <w:iCs/>
                <w:sz w:val="20"/>
                <w:szCs w:val="20"/>
              </w:rPr>
            </w:pPr>
            <w:r w:rsidRPr="005E2245">
              <w:rPr>
                <w:rFonts w:ascii="Times New Roman" w:hAnsi="Times New Roman" w:cs="Times New Roman"/>
                <w:b/>
                <w:bCs/>
                <w:sz w:val="20"/>
                <w:szCs w:val="20"/>
              </w:rPr>
              <w:t>Saturare</w:t>
            </w:r>
          </w:p>
        </w:tc>
        <w:tc>
          <w:tcPr>
            <w:tcW w:w="6204" w:type="dxa"/>
          </w:tcPr>
          <w:p w14:paraId="70ACB47D" w14:textId="77777777" w:rsidR="00F6122B" w:rsidRPr="005E2245" w:rsidRDefault="008A6D51" w:rsidP="005E2245">
            <w:pPr>
              <w:tabs>
                <w:tab w:val="left" w:pos="4140"/>
              </w:tabs>
              <w:spacing w:after="0" w:line="240" w:lineRule="auto"/>
              <w:jc w:val="both"/>
              <w:rPr>
                <w:rFonts w:ascii="Times New Roman" w:hAnsi="Times New Roman" w:cs="Times New Roman"/>
                <w:sz w:val="20"/>
                <w:szCs w:val="20"/>
              </w:rPr>
            </w:pPr>
            <w:r w:rsidRPr="005E2245">
              <w:rPr>
                <w:rFonts w:ascii="Times New Roman" w:hAnsi="Times New Roman" w:cs="Times New Roman"/>
                <w:sz w:val="20"/>
                <w:szCs w:val="20"/>
              </w:rPr>
              <w:t xml:space="preserve">Comanda care permite modificarea saturației culorilor în Saturație scăzută; Saturație ridicată sau </w:t>
            </w:r>
            <w:proofErr w:type="spellStart"/>
            <w:r w:rsidRPr="005E2245">
              <w:rPr>
                <w:rFonts w:ascii="Times New Roman" w:hAnsi="Times New Roman" w:cs="Times New Roman"/>
                <w:sz w:val="20"/>
                <w:szCs w:val="20"/>
              </w:rPr>
              <w:t>Desaturație</w:t>
            </w:r>
            <w:proofErr w:type="spellEnd"/>
            <w:r w:rsidRPr="005E2245">
              <w:rPr>
                <w:rFonts w:ascii="Times New Roman" w:hAnsi="Times New Roman" w:cs="Times New Roman"/>
                <w:sz w:val="20"/>
                <w:szCs w:val="20"/>
              </w:rPr>
              <w:t xml:space="preserve"> a imaginilor  de pe pagină. </w:t>
            </w:r>
          </w:p>
          <w:p w14:paraId="2C951C51" w14:textId="77777777" w:rsidR="00F6122B" w:rsidRPr="005E2245" w:rsidRDefault="00F6122B" w:rsidP="005E2245">
            <w:pPr>
              <w:pStyle w:val="af5"/>
              <w:tabs>
                <w:tab w:val="left" w:pos="4140"/>
              </w:tabs>
              <w:spacing w:after="0" w:line="240" w:lineRule="auto"/>
              <w:ind w:left="-468"/>
              <w:jc w:val="both"/>
              <w:rPr>
                <w:rFonts w:ascii="Times New Roman" w:hAnsi="Times New Roman" w:cs="Times New Roman"/>
                <w:b/>
                <w:bCs/>
                <w:i/>
                <w:iCs/>
                <w:sz w:val="20"/>
                <w:szCs w:val="20"/>
              </w:rPr>
            </w:pPr>
          </w:p>
        </w:tc>
      </w:tr>
      <w:tr w:rsidR="00F6122B" w:rsidRPr="005E2245" w14:paraId="71F1B0C4" w14:textId="77777777" w:rsidTr="00866CE9">
        <w:tc>
          <w:tcPr>
            <w:tcW w:w="1656" w:type="dxa"/>
          </w:tcPr>
          <w:p w14:paraId="224CF4D4" w14:textId="77777777" w:rsidR="00F6122B" w:rsidRPr="005E2245" w:rsidRDefault="008A6D51" w:rsidP="005E2245">
            <w:pPr>
              <w:pStyle w:val="af5"/>
              <w:tabs>
                <w:tab w:val="left" w:pos="4140"/>
              </w:tabs>
              <w:spacing w:after="0" w:line="240" w:lineRule="auto"/>
              <w:ind w:left="-468"/>
              <w:jc w:val="both"/>
              <w:rPr>
                <w:rFonts w:ascii="Times New Roman" w:hAnsi="Times New Roman" w:cs="Times New Roman"/>
                <w:b/>
                <w:bCs/>
                <w:i/>
                <w:iCs/>
                <w:sz w:val="20"/>
                <w:szCs w:val="20"/>
              </w:rPr>
            </w:pPr>
            <w:r w:rsidRPr="005E2245">
              <w:rPr>
                <w:rFonts w:ascii="Times New Roman" w:hAnsi="Times New Roman" w:cs="Times New Roman"/>
                <w:noProof/>
                <w:sz w:val="20"/>
                <w:szCs w:val="20"/>
              </w:rPr>
              <w:drawing>
                <wp:anchor distT="0" distB="0" distL="114300" distR="114300" simplePos="0" relativeHeight="251715584" behindDoc="1" locked="0" layoutInCell="1" allowOverlap="1" wp14:anchorId="35191389" wp14:editId="1E0F362E">
                  <wp:simplePos x="0" y="0"/>
                  <wp:positionH relativeFrom="column">
                    <wp:posOffset>-5715</wp:posOffset>
                  </wp:positionH>
                  <wp:positionV relativeFrom="paragraph">
                    <wp:posOffset>31115</wp:posOffset>
                  </wp:positionV>
                  <wp:extent cx="819150" cy="655320"/>
                  <wp:effectExtent l="0" t="0" r="0" b="0"/>
                  <wp:wrapTight wrapText="bothSides">
                    <wp:wrapPolygon edited="0">
                      <wp:start x="0" y="0"/>
                      <wp:lineTo x="0" y="20721"/>
                      <wp:lineTo x="21098" y="20721"/>
                      <wp:lineTo x="21098" y="0"/>
                      <wp:lineTo x="0" y="0"/>
                    </wp:wrapPolygon>
                  </wp:wrapTight>
                  <wp:docPr id="1038" name="Рисунок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Рисунок 1038"/>
                          <pic:cNvPicPr>
                            <a:picLocks noChangeAspect="1"/>
                          </pic:cNvPicPr>
                        </pic:nvPicPr>
                        <pic:blipFill>
                          <a:blip r:embed="rId46" cstate="print">
                            <a:extLst>
                              <a:ext uri="{28A0092B-C50C-407E-A947-70E740481C1C}">
                                <a14:useLocalDpi xmlns:a14="http://schemas.microsoft.com/office/drawing/2010/main" val="0"/>
                              </a:ext>
                            </a:extLst>
                          </a:blip>
                          <a:srcRect l="84797" t="62359" r="7958" b="28000"/>
                          <a:stretch>
                            <a:fillRect/>
                          </a:stretch>
                        </pic:blipFill>
                        <pic:spPr>
                          <a:xfrm>
                            <a:off x="0" y="0"/>
                            <a:ext cx="819150" cy="655320"/>
                          </a:xfrm>
                          <a:prstGeom prst="rect">
                            <a:avLst/>
                          </a:prstGeom>
                          <a:ln>
                            <a:noFill/>
                          </a:ln>
                        </pic:spPr>
                      </pic:pic>
                    </a:graphicData>
                  </a:graphic>
                </wp:anchor>
              </w:drawing>
            </w:r>
          </w:p>
        </w:tc>
        <w:tc>
          <w:tcPr>
            <w:tcW w:w="1490" w:type="dxa"/>
          </w:tcPr>
          <w:p w14:paraId="7D5922C8" w14:textId="77777777" w:rsidR="00F6122B" w:rsidRPr="005E2245" w:rsidRDefault="008A6D51" w:rsidP="005E2245">
            <w:pPr>
              <w:pStyle w:val="af5"/>
              <w:tabs>
                <w:tab w:val="left" w:pos="4140"/>
              </w:tabs>
              <w:spacing w:after="0" w:line="240" w:lineRule="auto"/>
              <w:ind w:left="0"/>
              <w:jc w:val="both"/>
              <w:rPr>
                <w:rFonts w:ascii="Times New Roman" w:hAnsi="Times New Roman" w:cs="Times New Roman"/>
                <w:b/>
                <w:bCs/>
                <w:i/>
                <w:iCs/>
                <w:sz w:val="20"/>
                <w:szCs w:val="20"/>
              </w:rPr>
            </w:pPr>
            <w:r w:rsidRPr="005E2245">
              <w:rPr>
                <w:rFonts w:ascii="Times New Roman" w:hAnsi="Times New Roman" w:cs="Times New Roman"/>
                <w:b/>
                <w:bCs/>
                <w:sz w:val="20"/>
                <w:szCs w:val="20"/>
              </w:rPr>
              <w:t>Resetează tot</w:t>
            </w:r>
          </w:p>
        </w:tc>
        <w:tc>
          <w:tcPr>
            <w:tcW w:w="6204" w:type="dxa"/>
          </w:tcPr>
          <w:p w14:paraId="5F985495" w14:textId="77777777" w:rsidR="00F6122B" w:rsidRPr="005E2245" w:rsidRDefault="008A6D51" w:rsidP="005E2245">
            <w:pPr>
              <w:tabs>
                <w:tab w:val="left" w:pos="4140"/>
              </w:tabs>
              <w:spacing w:after="0" w:line="240" w:lineRule="auto"/>
              <w:jc w:val="both"/>
              <w:rPr>
                <w:rFonts w:ascii="Times New Roman" w:hAnsi="Times New Roman" w:cs="Times New Roman"/>
                <w:sz w:val="20"/>
                <w:szCs w:val="20"/>
              </w:rPr>
            </w:pPr>
            <w:r w:rsidRPr="005E2245">
              <w:rPr>
                <w:rFonts w:ascii="Times New Roman" w:hAnsi="Times New Roman" w:cs="Times New Roman"/>
                <w:sz w:val="20"/>
                <w:szCs w:val="20"/>
              </w:rPr>
              <w:t xml:space="preserve"> Butonul care permite revenirea la setările inițiale.</w:t>
            </w:r>
          </w:p>
        </w:tc>
      </w:tr>
      <w:tr w:rsidR="00F6122B" w:rsidRPr="005E2245" w14:paraId="52C0C031" w14:textId="77777777" w:rsidTr="00866CE9">
        <w:tc>
          <w:tcPr>
            <w:tcW w:w="1656" w:type="dxa"/>
          </w:tcPr>
          <w:p w14:paraId="60174AD5" w14:textId="77777777" w:rsidR="00F6122B" w:rsidRPr="005E2245" w:rsidRDefault="008A6D51" w:rsidP="005E2245">
            <w:pPr>
              <w:pStyle w:val="af5"/>
              <w:tabs>
                <w:tab w:val="left" w:pos="4140"/>
              </w:tabs>
              <w:spacing w:after="0" w:line="240" w:lineRule="auto"/>
              <w:ind w:left="176"/>
              <w:rPr>
                <w:rFonts w:ascii="Times New Roman" w:hAnsi="Times New Roman" w:cs="Times New Roman"/>
                <w:b/>
                <w:bCs/>
                <w:i/>
                <w:iCs/>
                <w:sz w:val="20"/>
                <w:szCs w:val="20"/>
              </w:rPr>
            </w:pPr>
            <w:r w:rsidRPr="005E2245">
              <w:rPr>
                <w:rFonts w:ascii="Times New Roman" w:hAnsi="Times New Roman" w:cs="Times New Roman"/>
                <w:b/>
                <w:bCs/>
                <w:sz w:val="20"/>
                <w:szCs w:val="20"/>
              </w:rPr>
              <w:t xml:space="preserve">Mutați / ascundeți  </w:t>
            </w:r>
            <w:proofErr w:type="spellStart"/>
            <w:r w:rsidRPr="005E2245">
              <w:rPr>
                <w:rFonts w:ascii="Times New Roman" w:hAnsi="Times New Roman" w:cs="Times New Roman"/>
                <w:b/>
                <w:bCs/>
                <w:sz w:val="20"/>
                <w:szCs w:val="20"/>
              </w:rPr>
              <w:t>widgetul</w:t>
            </w:r>
            <w:proofErr w:type="spellEnd"/>
          </w:p>
        </w:tc>
        <w:tc>
          <w:tcPr>
            <w:tcW w:w="1490" w:type="dxa"/>
          </w:tcPr>
          <w:p w14:paraId="789EC27D" w14:textId="77777777" w:rsidR="00F6122B" w:rsidRPr="005E2245" w:rsidRDefault="008A6D51" w:rsidP="005E2245">
            <w:pPr>
              <w:pStyle w:val="af5"/>
              <w:tabs>
                <w:tab w:val="left" w:pos="4140"/>
              </w:tabs>
              <w:spacing w:after="0" w:line="240" w:lineRule="auto"/>
              <w:ind w:left="0"/>
              <w:rPr>
                <w:rFonts w:ascii="Times New Roman" w:hAnsi="Times New Roman" w:cs="Times New Roman"/>
                <w:b/>
                <w:bCs/>
                <w:i/>
                <w:iCs/>
                <w:sz w:val="20"/>
                <w:szCs w:val="20"/>
              </w:rPr>
            </w:pPr>
            <w:r w:rsidRPr="005E2245">
              <w:rPr>
                <w:rFonts w:ascii="Times New Roman" w:hAnsi="Times New Roman" w:cs="Times New Roman"/>
                <w:b/>
                <w:bCs/>
                <w:sz w:val="20"/>
                <w:szCs w:val="20"/>
              </w:rPr>
              <w:t xml:space="preserve">Mutați / ascundeți  </w:t>
            </w:r>
            <w:proofErr w:type="spellStart"/>
            <w:r w:rsidRPr="005E2245">
              <w:rPr>
                <w:rFonts w:ascii="Times New Roman" w:hAnsi="Times New Roman" w:cs="Times New Roman"/>
                <w:b/>
                <w:bCs/>
                <w:sz w:val="20"/>
                <w:szCs w:val="20"/>
              </w:rPr>
              <w:t>widgetul</w:t>
            </w:r>
            <w:proofErr w:type="spellEnd"/>
            <w:r w:rsidRPr="005E2245">
              <w:rPr>
                <w:rFonts w:ascii="Times New Roman" w:hAnsi="Times New Roman" w:cs="Times New Roman"/>
                <w:b/>
                <w:bCs/>
                <w:sz w:val="20"/>
                <w:szCs w:val="20"/>
              </w:rPr>
              <w:t xml:space="preserve"> </w:t>
            </w:r>
            <w:r w:rsidRPr="005E2245">
              <w:rPr>
                <w:rFonts w:ascii="Times New Roman" w:hAnsi="Times New Roman" w:cs="Times New Roman"/>
                <w:sz w:val="20"/>
                <w:szCs w:val="20"/>
              </w:rPr>
              <w:t xml:space="preserve"> </w:t>
            </w:r>
          </w:p>
        </w:tc>
        <w:tc>
          <w:tcPr>
            <w:tcW w:w="6204" w:type="dxa"/>
          </w:tcPr>
          <w:p w14:paraId="7D9831F0" w14:textId="77777777" w:rsidR="00F6122B" w:rsidRPr="005E2245" w:rsidRDefault="008A6D51" w:rsidP="005E2245">
            <w:pPr>
              <w:tabs>
                <w:tab w:val="left" w:pos="4140"/>
              </w:tabs>
              <w:spacing w:after="0" w:line="240" w:lineRule="auto"/>
              <w:jc w:val="both"/>
              <w:rPr>
                <w:rFonts w:ascii="Times New Roman" w:hAnsi="Times New Roman" w:cs="Times New Roman"/>
                <w:b/>
                <w:bCs/>
                <w:sz w:val="20"/>
                <w:szCs w:val="20"/>
              </w:rPr>
            </w:pPr>
            <w:proofErr w:type="spellStart"/>
            <w:r w:rsidRPr="005E2245">
              <w:rPr>
                <w:rFonts w:ascii="Times New Roman" w:hAnsi="Times New Roman" w:cs="Times New Roman"/>
                <w:sz w:val="20"/>
                <w:szCs w:val="20"/>
              </w:rPr>
              <w:t>Widgetul</w:t>
            </w:r>
            <w:proofErr w:type="spellEnd"/>
            <w:r w:rsidRPr="005E2245">
              <w:rPr>
                <w:rFonts w:ascii="Times New Roman" w:hAnsi="Times New Roman" w:cs="Times New Roman"/>
                <w:sz w:val="20"/>
                <w:szCs w:val="20"/>
              </w:rPr>
              <w:t xml:space="preserve"> de accesibilitate </w:t>
            </w:r>
            <w:proofErr w:type="spellStart"/>
            <w:r w:rsidRPr="005E2245">
              <w:rPr>
                <w:rFonts w:ascii="Times New Roman" w:hAnsi="Times New Roman" w:cs="Times New Roman"/>
                <w:sz w:val="20"/>
                <w:szCs w:val="20"/>
              </w:rPr>
              <w:t>UserWay</w:t>
            </w:r>
            <w:proofErr w:type="spellEnd"/>
            <w:r w:rsidRPr="005E2245">
              <w:rPr>
                <w:rFonts w:ascii="Times New Roman" w:hAnsi="Times New Roman" w:cs="Times New Roman"/>
                <w:sz w:val="20"/>
                <w:szCs w:val="20"/>
              </w:rPr>
              <w:t xml:space="preserve"> oferă instrumente utile de  accesibilitate și opțiuni de modificare a site-ului pentru utilizatorii ce necesită îmbunătățiri de accesibilitate; permite  mutarea sau dezactivarea  temporară a acestuia. O schimbare permanentă a poziției poate fi făcută doar de administratorul site-ului prin meniul de administrare.  </w:t>
            </w:r>
          </w:p>
        </w:tc>
      </w:tr>
    </w:tbl>
    <w:p w14:paraId="479A0951" w14:textId="2FC82386" w:rsidR="00F6122B" w:rsidRPr="005E2245" w:rsidRDefault="00F6122B" w:rsidP="005E2245">
      <w:pPr>
        <w:tabs>
          <w:tab w:val="left" w:pos="4140"/>
        </w:tabs>
        <w:spacing w:after="0" w:line="240" w:lineRule="auto"/>
        <w:jc w:val="both"/>
        <w:rPr>
          <w:rFonts w:ascii="Times New Roman" w:hAnsi="Times New Roman" w:cs="Times New Roman"/>
          <w:sz w:val="20"/>
          <w:szCs w:val="20"/>
        </w:rPr>
      </w:pPr>
    </w:p>
    <w:p w14:paraId="51601017" w14:textId="77777777" w:rsidR="00F6122B" w:rsidRPr="005E2245" w:rsidRDefault="008A6D51" w:rsidP="005E2245">
      <w:pPr>
        <w:tabs>
          <w:tab w:val="left" w:pos="4140"/>
        </w:tabs>
        <w:spacing w:after="0" w:line="240" w:lineRule="auto"/>
        <w:jc w:val="both"/>
        <w:rPr>
          <w:rFonts w:ascii="Times New Roman" w:hAnsi="Times New Roman" w:cs="Times New Roman"/>
          <w:sz w:val="24"/>
          <w:szCs w:val="24"/>
        </w:rPr>
      </w:pPr>
      <w:r w:rsidRPr="005E2245">
        <w:rPr>
          <w:rFonts w:ascii="Times New Roman" w:hAnsi="Times New Roman" w:cs="Times New Roman"/>
          <w:sz w:val="24"/>
          <w:szCs w:val="24"/>
        </w:rPr>
        <w:t xml:space="preserve">Constatăm că meniul de navigare creat pentru a asigura accesibilitatea web a utilizatorilor-persoane cu dizabilități, a paginilor web supuse evaluării, este funcțional doar în cazul utilizării acestuia pentru a naviga pe pagina principală și sub pagini. În cazul utilizării acestui meniu, pentru a accesa documentele  publicate pe paginile web  ”Accesibilitate meniu” este funcțional doar în cazul rubricilor noutăți. De asemenea acest meniu este funcțional pentru accesarea rubricii galerie </w:t>
      </w:r>
      <w:proofErr w:type="spellStart"/>
      <w:r w:rsidRPr="005E2245">
        <w:rPr>
          <w:rFonts w:ascii="Times New Roman" w:hAnsi="Times New Roman" w:cs="Times New Roman"/>
          <w:sz w:val="24"/>
          <w:szCs w:val="24"/>
        </w:rPr>
        <w:t>foto</w:t>
      </w:r>
      <w:proofErr w:type="spellEnd"/>
      <w:r w:rsidRPr="005E2245">
        <w:rPr>
          <w:rFonts w:ascii="Times New Roman" w:hAnsi="Times New Roman" w:cs="Times New Roman"/>
          <w:sz w:val="24"/>
          <w:szCs w:val="24"/>
        </w:rPr>
        <w:t xml:space="preserve"> de pe pagina web a Agenției de Administrare a Instanțelor Judecătorești. </w:t>
      </w:r>
    </w:p>
    <w:p w14:paraId="6D5613F3" w14:textId="77777777" w:rsidR="00F6122B" w:rsidRPr="005E2245" w:rsidRDefault="00F6122B" w:rsidP="005E2245">
      <w:pPr>
        <w:tabs>
          <w:tab w:val="left" w:pos="4140"/>
        </w:tabs>
        <w:spacing w:after="0" w:line="240" w:lineRule="auto"/>
        <w:jc w:val="both"/>
        <w:rPr>
          <w:rFonts w:ascii="Times New Roman" w:hAnsi="Times New Roman" w:cs="Times New Roman"/>
          <w:sz w:val="24"/>
          <w:szCs w:val="24"/>
        </w:rPr>
      </w:pPr>
    </w:p>
    <w:p w14:paraId="1A484A10" w14:textId="3D39DCA6" w:rsidR="00F6122B" w:rsidRPr="005E2245" w:rsidRDefault="008A6D51" w:rsidP="00F37E33">
      <w:pPr>
        <w:pStyle w:val="2"/>
        <w:spacing w:line="240" w:lineRule="auto"/>
        <w:jc w:val="both"/>
        <w:rPr>
          <w:rFonts w:ascii="Times New Roman" w:hAnsi="Times New Roman" w:cs="Times New Roman"/>
          <w:b/>
          <w:bCs/>
          <w:color w:val="000000" w:themeColor="text1"/>
          <w:sz w:val="24"/>
          <w:szCs w:val="24"/>
        </w:rPr>
      </w:pPr>
      <w:bookmarkStart w:id="8" w:name="_Toc99985831"/>
      <w:r w:rsidRPr="005E2245">
        <w:rPr>
          <w:rFonts w:ascii="Times New Roman" w:hAnsi="Times New Roman" w:cs="Times New Roman"/>
          <w:b/>
          <w:bCs/>
          <w:color w:val="000000" w:themeColor="text1"/>
          <w:sz w:val="24"/>
          <w:szCs w:val="24"/>
        </w:rPr>
        <w:t>2.4.</w:t>
      </w:r>
      <w:r w:rsidR="00F37E33">
        <w:rPr>
          <w:rFonts w:ascii="Times New Roman" w:hAnsi="Times New Roman" w:cs="Times New Roman"/>
          <w:b/>
          <w:bCs/>
          <w:color w:val="000000" w:themeColor="text1"/>
          <w:sz w:val="24"/>
          <w:szCs w:val="24"/>
        </w:rPr>
        <w:t xml:space="preserve"> </w:t>
      </w:r>
      <w:r w:rsidRPr="005E2245">
        <w:rPr>
          <w:rFonts w:ascii="Times New Roman" w:hAnsi="Times New Roman" w:cs="Times New Roman"/>
          <w:b/>
          <w:bCs/>
          <w:color w:val="000000" w:themeColor="text1"/>
          <w:sz w:val="24"/>
          <w:szCs w:val="24"/>
        </w:rPr>
        <w:t xml:space="preserve">Publicarea documentelor într-un format inaccesibil care nu  pot fi citite/redate cu ajutorul tehnologiilor </w:t>
      </w:r>
      <w:proofErr w:type="spellStart"/>
      <w:r w:rsidRPr="005E2245">
        <w:rPr>
          <w:rFonts w:ascii="Times New Roman" w:hAnsi="Times New Roman" w:cs="Times New Roman"/>
          <w:b/>
          <w:bCs/>
          <w:color w:val="000000" w:themeColor="text1"/>
          <w:sz w:val="24"/>
          <w:szCs w:val="24"/>
        </w:rPr>
        <w:t>asistive</w:t>
      </w:r>
      <w:proofErr w:type="spellEnd"/>
      <w:r w:rsidRPr="005E2245">
        <w:rPr>
          <w:rFonts w:ascii="Times New Roman" w:hAnsi="Times New Roman" w:cs="Times New Roman"/>
          <w:b/>
          <w:bCs/>
          <w:color w:val="000000" w:themeColor="text1"/>
          <w:sz w:val="24"/>
          <w:szCs w:val="24"/>
        </w:rPr>
        <w:t xml:space="preserve"> utilizate de persoane cu dizabilități de vedere nevăzători.</w:t>
      </w:r>
      <w:bookmarkEnd w:id="8"/>
      <w:r w:rsidRPr="005E2245">
        <w:rPr>
          <w:rFonts w:ascii="Times New Roman" w:hAnsi="Times New Roman" w:cs="Times New Roman"/>
          <w:b/>
          <w:bCs/>
          <w:color w:val="000000" w:themeColor="text1"/>
          <w:sz w:val="24"/>
          <w:szCs w:val="24"/>
        </w:rPr>
        <w:t xml:space="preserve"> </w:t>
      </w:r>
    </w:p>
    <w:p w14:paraId="624E1A28" w14:textId="77777777" w:rsidR="00F6122B" w:rsidRPr="005E2245" w:rsidRDefault="00F6122B" w:rsidP="005E2245">
      <w:pPr>
        <w:spacing w:line="240" w:lineRule="auto"/>
      </w:pPr>
    </w:p>
    <w:p w14:paraId="694E6245" w14:textId="77777777" w:rsidR="00F6122B" w:rsidRPr="005E2245" w:rsidRDefault="008A6D51" w:rsidP="005E2245">
      <w:pPr>
        <w:tabs>
          <w:tab w:val="left" w:pos="4140"/>
        </w:tabs>
        <w:spacing w:after="0" w:line="240" w:lineRule="auto"/>
        <w:rPr>
          <w:rFonts w:ascii="Times New Roman" w:hAnsi="Times New Roman" w:cs="Times New Roman"/>
          <w:b/>
          <w:bCs/>
          <w:i/>
          <w:iCs/>
          <w:sz w:val="24"/>
          <w:szCs w:val="24"/>
        </w:rPr>
      </w:pPr>
      <w:r w:rsidRPr="005E2245">
        <w:rPr>
          <w:rFonts w:ascii="Times New Roman" w:hAnsi="Times New Roman" w:cs="Times New Roman"/>
          <w:sz w:val="24"/>
          <w:szCs w:val="24"/>
        </w:rPr>
        <w:lastRenderedPageBreak/>
        <w:t>Lista instanțelor de judecată care practică publicarea documentelor pe site în format inaccesibil pentru utilizatori persoane cu dizabilitate de vedere nevăzători</w:t>
      </w:r>
      <w:r w:rsidRPr="005E2245">
        <w:rPr>
          <w:rFonts w:ascii="Times New Roman" w:hAnsi="Times New Roman" w:cs="Times New Roman"/>
          <w:b/>
          <w:bCs/>
          <w:i/>
          <w:iCs/>
          <w:sz w:val="24"/>
          <w:szCs w:val="24"/>
        </w:rPr>
        <w:t xml:space="preserve"> . </w:t>
      </w:r>
    </w:p>
    <w:tbl>
      <w:tblPr>
        <w:tblStyle w:val="af4"/>
        <w:tblW w:w="9115" w:type="dxa"/>
        <w:tblLayout w:type="fixed"/>
        <w:tblLook w:val="04A0" w:firstRow="1" w:lastRow="0" w:firstColumn="1" w:lastColumn="0" w:noHBand="0" w:noVBand="1"/>
      </w:tblPr>
      <w:tblGrid>
        <w:gridCol w:w="1345"/>
        <w:gridCol w:w="7770"/>
      </w:tblGrid>
      <w:tr w:rsidR="00F6122B" w:rsidRPr="005E2245" w14:paraId="6B33D823" w14:textId="77777777">
        <w:trPr>
          <w:trHeight w:val="541"/>
        </w:trPr>
        <w:tc>
          <w:tcPr>
            <w:tcW w:w="1345" w:type="dxa"/>
          </w:tcPr>
          <w:p w14:paraId="7F1CE6ED" w14:textId="77777777" w:rsidR="00F6122B" w:rsidRPr="005E2245" w:rsidRDefault="008A6D51" w:rsidP="005E2245">
            <w:pPr>
              <w:tabs>
                <w:tab w:val="left" w:pos="4140"/>
              </w:tabs>
              <w:spacing w:after="0" w:line="240" w:lineRule="auto"/>
              <w:ind w:right="-109"/>
              <w:rPr>
                <w:rFonts w:ascii="Times New Roman" w:hAnsi="Times New Roman" w:cs="Times New Roman"/>
                <w:sz w:val="20"/>
                <w:szCs w:val="20"/>
              </w:rPr>
            </w:pPr>
            <w:r w:rsidRPr="005E2245">
              <w:rPr>
                <w:rFonts w:ascii="Times New Roman" w:hAnsi="Times New Roman" w:cs="Times New Roman"/>
                <w:sz w:val="20"/>
                <w:szCs w:val="20"/>
              </w:rPr>
              <w:t>Instanța de judecată</w:t>
            </w:r>
          </w:p>
        </w:tc>
        <w:tc>
          <w:tcPr>
            <w:tcW w:w="7770" w:type="dxa"/>
          </w:tcPr>
          <w:p w14:paraId="12D40797" w14:textId="77777777" w:rsidR="00F6122B" w:rsidRPr="005E2245" w:rsidRDefault="008A6D51" w:rsidP="005E2245">
            <w:pPr>
              <w:tabs>
                <w:tab w:val="left" w:pos="4140"/>
              </w:tabs>
              <w:spacing w:after="0" w:line="240" w:lineRule="auto"/>
              <w:rPr>
                <w:rFonts w:ascii="Times New Roman" w:hAnsi="Times New Roman" w:cs="Times New Roman"/>
                <w:sz w:val="20"/>
                <w:szCs w:val="20"/>
              </w:rPr>
            </w:pPr>
            <w:r w:rsidRPr="005E2245">
              <w:rPr>
                <w:rFonts w:ascii="Times New Roman" w:hAnsi="Times New Roman" w:cs="Times New Roman"/>
                <w:sz w:val="20"/>
                <w:szCs w:val="20"/>
              </w:rPr>
              <w:t xml:space="preserve">Denumirea documentului </w:t>
            </w:r>
          </w:p>
        </w:tc>
      </w:tr>
      <w:tr w:rsidR="00F6122B" w:rsidRPr="005E2245" w14:paraId="268F0A2F" w14:textId="77777777">
        <w:tc>
          <w:tcPr>
            <w:tcW w:w="1345" w:type="dxa"/>
          </w:tcPr>
          <w:p w14:paraId="3EF79DF7" w14:textId="77777777" w:rsidR="00F6122B" w:rsidRPr="005E2245" w:rsidRDefault="008A6D51" w:rsidP="005E2245">
            <w:pPr>
              <w:tabs>
                <w:tab w:val="left" w:pos="4140"/>
              </w:tabs>
              <w:spacing w:after="0" w:line="240" w:lineRule="auto"/>
              <w:ind w:right="-2"/>
              <w:rPr>
                <w:rFonts w:ascii="Times New Roman" w:hAnsi="Times New Roman" w:cs="Times New Roman"/>
                <w:b/>
                <w:bCs/>
                <w:i/>
                <w:iCs/>
                <w:sz w:val="20"/>
                <w:szCs w:val="20"/>
              </w:rPr>
            </w:pPr>
            <w:r w:rsidRPr="005E2245">
              <w:rPr>
                <w:rFonts w:ascii="Times New Roman" w:hAnsi="Times New Roman" w:cs="Times New Roman"/>
                <w:sz w:val="20"/>
                <w:szCs w:val="20"/>
              </w:rPr>
              <w:t xml:space="preserve">Judecătoria Anenii -Noi  </w:t>
            </w:r>
          </w:p>
        </w:tc>
        <w:tc>
          <w:tcPr>
            <w:tcW w:w="7770" w:type="dxa"/>
          </w:tcPr>
          <w:p w14:paraId="3C73F242" w14:textId="77777777" w:rsidR="00F6122B" w:rsidRPr="005E2245" w:rsidRDefault="008A6D51" w:rsidP="005E2245">
            <w:pPr>
              <w:tabs>
                <w:tab w:val="left" w:pos="4140"/>
              </w:tabs>
              <w:spacing w:after="0" w:line="240" w:lineRule="auto"/>
              <w:jc w:val="both"/>
              <w:rPr>
                <w:rFonts w:ascii="Times New Roman" w:hAnsi="Times New Roman" w:cs="Times New Roman"/>
                <w:sz w:val="20"/>
                <w:szCs w:val="20"/>
              </w:rPr>
            </w:pPr>
            <w:r w:rsidRPr="005E2245">
              <w:rPr>
                <w:rFonts w:ascii="Times New Roman" w:hAnsi="Times New Roman" w:cs="Times New Roman"/>
                <w:sz w:val="20"/>
                <w:szCs w:val="20"/>
              </w:rPr>
              <w:t xml:space="preserve">Organigrama </w:t>
            </w:r>
            <w:hyperlink r:id="rId49" w:history="1">
              <w:r w:rsidRPr="005E2245">
                <w:rPr>
                  <w:rStyle w:val="a7"/>
                  <w:rFonts w:ascii="Times New Roman" w:hAnsi="Times New Roman" w:cs="Times New Roman"/>
                  <w:sz w:val="20"/>
                  <w:szCs w:val="20"/>
                </w:rPr>
                <w:t>https://jan.instante.justice.md/ro/content/organigrama</w:t>
              </w:r>
            </w:hyperlink>
          </w:p>
          <w:p w14:paraId="4721AC89" w14:textId="77777777" w:rsidR="00F6122B" w:rsidRPr="005E2245" w:rsidRDefault="004B0893" w:rsidP="005E2245">
            <w:pPr>
              <w:pStyle w:val="4"/>
              <w:shd w:val="clear" w:color="auto" w:fill="FFFFFF"/>
              <w:spacing w:before="0" w:beforeAutospacing="0" w:after="0" w:afterAutospacing="0"/>
              <w:jc w:val="both"/>
              <w:rPr>
                <w:b w:val="0"/>
                <w:bCs w:val="0"/>
                <w:color w:val="2E74B5" w:themeColor="accent5" w:themeShade="BF"/>
                <w:sz w:val="20"/>
                <w:szCs w:val="20"/>
                <w:lang w:val="ro-RO"/>
              </w:rPr>
            </w:pPr>
            <w:r>
              <w:fldChar w:fldCharType="begin"/>
            </w:r>
            <w:r w:rsidRPr="004C3FA2">
              <w:rPr>
                <w:lang w:val="en-US"/>
              </w:rPr>
              <w:instrText xml:space="preserve"> HYPERLINK "https://jan.instante.justice.md/sites/jan.instante.justice.md/files/Regulament%20cu%20privire%20la%20organizarea%20%C8%99i%20func%C8%9Bionarea%20Serviciului%20GSMPJRP%20a%20Judec%C4%83toriei%20Anenii%20Noi.pdf" </w:instrText>
            </w:r>
            <w:r>
              <w:fldChar w:fldCharType="separate"/>
            </w:r>
            <w:r w:rsidR="008A6D51" w:rsidRPr="005E2245">
              <w:rPr>
                <w:rStyle w:val="a7"/>
                <w:b w:val="0"/>
                <w:bCs w:val="0"/>
                <w:color w:val="2E74B5" w:themeColor="accent5" w:themeShade="BF"/>
                <w:sz w:val="20"/>
                <w:szCs w:val="20"/>
                <w:u w:val="none"/>
                <w:lang w:val="ro-RO"/>
              </w:rPr>
              <w:t>Regulamentul cu privire la organizarea și funcționarea Serviciului GSMPJ RP a Judecătoriei Anenii Noi</w:t>
            </w:r>
            <w:r>
              <w:rPr>
                <w:rStyle w:val="a7"/>
                <w:b w:val="0"/>
                <w:bCs w:val="0"/>
                <w:color w:val="2E74B5" w:themeColor="accent5" w:themeShade="BF"/>
                <w:sz w:val="20"/>
                <w:szCs w:val="20"/>
                <w:u w:val="none"/>
                <w:lang w:val="ro-RO"/>
              </w:rPr>
              <w:fldChar w:fldCharType="end"/>
            </w:r>
          </w:p>
          <w:p w14:paraId="71E4E673" w14:textId="77777777" w:rsidR="00F6122B" w:rsidRPr="005E2245" w:rsidRDefault="004B0893" w:rsidP="005E2245">
            <w:pPr>
              <w:pStyle w:val="4"/>
              <w:shd w:val="clear" w:color="auto" w:fill="FFFFFF"/>
              <w:spacing w:before="0" w:beforeAutospacing="0" w:after="0" w:afterAutospacing="0"/>
              <w:jc w:val="both"/>
              <w:rPr>
                <w:b w:val="0"/>
                <w:bCs w:val="0"/>
                <w:color w:val="2E74B5" w:themeColor="accent5" w:themeShade="BF"/>
                <w:sz w:val="20"/>
                <w:szCs w:val="20"/>
                <w:lang w:val="ro-RO"/>
              </w:rPr>
            </w:pPr>
            <w:r>
              <w:fldChar w:fldCharType="begin"/>
            </w:r>
            <w:r w:rsidRPr="004C3FA2">
              <w:rPr>
                <w:lang w:val="en-US"/>
              </w:rPr>
              <w:instrText xml:space="preserve"> HYPERLINK "https://jan.instante.justice.md/sites/jan.instante.justice.md/files/Hot%C4%83r%C3%A2re.pdf" </w:instrText>
            </w:r>
            <w:r>
              <w:fldChar w:fldCharType="separate"/>
            </w:r>
            <w:r w:rsidR="008A6D51" w:rsidRPr="005E2245">
              <w:rPr>
                <w:rStyle w:val="a7"/>
                <w:b w:val="0"/>
                <w:bCs w:val="0"/>
                <w:color w:val="2E74B5" w:themeColor="accent5" w:themeShade="BF"/>
                <w:sz w:val="20"/>
                <w:szCs w:val="20"/>
                <w:u w:val="none"/>
                <w:lang w:val="ro-RO"/>
              </w:rPr>
              <w:t>Hotărârea cu privire la aprobarea Ghidului privind relația dintre sistemul judecătoresc din Republica Moldova și mass-media</w:t>
            </w:r>
            <w:r>
              <w:rPr>
                <w:rStyle w:val="a7"/>
                <w:b w:val="0"/>
                <w:bCs w:val="0"/>
                <w:color w:val="2E74B5" w:themeColor="accent5" w:themeShade="BF"/>
                <w:sz w:val="20"/>
                <w:szCs w:val="20"/>
                <w:u w:val="none"/>
                <w:lang w:val="ro-RO"/>
              </w:rPr>
              <w:fldChar w:fldCharType="end"/>
            </w:r>
          </w:p>
          <w:p w14:paraId="7569AC15" w14:textId="77777777" w:rsidR="00F6122B" w:rsidRPr="005E2245" w:rsidRDefault="004B0893" w:rsidP="005E2245">
            <w:pPr>
              <w:shd w:val="clear" w:color="auto" w:fill="FFFFFF"/>
              <w:spacing w:after="0" w:line="240" w:lineRule="auto"/>
              <w:jc w:val="both"/>
              <w:rPr>
                <w:rStyle w:val="a7"/>
                <w:rFonts w:ascii="Times New Roman" w:hAnsi="Times New Roman" w:cs="Times New Roman"/>
                <w:color w:val="2E74B5" w:themeColor="accent5" w:themeShade="BF"/>
                <w:sz w:val="20"/>
                <w:szCs w:val="20"/>
                <w:u w:val="none"/>
              </w:rPr>
            </w:pPr>
            <w:hyperlink r:id="rId50" w:history="1">
              <w:r w:rsidR="008A6D51" w:rsidRPr="005E2245">
                <w:rPr>
                  <w:rStyle w:val="a7"/>
                  <w:rFonts w:ascii="Times New Roman" w:hAnsi="Times New Roman" w:cs="Times New Roman"/>
                  <w:color w:val="2E74B5" w:themeColor="accent5" w:themeShade="BF"/>
                  <w:sz w:val="20"/>
                  <w:szCs w:val="20"/>
                  <w:u w:val="none"/>
                </w:rPr>
                <w:t>Regulamentul privind publicarea hotărârilor judecătorești</w:t>
              </w:r>
            </w:hyperlink>
          </w:p>
          <w:p w14:paraId="71FB8774" w14:textId="77777777" w:rsidR="00F6122B" w:rsidRPr="005E2245" w:rsidRDefault="004B0893" w:rsidP="005E2245">
            <w:pPr>
              <w:shd w:val="clear" w:color="auto" w:fill="FFFFFF"/>
              <w:spacing w:after="0" w:line="240" w:lineRule="auto"/>
              <w:jc w:val="both"/>
              <w:rPr>
                <w:rFonts w:ascii="Times New Roman" w:hAnsi="Times New Roman" w:cs="Times New Roman"/>
                <w:color w:val="2E74B5" w:themeColor="accent5" w:themeShade="BF"/>
                <w:sz w:val="20"/>
                <w:szCs w:val="20"/>
              </w:rPr>
            </w:pPr>
            <w:hyperlink r:id="rId51" w:tgtFrame="_blank" w:history="1">
              <w:r w:rsidR="008A6D51" w:rsidRPr="005E2245">
                <w:rPr>
                  <w:rStyle w:val="a7"/>
                  <w:rFonts w:ascii="Times New Roman" w:hAnsi="Times New Roman" w:cs="Times New Roman"/>
                  <w:color w:val="2E74B5" w:themeColor="accent5" w:themeShade="BF"/>
                  <w:sz w:val="20"/>
                  <w:szCs w:val="20"/>
                  <w:u w:val="none"/>
                  <w:shd w:val="clear" w:color="auto" w:fill="FFFFFF"/>
                </w:rPr>
                <w:t>Planul anual de acțiuni pentru anul 2022</w:t>
              </w:r>
            </w:hyperlink>
          </w:p>
          <w:p w14:paraId="598867A6" w14:textId="77777777" w:rsidR="00F6122B" w:rsidRPr="005E2245" w:rsidRDefault="004B0893" w:rsidP="005E2245">
            <w:pPr>
              <w:shd w:val="clear" w:color="auto" w:fill="FFFFFF"/>
              <w:spacing w:after="0" w:line="240" w:lineRule="auto"/>
              <w:jc w:val="both"/>
              <w:textAlignment w:val="center"/>
              <w:rPr>
                <w:rFonts w:ascii="Times New Roman" w:hAnsi="Times New Roman" w:cs="Times New Roman"/>
                <w:color w:val="2E74B5" w:themeColor="accent5" w:themeShade="BF"/>
                <w:sz w:val="20"/>
                <w:szCs w:val="20"/>
              </w:rPr>
            </w:pPr>
            <w:hyperlink r:id="rId52" w:tgtFrame="_blank" w:history="1">
              <w:r w:rsidR="008A6D51" w:rsidRPr="005E2245">
                <w:rPr>
                  <w:rStyle w:val="a7"/>
                  <w:rFonts w:ascii="Times New Roman" w:hAnsi="Times New Roman" w:cs="Times New Roman"/>
                  <w:color w:val="2E74B5" w:themeColor="accent5" w:themeShade="BF"/>
                  <w:sz w:val="20"/>
                  <w:szCs w:val="20"/>
                  <w:u w:val="none"/>
                </w:rPr>
                <w:t>Planul de achiziții pentru anul 2018</w:t>
              </w:r>
            </w:hyperlink>
          </w:p>
          <w:p w14:paraId="60FD248B" w14:textId="77777777" w:rsidR="00F6122B" w:rsidRPr="005E2245" w:rsidRDefault="004B0893" w:rsidP="005E2245">
            <w:pPr>
              <w:shd w:val="clear" w:color="auto" w:fill="FFFFFF"/>
              <w:spacing w:after="0" w:line="240" w:lineRule="auto"/>
              <w:jc w:val="both"/>
              <w:rPr>
                <w:rFonts w:ascii="Times New Roman" w:eastAsia="Times New Roman" w:hAnsi="Times New Roman" w:cs="Times New Roman"/>
                <w:color w:val="2E74B5" w:themeColor="accent5" w:themeShade="BF"/>
                <w:sz w:val="20"/>
                <w:szCs w:val="20"/>
                <w:lang w:eastAsia="ru-RU"/>
              </w:rPr>
            </w:pPr>
            <w:hyperlink r:id="rId53" w:tgtFrame="_blank" w:history="1">
              <w:r w:rsidR="008A6D51" w:rsidRPr="005E2245">
                <w:rPr>
                  <w:rStyle w:val="a7"/>
                  <w:rFonts w:ascii="Times New Roman" w:hAnsi="Times New Roman" w:cs="Times New Roman"/>
                  <w:color w:val="2E74B5" w:themeColor="accent5" w:themeShade="BF"/>
                  <w:sz w:val="20"/>
                  <w:szCs w:val="20"/>
                  <w:u w:val="none"/>
                  <w:shd w:val="clear" w:color="auto" w:fill="FFFFFF"/>
                </w:rPr>
                <w:t>Planul de achiziții pentru anul 2019</w:t>
              </w:r>
            </w:hyperlink>
          </w:p>
          <w:p w14:paraId="6A6FCF25" w14:textId="77777777" w:rsidR="00F6122B" w:rsidRPr="005E2245" w:rsidRDefault="004B0893" w:rsidP="005E2245">
            <w:pPr>
              <w:pStyle w:val="4"/>
              <w:shd w:val="clear" w:color="auto" w:fill="FFFFFF"/>
              <w:spacing w:before="0" w:beforeAutospacing="0" w:after="0" w:afterAutospacing="0"/>
              <w:rPr>
                <w:b w:val="0"/>
                <w:bCs w:val="0"/>
                <w:color w:val="2E74B5" w:themeColor="accent5" w:themeShade="BF"/>
                <w:sz w:val="20"/>
                <w:szCs w:val="20"/>
                <w:lang w:val="ro-RO"/>
              </w:rPr>
            </w:pPr>
            <w:r>
              <w:fldChar w:fldCharType="begin"/>
            </w:r>
            <w:r w:rsidRPr="004C3FA2">
              <w:rPr>
                <w:lang w:val="en-US"/>
              </w:rPr>
              <w:instrText xml:space="preserve"> HYPERLINK "https://jan.instante.justice.md/sites/jan.instante.justice.md/files/P</w:instrText>
            </w:r>
            <w:r w:rsidRPr="004C3FA2">
              <w:rPr>
                <w:lang w:val="en-US"/>
              </w:rPr>
              <w:instrText xml:space="preserve">lanul%20de%20achizi%C8%9Bie%20pentru%20anul%202022.pdf" \t "_blank" </w:instrText>
            </w:r>
            <w:r>
              <w:fldChar w:fldCharType="separate"/>
            </w:r>
            <w:r w:rsidR="008A6D51" w:rsidRPr="005E2245">
              <w:rPr>
                <w:rStyle w:val="a7"/>
                <w:b w:val="0"/>
                <w:bCs w:val="0"/>
                <w:color w:val="2E74B5" w:themeColor="accent5" w:themeShade="BF"/>
                <w:sz w:val="20"/>
                <w:szCs w:val="20"/>
                <w:u w:val="none"/>
                <w:shd w:val="clear" w:color="auto" w:fill="FFFFFF"/>
                <w:lang w:val="ro-RO"/>
              </w:rPr>
              <w:t>Planul de achiziție pentru anul 2022</w:t>
            </w:r>
            <w:r>
              <w:rPr>
                <w:rStyle w:val="a7"/>
                <w:b w:val="0"/>
                <w:bCs w:val="0"/>
                <w:color w:val="2E74B5" w:themeColor="accent5" w:themeShade="BF"/>
                <w:sz w:val="20"/>
                <w:szCs w:val="20"/>
                <w:u w:val="none"/>
                <w:shd w:val="clear" w:color="auto" w:fill="FFFFFF"/>
                <w:lang w:val="ro-RO"/>
              </w:rPr>
              <w:fldChar w:fldCharType="end"/>
            </w:r>
          </w:p>
          <w:p w14:paraId="5E6AB8CC" w14:textId="77777777" w:rsidR="00F6122B" w:rsidRPr="005E2245" w:rsidRDefault="004B0893" w:rsidP="005E2245">
            <w:pPr>
              <w:pStyle w:val="4"/>
              <w:shd w:val="clear" w:color="auto" w:fill="FFFFFF"/>
              <w:spacing w:before="0" w:beforeAutospacing="0" w:after="0" w:afterAutospacing="0"/>
              <w:rPr>
                <w:b w:val="0"/>
                <w:bCs w:val="0"/>
                <w:sz w:val="20"/>
                <w:szCs w:val="20"/>
                <w:lang w:val="ro-RO"/>
              </w:rPr>
            </w:pPr>
            <w:r>
              <w:fldChar w:fldCharType="begin"/>
            </w:r>
            <w:r w:rsidRPr="004C3FA2">
              <w:rPr>
                <w:lang w:val="en-US"/>
              </w:rPr>
              <w:instrText xml:space="preserve"> HYPERLINK "https://jan.instante.justice.md/sites/jan.instante.justice.md/files/Raport%20privind%20%20monitorizara%20contractelor%20de%20achizi%C8%9</w:instrText>
            </w:r>
            <w:r w:rsidRPr="004C3FA2">
              <w:rPr>
                <w:lang w:val="en-US"/>
              </w:rPr>
              <w:instrText xml:space="preserve">Bii%20publice%20pentru%20anul%202021.pdf" \t "_blank" </w:instrText>
            </w:r>
            <w:r>
              <w:fldChar w:fldCharType="separate"/>
            </w:r>
            <w:r w:rsidR="008A6D51" w:rsidRPr="005E2245">
              <w:rPr>
                <w:rStyle w:val="a7"/>
                <w:b w:val="0"/>
                <w:bCs w:val="0"/>
                <w:color w:val="0862AE"/>
                <w:sz w:val="20"/>
                <w:szCs w:val="20"/>
                <w:u w:val="none"/>
                <w:shd w:val="clear" w:color="auto" w:fill="FFFFFF"/>
                <w:lang w:val="ro-RO"/>
              </w:rPr>
              <w:t>Raport privind monitorizarea contractelor de achiziții publice pentru anul 2021</w:t>
            </w:r>
            <w:r>
              <w:rPr>
                <w:rStyle w:val="a7"/>
                <w:b w:val="0"/>
                <w:bCs w:val="0"/>
                <w:color w:val="0862AE"/>
                <w:sz w:val="20"/>
                <w:szCs w:val="20"/>
                <w:u w:val="none"/>
                <w:shd w:val="clear" w:color="auto" w:fill="FFFFFF"/>
                <w:lang w:val="ro-RO"/>
              </w:rPr>
              <w:fldChar w:fldCharType="end"/>
            </w:r>
          </w:p>
          <w:p w14:paraId="3F405BB3" w14:textId="77777777" w:rsidR="00F6122B" w:rsidRPr="005E2245" w:rsidRDefault="004B0893" w:rsidP="005E2245">
            <w:pPr>
              <w:pStyle w:val="4"/>
              <w:shd w:val="clear" w:color="auto" w:fill="FFFFFF"/>
              <w:spacing w:before="0" w:beforeAutospacing="0" w:after="0" w:afterAutospacing="0"/>
              <w:rPr>
                <w:b w:val="0"/>
                <w:bCs w:val="0"/>
                <w:sz w:val="20"/>
                <w:szCs w:val="20"/>
                <w:lang w:val="ro-RO"/>
              </w:rPr>
            </w:pPr>
            <w:r>
              <w:fldChar w:fldCharType="begin"/>
            </w:r>
            <w:r w:rsidRPr="004C3FA2">
              <w:rPr>
                <w:lang w:val="en-US"/>
              </w:rPr>
              <w:instrText xml:space="preserve"> HYPERLINK "https://jan.instante.justice.md/sites/jan.instante.justice.md/files/Dare%20de%20seama%20privind%20realizare</w:instrText>
            </w:r>
            <w:r w:rsidRPr="004C3FA2">
              <w:rPr>
                <w:lang w:val="en-US"/>
              </w:rPr>
              <w:instrText xml:space="preserve">a%20achizi%C8%9Biilor%20publice%20pentru%20anul%202021.pdf" \t "_blank" </w:instrText>
            </w:r>
            <w:r>
              <w:fldChar w:fldCharType="separate"/>
            </w:r>
            <w:r w:rsidR="008A6D51" w:rsidRPr="005E2245">
              <w:rPr>
                <w:rStyle w:val="a7"/>
                <w:b w:val="0"/>
                <w:bCs w:val="0"/>
                <w:color w:val="0862AE"/>
                <w:sz w:val="20"/>
                <w:szCs w:val="20"/>
                <w:u w:val="none"/>
                <w:shd w:val="clear" w:color="auto" w:fill="FFFFFF"/>
                <w:lang w:val="ro-RO"/>
              </w:rPr>
              <w:t>Dare de seama privind realizarea achizițiilor publice pentru anul 2021</w:t>
            </w:r>
            <w:r>
              <w:rPr>
                <w:rStyle w:val="a7"/>
                <w:b w:val="0"/>
                <w:bCs w:val="0"/>
                <w:color w:val="0862AE"/>
                <w:sz w:val="20"/>
                <w:szCs w:val="20"/>
                <w:u w:val="none"/>
                <w:shd w:val="clear" w:color="auto" w:fill="FFFFFF"/>
                <w:lang w:val="ro-RO"/>
              </w:rPr>
              <w:fldChar w:fldCharType="end"/>
            </w:r>
          </w:p>
          <w:p w14:paraId="230AC9F4" w14:textId="77777777" w:rsidR="00F6122B" w:rsidRPr="005E2245" w:rsidRDefault="004B0893" w:rsidP="005E2245">
            <w:pPr>
              <w:pStyle w:val="4"/>
              <w:shd w:val="clear" w:color="auto" w:fill="FFFFFF"/>
              <w:spacing w:before="0" w:beforeAutospacing="0" w:after="0" w:afterAutospacing="0"/>
              <w:rPr>
                <w:b w:val="0"/>
                <w:bCs w:val="0"/>
                <w:sz w:val="20"/>
                <w:szCs w:val="20"/>
                <w:lang w:val="ro-RO"/>
              </w:rPr>
            </w:pPr>
            <w:r>
              <w:fldChar w:fldCharType="begin"/>
            </w:r>
            <w:r w:rsidRPr="004C3FA2">
              <w:rPr>
                <w:lang w:val="en-US"/>
              </w:rPr>
              <w:instrText xml:space="preserve"> HYPERLINK "https://jan.instante.justice.md/sites/jan.instante.justice.md/files/Raport%20semestrul%20I%2C%20an</w:instrText>
            </w:r>
            <w:r w:rsidRPr="004C3FA2">
              <w:rPr>
                <w:lang w:val="en-US"/>
              </w:rPr>
              <w:instrText xml:space="preserve">ul%202020_0.pdf" \t "_blank" </w:instrText>
            </w:r>
            <w:r>
              <w:fldChar w:fldCharType="separate"/>
            </w:r>
            <w:r w:rsidR="008A6D51" w:rsidRPr="005E2245">
              <w:rPr>
                <w:rStyle w:val="a7"/>
                <w:b w:val="0"/>
                <w:bCs w:val="0"/>
                <w:color w:val="0862AE"/>
                <w:sz w:val="20"/>
                <w:szCs w:val="20"/>
                <w:u w:val="none"/>
                <w:shd w:val="clear" w:color="auto" w:fill="FFFFFF"/>
                <w:lang w:val="ro-RO"/>
              </w:rPr>
              <w:t>Raport privind monitorizarea executării contractelor de achiziții publice pentru semestrul I al anului 2020</w:t>
            </w:r>
            <w:r>
              <w:rPr>
                <w:rStyle w:val="a7"/>
                <w:b w:val="0"/>
                <w:bCs w:val="0"/>
                <w:color w:val="0862AE"/>
                <w:sz w:val="20"/>
                <w:szCs w:val="20"/>
                <w:u w:val="none"/>
                <w:shd w:val="clear" w:color="auto" w:fill="FFFFFF"/>
                <w:lang w:val="ro-RO"/>
              </w:rPr>
              <w:fldChar w:fldCharType="end"/>
            </w:r>
          </w:p>
          <w:p w14:paraId="6FF26D01" w14:textId="77777777" w:rsidR="00F6122B" w:rsidRPr="005E2245" w:rsidRDefault="004B0893" w:rsidP="005E2245">
            <w:pPr>
              <w:pStyle w:val="4"/>
              <w:shd w:val="clear" w:color="auto" w:fill="FFFFFF"/>
              <w:spacing w:before="150" w:beforeAutospacing="0" w:after="0" w:afterAutospacing="0"/>
              <w:rPr>
                <w:b w:val="0"/>
                <w:bCs w:val="0"/>
                <w:sz w:val="20"/>
                <w:szCs w:val="20"/>
                <w:lang w:val="ro-RO"/>
              </w:rPr>
            </w:pPr>
            <w:r>
              <w:fldChar w:fldCharType="begin"/>
            </w:r>
            <w:r w:rsidRPr="004C3FA2">
              <w:rPr>
                <w:lang w:val="en-US"/>
              </w:rPr>
              <w:instrText xml:space="preserve"> HYPERLINK "https://jan.instante.justice.md/sites/jan.instante.justice.md/files/Raport%20a.2020_0.pdf" \t "_blank" </w:instrText>
            </w:r>
            <w:r>
              <w:fldChar w:fldCharType="separate"/>
            </w:r>
            <w:r w:rsidR="008A6D51" w:rsidRPr="005E2245">
              <w:rPr>
                <w:rStyle w:val="a7"/>
                <w:b w:val="0"/>
                <w:bCs w:val="0"/>
                <w:color w:val="0862AE"/>
                <w:sz w:val="20"/>
                <w:szCs w:val="20"/>
                <w:u w:val="none"/>
                <w:shd w:val="clear" w:color="auto" w:fill="FFFFFF"/>
                <w:lang w:val="ro-RO"/>
              </w:rPr>
              <w:t>Raport privind monitorizarea executării contractelor de achiziții publice pentru anul 2020</w:t>
            </w:r>
            <w:r>
              <w:rPr>
                <w:rStyle w:val="a7"/>
                <w:b w:val="0"/>
                <w:bCs w:val="0"/>
                <w:color w:val="0862AE"/>
                <w:sz w:val="20"/>
                <w:szCs w:val="20"/>
                <w:u w:val="none"/>
                <w:shd w:val="clear" w:color="auto" w:fill="FFFFFF"/>
                <w:lang w:val="ro-RO"/>
              </w:rPr>
              <w:fldChar w:fldCharType="end"/>
            </w:r>
          </w:p>
          <w:p w14:paraId="424CB7A0" w14:textId="77777777" w:rsidR="00F6122B" w:rsidRPr="005E2245" w:rsidRDefault="004B0893" w:rsidP="005E2245">
            <w:pPr>
              <w:pStyle w:val="4"/>
              <w:shd w:val="clear" w:color="auto" w:fill="FFFFFF"/>
              <w:spacing w:before="0" w:beforeAutospacing="0" w:after="0" w:afterAutospacing="0"/>
              <w:rPr>
                <w:b w:val="0"/>
                <w:bCs w:val="0"/>
                <w:sz w:val="20"/>
                <w:szCs w:val="20"/>
                <w:lang w:val="ro-RO"/>
              </w:rPr>
            </w:pPr>
            <w:r>
              <w:fldChar w:fldCharType="begin"/>
            </w:r>
            <w:r w:rsidRPr="004C3FA2">
              <w:rPr>
                <w:lang w:val="en-US"/>
              </w:rPr>
              <w:instrText xml:space="preserve"> HYPERLINK "https://jan.instante.justice.md/sites/jan.instante.justice.md/files/Raport%20semestrul%20I%2C%20anul%202021_0.pdf" \t "_blank" </w:instrText>
            </w:r>
            <w:r>
              <w:fldChar w:fldCharType="separate"/>
            </w:r>
            <w:r w:rsidR="008A6D51" w:rsidRPr="005E2245">
              <w:rPr>
                <w:rStyle w:val="a7"/>
                <w:b w:val="0"/>
                <w:bCs w:val="0"/>
                <w:color w:val="0862AE"/>
                <w:sz w:val="20"/>
                <w:szCs w:val="20"/>
                <w:u w:val="none"/>
                <w:shd w:val="clear" w:color="auto" w:fill="FFFFFF"/>
                <w:lang w:val="ro-RO"/>
              </w:rPr>
              <w:t>Raport privind monitorizarea executării contractelor de achiziții publice pentru semestrul I al anului 2021</w:t>
            </w:r>
            <w:r>
              <w:rPr>
                <w:rStyle w:val="a7"/>
                <w:b w:val="0"/>
                <w:bCs w:val="0"/>
                <w:color w:val="0862AE"/>
                <w:sz w:val="20"/>
                <w:szCs w:val="20"/>
                <w:u w:val="none"/>
                <w:shd w:val="clear" w:color="auto" w:fill="FFFFFF"/>
                <w:lang w:val="ro-RO"/>
              </w:rPr>
              <w:fldChar w:fldCharType="end"/>
            </w:r>
          </w:p>
          <w:p w14:paraId="142D3D22" w14:textId="77777777" w:rsidR="00F6122B" w:rsidRPr="005E2245" w:rsidRDefault="004B0893" w:rsidP="005E2245">
            <w:pPr>
              <w:pStyle w:val="4"/>
              <w:shd w:val="clear" w:color="auto" w:fill="FFFFFF"/>
              <w:spacing w:before="0" w:beforeAutospacing="0" w:after="0" w:afterAutospacing="0"/>
              <w:rPr>
                <w:b w:val="0"/>
                <w:bCs w:val="0"/>
                <w:sz w:val="20"/>
                <w:szCs w:val="20"/>
                <w:lang w:val="ro-RO"/>
              </w:rPr>
            </w:pPr>
            <w:r>
              <w:fldChar w:fldCharType="begin"/>
            </w:r>
            <w:r w:rsidRPr="004C3FA2">
              <w:rPr>
                <w:lang w:val="en-US"/>
              </w:rPr>
              <w:instrText xml:space="preserve"> HYPERLINK "https://jan.instante.justice.md/sites/jan.instante.justice.md/files/Raport%20anul%202021_0.pdf" \t "_blank" </w:instrText>
            </w:r>
            <w:r>
              <w:fldChar w:fldCharType="separate"/>
            </w:r>
            <w:r w:rsidR="008A6D51" w:rsidRPr="005E2245">
              <w:rPr>
                <w:rStyle w:val="a7"/>
                <w:b w:val="0"/>
                <w:bCs w:val="0"/>
                <w:color w:val="0862AE"/>
                <w:sz w:val="20"/>
                <w:szCs w:val="20"/>
                <w:u w:val="none"/>
                <w:shd w:val="clear" w:color="auto" w:fill="FFFFFF"/>
                <w:lang w:val="ro-RO"/>
              </w:rPr>
              <w:t>Raport privind monitorizarea executării contractelor de achiziții publice pentru anul 2021</w:t>
            </w:r>
            <w:r>
              <w:rPr>
                <w:rStyle w:val="a7"/>
                <w:b w:val="0"/>
                <w:bCs w:val="0"/>
                <w:color w:val="0862AE"/>
                <w:sz w:val="20"/>
                <w:szCs w:val="20"/>
                <w:u w:val="none"/>
                <w:shd w:val="clear" w:color="auto" w:fill="FFFFFF"/>
                <w:lang w:val="ro-RO"/>
              </w:rPr>
              <w:fldChar w:fldCharType="end"/>
            </w:r>
          </w:p>
        </w:tc>
      </w:tr>
      <w:tr w:rsidR="00F6122B" w:rsidRPr="005E2245" w14:paraId="4B2DD58B" w14:textId="77777777">
        <w:tc>
          <w:tcPr>
            <w:tcW w:w="1345" w:type="dxa"/>
          </w:tcPr>
          <w:p w14:paraId="588675D4" w14:textId="77777777" w:rsidR="00F6122B" w:rsidRPr="005E2245" w:rsidRDefault="008A6D51" w:rsidP="005E2245">
            <w:pPr>
              <w:tabs>
                <w:tab w:val="left" w:pos="4140"/>
              </w:tabs>
              <w:spacing w:after="0" w:line="240" w:lineRule="auto"/>
              <w:rPr>
                <w:rFonts w:ascii="Times New Roman" w:hAnsi="Times New Roman" w:cs="Times New Roman"/>
                <w:sz w:val="20"/>
                <w:szCs w:val="20"/>
              </w:rPr>
            </w:pPr>
            <w:r w:rsidRPr="005E2245">
              <w:rPr>
                <w:rFonts w:ascii="Times New Roman" w:hAnsi="Times New Roman" w:cs="Times New Roman"/>
                <w:sz w:val="20"/>
                <w:szCs w:val="20"/>
              </w:rPr>
              <w:t>Judecătoria Bălți</w:t>
            </w:r>
          </w:p>
        </w:tc>
        <w:tc>
          <w:tcPr>
            <w:tcW w:w="7770" w:type="dxa"/>
          </w:tcPr>
          <w:p w14:paraId="39632E2B" w14:textId="77777777" w:rsidR="00F6122B" w:rsidRPr="005E2245" w:rsidRDefault="008A6D51" w:rsidP="005E2245">
            <w:pPr>
              <w:tabs>
                <w:tab w:val="left" w:pos="4140"/>
              </w:tabs>
              <w:spacing w:after="0" w:line="240" w:lineRule="auto"/>
              <w:rPr>
                <w:rStyle w:val="a8"/>
                <w:rFonts w:ascii="Times New Roman" w:hAnsi="Times New Roman" w:cs="Times New Roman"/>
                <w:b w:val="0"/>
                <w:bCs w:val="0"/>
                <w:sz w:val="20"/>
                <w:szCs w:val="20"/>
                <w:shd w:val="clear" w:color="auto" w:fill="FFFFFF"/>
              </w:rPr>
            </w:pPr>
            <w:r w:rsidRPr="005E2245">
              <w:rPr>
                <w:rStyle w:val="a8"/>
                <w:rFonts w:ascii="Times New Roman" w:hAnsi="Times New Roman" w:cs="Times New Roman"/>
                <w:b w:val="0"/>
                <w:bCs w:val="0"/>
                <w:sz w:val="20"/>
                <w:szCs w:val="20"/>
                <w:shd w:val="clear" w:color="auto" w:fill="FFFFFF"/>
              </w:rPr>
              <w:t xml:space="preserve">Organigrama </w:t>
            </w:r>
            <w:hyperlink r:id="rId54" w:history="1">
              <w:r w:rsidRPr="005E2245">
                <w:rPr>
                  <w:rStyle w:val="a7"/>
                  <w:rFonts w:ascii="Times New Roman" w:hAnsi="Times New Roman" w:cs="Times New Roman"/>
                  <w:color w:val="2E74B5" w:themeColor="accent5" w:themeShade="BF"/>
                  <w:sz w:val="20"/>
                  <w:szCs w:val="20"/>
                  <w:u w:val="none"/>
                  <w:shd w:val="clear" w:color="auto" w:fill="FFFFFF"/>
                </w:rPr>
                <w:t>https://jbl.instante.justice.md/ro/content/organigrama</w:t>
              </w:r>
            </w:hyperlink>
          </w:p>
          <w:p w14:paraId="2CEEED88" w14:textId="77777777" w:rsidR="00F6122B" w:rsidRPr="005E2245" w:rsidRDefault="004B0893" w:rsidP="005E2245">
            <w:pPr>
              <w:tabs>
                <w:tab w:val="left" w:pos="4140"/>
              </w:tabs>
              <w:spacing w:after="0" w:line="240" w:lineRule="auto"/>
              <w:rPr>
                <w:rStyle w:val="a8"/>
                <w:rFonts w:ascii="Times New Roman" w:hAnsi="Times New Roman" w:cs="Times New Roman"/>
                <w:b w:val="0"/>
                <w:bCs w:val="0"/>
                <w:color w:val="2E74B5" w:themeColor="accent5" w:themeShade="BF"/>
                <w:sz w:val="20"/>
                <w:szCs w:val="20"/>
                <w:shd w:val="clear" w:color="auto" w:fill="FFFFFF"/>
              </w:rPr>
            </w:pPr>
            <w:hyperlink r:id="rId55" w:anchor="page/1" w:tgtFrame="_blank" w:history="1">
              <w:r w:rsidR="008A6D51" w:rsidRPr="005E2245">
                <w:rPr>
                  <w:rStyle w:val="a7"/>
                  <w:rFonts w:ascii="Times New Roman" w:hAnsi="Times New Roman" w:cs="Times New Roman"/>
                  <w:color w:val="2E74B5" w:themeColor="accent5" w:themeShade="BF"/>
                  <w:sz w:val="20"/>
                  <w:szCs w:val="20"/>
                  <w:u w:val="none"/>
                </w:rPr>
                <w:t>Raportul anual al Judecătoriei Bălți pentru anul 2021</w:t>
              </w:r>
            </w:hyperlink>
          </w:p>
          <w:p w14:paraId="651B3FF0" w14:textId="77777777" w:rsidR="00F6122B" w:rsidRPr="005E2245" w:rsidRDefault="004B0893" w:rsidP="005E2245">
            <w:pPr>
              <w:tabs>
                <w:tab w:val="left" w:pos="4140"/>
              </w:tabs>
              <w:spacing w:after="0" w:line="240" w:lineRule="auto"/>
              <w:rPr>
                <w:rFonts w:ascii="Times New Roman" w:hAnsi="Times New Roman" w:cs="Times New Roman"/>
                <w:color w:val="2E74B5" w:themeColor="accent5" w:themeShade="BF"/>
                <w:sz w:val="20"/>
                <w:szCs w:val="20"/>
              </w:rPr>
            </w:pPr>
            <w:hyperlink r:id="rId56" w:tgtFrame="_blank" w:history="1">
              <w:r w:rsidR="008A6D51" w:rsidRPr="005E2245">
                <w:rPr>
                  <w:rStyle w:val="a8"/>
                  <w:rFonts w:ascii="Times New Roman" w:hAnsi="Times New Roman" w:cs="Times New Roman"/>
                  <w:b w:val="0"/>
                  <w:bCs w:val="0"/>
                  <w:color w:val="2E74B5" w:themeColor="accent5" w:themeShade="BF"/>
                  <w:sz w:val="20"/>
                  <w:szCs w:val="20"/>
                  <w:shd w:val="clear" w:color="auto" w:fill="FFFFFF"/>
                </w:rPr>
                <w:t>Părerea justițiabililor privind activitatea Judecătoriei Bălți</w:t>
              </w:r>
            </w:hyperlink>
          </w:p>
          <w:p w14:paraId="6170C99B" w14:textId="77777777" w:rsidR="00F6122B" w:rsidRPr="005E2245" w:rsidRDefault="004B0893" w:rsidP="005E2245">
            <w:pPr>
              <w:tabs>
                <w:tab w:val="left" w:pos="4140"/>
              </w:tabs>
              <w:spacing w:after="0" w:line="240" w:lineRule="auto"/>
              <w:rPr>
                <w:rStyle w:val="a8"/>
                <w:rFonts w:ascii="Times New Roman" w:hAnsi="Times New Roman" w:cs="Times New Roman"/>
                <w:b w:val="0"/>
                <w:bCs w:val="0"/>
                <w:color w:val="2E74B5" w:themeColor="accent5" w:themeShade="BF"/>
                <w:sz w:val="20"/>
                <w:szCs w:val="20"/>
                <w:shd w:val="clear" w:color="auto" w:fill="FFFFFF"/>
              </w:rPr>
            </w:pPr>
            <w:hyperlink r:id="rId57" w:tgtFrame="_blank" w:history="1">
              <w:r w:rsidR="008A6D51" w:rsidRPr="005E2245">
                <w:rPr>
                  <w:rStyle w:val="a7"/>
                  <w:rFonts w:ascii="Times New Roman" w:hAnsi="Times New Roman" w:cs="Times New Roman"/>
                  <w:color w:val="2E74B5" w:themeColor="accent5" w:themeShade="BF"/>
                  <w:sz w:val="20"/>
                  <w:szCs w:val="20"/>
                  <w:u w:val="none"/>
                </w:rPr>
                <w:t>Cât de accesibilă este Judecătoria Bălți pentru justițiabili?</w:t>
              </w:r>
            </w:hyperlink>
          </w:p>
          <w:p w14:paraId="3EF31CF8" w14:textId="77777777" w:rsidR="00F6122B" w:rsidRPr="005E2245" w:rsidRDefault="004B0893" w:rsidP="005E2245">
            <w:pPr>
              <w:tabs>
                <w:tab w:val="left" w:pos="4140"/>
              </w:tabs>
              <w:spacing w:after="0" w:line="240" w:lineRule="auto"/>
              <w:rPr>
                <w:rFonts w:ascii="Times New Roman" w:hAnsi="Times New Roman" w:cs="Times New Roman"/>
                <w:color w:val="2E74B5" w:themeColor="accent5" w:themeShade="BF"/>
                <w:sz w:val="20"/>
                <w:szCs w:val="20"/>
                <w:shd w:val="clear" w:color="auto" w:fill="FFFFFF"/>
              </w:rPr>
            </w:pPr>
            <w:hyperlink r:id="rId58" w:tgtFrame="_blank" w:history="1">
              <w:r w:rsidR="008A6D51" w:rsidRPr="005E2245">
                <w:rPr>
                  <w:rStyle w:val="a7"/>
                  <w:rFonts w:ascii="Times New Roman" w:hAnsi="Times New Roman" w:cs="Times New Roman"/>
                  <w:color w:val="2E74B5" w:themeColor="accent5" w:themeShade="BF"/>
                  <w:sz w:val="20"/>
                  <w:szCs w:val="20"/>
                  <w:u w:val="none"/>
                </w:rPr>
                <w:t>Satisfacția justițiabililor deserviți de Judecătoria Bălți</w:t>
              </w:r>
            </w:hyperlink>
          </w:p>
          <w:p w14:paraId="0FAB31E2" w14:textId="77777777" w:rsidR="00F6122B" w:rsidRPr="005E2245" w:rsidRDefault="004B0893" w:rsidP="005E2245">
            <w:pPr>
              <w:tabs>
                <w:tab w:val="left" w:pos="4140"/>
              </w:tabs>
              <w:spacing w:after="0" w:line="240" w:lineRule="auto"/>
              <w:rPr>
                <w:rStyle w:val="a8"/>
                <w:rFonts w:ascii="Times New Roman" w:hAnsi="Times New Roman" w:cs="Times New Roman"/>
                <w:b w:val="0"/>
                <w:bCs w:val="0"/>
                <w:color w:val="2E74B5" w:themeColor="accent5" w:themeShade="BF"/>
                <w:sz w:val="20"/>
                <w:szCs w:val="20"/>
                <w:shd w:val="clear" w:color="auto" w:fill="FFFFFF"/>
              </w:rPr>
            </w:pPr>
            <w:hyperlink r:id="rId59" w:tgtFrame="_blank" w:history="1">
              <w:r w:rsidR="008A6D51" w:rsidRPr="005E2245">
                <w:rPr>
                  <w:rStyle w:val="a7"/>
                  <w:rFonts w:ascii="Times New Roman" w:hAnsi="Times New Roman" w:cs="Times New Roman"/>
                  <w:color w:val="2E74B5" w:themeColor="accent5" w:themeShade="BF"/>
                  <w:sz w:val="20"/>
                  <w:szCs w:val="20"/>
                  <w:u w:val="none"/>
                </w:rPr>
                <w:t>Nivelul de încredere în sistemul judecătoresc a justițiabililor deserviți de Judecătoria Bălți</w:t>
              </w:r>
            </w:hyperlink>
          </w:p>
          <w:p w14:paraId="35A57222" w14:textId="77777777" w:rsidR="00F6122B" w:rsidRPr="005E2245" w:rsidRDefault="004B0893" w:rsidP="005E2245">
            <w:pPr>
              <w:tabs>
                <w:tab w:val="left" w:pos="4140"/>
              </w:tabs>
              <w:spacing w:after="0" w:line="240" w:lineRule="auto"/>
              <w:rPr>
                <w:rStyle w:val="a8"/>
                <w:rFonts w:ascii="Times New Roman" w:hAnsi="Times New Roman" w:cs="Times New Roman"/>
                <w:b w:val="0"/>
                <w:bCs w:val="0"/>
                <w:color w:val="2E74B5" w:themeColor="accent5" w:themeShade="BF"/>
                <w:sz w:val="20"/>
                <w:szCs w:val="20"/>
                <w:shd w:val="clear" w:color="auto" w:fill="FFFFFF"/>
              </w:rPr>
            </w:pPr>
            <w:hyperlink r:id="rId60" w:tgtFrame="_blank" w:history="1">
              <w:r w:rsidR="008A6D51" w:rsidRPr="005E2245">
                <w:rPr>
                  <w:rStyle w:val="a7"/>
                  <w:rFonts w:ascii="Times New Roman" w:hAnsi="Times New Roman" w:cs="Times New Roman"/>
                  <w:color w:val="2E74B5" w:themeColor="accent5" w:themeShade="BF"/>
                  <w:sz w:val="20"/>
                  <w:szCs w:val="20"/>
                  <w:u w:val="none"/>
                </w:rPr>
                <w:t>Nivelul de încredere în sistemul judecătoresc a justițiabililor deserviți de Judecătoria Bălți</w:t>
              </w:r>
            </w:hyperlink>
          </w:p>
          <w:p w14:paraId="271863AF" w14:textId="77777777" w:rsidR="00F6122B" w:rsidRPr="005E2245" w:rsidRDefault="004B0893" w:rsidP="005E2245">
            <w:pPr>
              <w:tabs>
                <w:tab w:val="left" w:pos="4140"/>
              </w:tabs>
              <w:spacing w:after="0" w:line="240" w:lineRule="auto"/>
              <w:rPr>
                <w:rFonts w:ascii="Times New Roman" w:hAnsi="Times New Roman" w:cs="Times New Roman"/>
                <w:color w:val="2E74B5" w:themeColor="accent5" w:themeShade="BF"/>
                <w:sz w:val="20"/>
                <w:szCs w:val="20"/>
                <w:shd w:val="clear" w:color="auto" w:fill="FFFFFF"/>
              </w:rPr>
            </w:pPr>
            <w:hyperlink r:id="rId61" w:history="1">
              <w:r w:rsidR="008A6D51" w:rsidRPr="005E2245">
                <w:rPr>
                  <w:rStyle w:val="a7"/>
                  <w:rFonts w:ascii="Times New Roman" w:hAnsi="Times New Roman" w:cs="Times New Roman"/>
                  <w:color w:val="2E74B5" w:themeColor="accent5" w:themeShade="BF"/>
                  <w:sz w:val="20"/>
                  <w:szCs w:val="20"/>
                  <w:u w:val="none"/>
                </w:rPr>
                <w:t>Proiectul bugetului 2021</w:t>
              </w:r>
            </w:hyperlink>
          </w:p>
          <w:p w14:paraId="6DB5088A" w14:textId="77777777" w:rsidR="00F6122B" w:rsidRPr="005E2245" w:rsidRDefault="004B0893" w:rsidP="005E2245">
            <w:pPr>
              <w:tabs>
                <w:tab w:val="left" w:pos="4140"/>
              </w:tabs>
              <w:spacing w:after="0" w:line="240" w:lineRule="auto"/>
              <w:rPr>
                <w:rFonts w:ascii="Times New Roman" w:hAnsi="Times New Roman" w:cs="Times New Roman"/>
                <w:color w:val="2E74B5" w:themeColor="accent5" w:themeShade="BF"/>
                <w:sz w:val="20"/>
                <w:szCs w:val="20"/>
              </w:rPr>
            </w:pPr>
            <w:hyperlink r:id="rId62" w:history="1">
              <w:r w:rsidR="008A6D51" w:rsidRPr="005E2245">
                <w:rPr>
                  <w:rStyle w:val="a7"/>
                  <w:rFonts w:ascii="Times New Roman" w:hAnsi="Times New Roman" w:cs="Times New Roman"/>
                  <w:color w:val="2E74B5" w:themeColor="accent5" w:themeShade="BF"/>
                  <w:sz w:val="20"/>
                  <w:szCs w:val="20"/>
                  <w:u w:val="none"/>
                  <w:shd w:val="clear" w:color="auto" w:fill="FFFFFF"/>
                </w:rPr>
                <w:t xml:space="preserve">Raport cu privire la executarea bugetului Judecătoriei </w:t>
              </w:r>
              <w:proofErr w:type="spellStart"/>
              <w:r w:rsidR="008A6D51" w:rsidRPr="005E2245">
                <w:rPr>
                  <w:rStyle w:val="a7"/>
                  <w:rFonts w:ascii="Times New Roman" w:hAnsi="Times New Roman" w:cs="Times New Roman"/>
                  <w:color w:val="2E74B5" w:themeColor="accent5" w:themeShade="BF"/>
                  <w:sz w:val="20"/>
                  <w:szCs w:val="20"/>
                  <w:u w:val="none"/>
                  <w:shd w:val="clear" w:color="auto" w:fill="FFFFFF"/>
                </w:rPr>
                <w:t>Bălţi</w:t>
              </w:r>
              <w:proofErr w:type="spellEnd"/>
              <w:r w:rsidR="008A6D51" w:rsidRPr="005E2245">
                <w:rPr>
                  <w:rStyle w:val="a7"/>
                  <w:rFonts w:ascii="Times New Roman" w:hAnsi="Times New Roman" w:cs="Times New Roman"/>
                  <w:color w:val="2E74B5" w:themeColor="accent5" w:themeShade="BF"/>
                  <w:sz w:val="20"/>
                  <w:szCs w:val="20"/>
                  <w:u w:val="none"/>
                  <w:shd w:val="clear" w:color="auto" w:fill="FFFFFF"/>
                </w:rPr>
                <w:t xml:space="preserve"> pentru anul 2020</w:t>
              </w:r>
            </w:hyperlink>
          </w:p>
          <w:p w14:paraId="55157969" w14:textId="77777777" w:rsidR="00F6122B" w:rsidRPr="005E2245" w:rsidRDefault="004B0893" w:rsidP="005E2245">
            <w:pPr>
              <w:tabs>
                <w:tab w:val="left" w:pos="4140"/>
              </w:tabs>
              <w:spacing w:after="0" w:line="240" w:lineRule="auto"/>
              <w:rPr>
                <w:rFonts w:ascii="Times New Roman" w:hAnsi="Times New Roman" w:cs="Times New Roman"/>
                <w:color w:val="2E74B5" w:themeColor="accent5" w:themeShade="BF"/>
                <w:sz w:val="20"/>
                <w:szCs w:val="20"/>
              </w:rPr>
            </w:pPr>
            <w:hyperlink r:id="rId63" w:history="1">
              <w:r w:rsidR="008A6D51" w:rsidRPr="005E2245">
                <w:rPr>
                  <w:rStyle w:val="a7"/>
                  <w:rFonts w:ascii="Times New Roman" w:hAnsi="Times New Roman" w:cs="Times New Roman"/>
                  <w:color w:val="2E74B5" w:themeColor="accent5" w:themeShade="BF"/>
                  <w:sz w:val="20"/>
                  <w:szCs w:val="20"/>
                  <w:u w:val="none"/>
                </w:rPr>
                <w:t>Buget 2018</w:t>
              </w:r>
            </w:hyperlink>
          </w:p>
          <w:p w14:paraId="33DFA4E9" w14:textId="77777777" w:rsidR="00F6122B" w:rsidRPr="005E2245" w:rsidRDefault="004B0893" w:rsidP="005E2245">
            <w:pPr>
              <w:tabs>
                <w:tab w:val="left" w:pos="4140"/>
              </w:tabs>
              <w:spacing w:after="0" w:line="240" w:lineRule="auto"/>
              <w:rPr>
                <w:rFonts w:ascii="Times New Roman" w:hAnsi="Times New Roman" w:cs="Times New Roman"/>
                <w:color w:val="2E74B5" w:themeColor="accent5" w:themeShade="BF"/>
                <w:sz w:val="20"/>
                <w:szCs w:val="20"/>
              </w:rPr>
            </w:pPr>
            <w:hyperlink r:id="rId64" w:tgtFrame="_blank" w:history="1">
              <w:r w:rsidR="008A6D51" w:rsidRPr="005E2245">
                <w:rPr>
                  <w:rStyle w:val="a7"/>
                  <w:rFonts w:ascii="Times New Roman" w:hAnsi="Times New Roman" w:cs="Times New Roman"/>
                  <w:color w:val="2E74B5" w:themeColor="accent5" w:themeShade="BF"/>
                  <w:sz w:val="20"/>
                  <w:szCs w:val="20"/>
                  <w:u w:val="none"/>
                  <w:shd w:val="clear" w:color="auto" w:fill="FFFFFF"/>
                </w:rPr>
                <w:t>Planul de achiziții publice pentru anul 2019</w:t>
              </w:r>
            </w:hyperlink>
          </w:p>
          <w:p w14:paraId="25C64A79" w14:textId="77777777" w:rsidR="00F6122B" w:rsidRPr="005E2245" w:rsidRDefault="004B0893" w:rsidP="005E2245">
            <w:pPr>
              <w:tabs>
                <w:tab w:val="left" w:pos="4140"/>
              </w:tabs>
              <w:spacing w:after="0" w:line="240" w:lineRule="auto"/>
              <w:rPr>
                <w:rFonts w:ascii="Times New Roman" w:hAnsi="Times New Roman" w:cs="Times New Roman"/>
                <w:color w:val="2E74B5" w:themeColor="accent5" w:themeShade="BF"/>
                <w:sz w:val="20"/>
                <w:szCs w:val="20"/>
              </w:rPr>
            </w:pPr>
            <w:hyperlink r:id="rId65" w:tgtFrame="_blank" w:history="1">
              <w:r w:rsidR="008A6D51" w:rsidRPr="005E2245">
                <w:rPr>
                  <w:rStyle w:val="a7"/>
                  <w:rFonts w:ascii="Times New Roman" w:hAnsi="Times New Roman" w:cs="Times New Roman"/>
                  <w:color w:val="2E74B5" w:themeColor="accent5" w:themeShade="BF"/>
                  <w:sz w:val="20"/>
                  <w:szCs w:val="20"/>
                  <w:u w:val="none"/>
                  <w:shd w:val="clear" w:color="auto" w:fill="FFFFFF"/>
                </w:rPr>
                <w:t>Completarea planului de achiziții anul 2020</w:t>
              </w:r>
            </w:hyperlink>
          </w:p>
          <w:p w14:paraId="4323D6E7" w14:textId="77777777" w:rsidR="00F6122B" w:rsidRPr="005E2245" w:rsidRDefault="004B0893" w:rsidP="005E2245">
            <w:pPr>
              <w:tabs>
                <w:tab w:val="left" w:pos="4140"/>
              </w:tabs>
              <w:spacing w:after="0" w:line="240" w:lineRule="auto"/>
              <w:rPr>
                <w:rFonts w:ascii="Times New Roman" w:hAnsi="Times New Roman" w:cs="Times New Roman"/>
                <w:color w:val="2E74B5" w:themeColor="accent5" w:themeShade="BF"/>
                <w:sz w:val="20"/>
                <w:szCs w:val="20"/>
              </w:rPr>
            </w:pPr>
            <w:hyperlink r:id="rId66" w:tgtFrame="_blank" w:history="1">
              <w:r w:rsidR="008A6D51" w:rsidRPr="005E2245">
                <w:rPr>
                  <w:rStyle w:val="a7"/>
                  <w:rFonts w:ascii="Times New Roman" w:hAnsi="Times New Roman" w:cs="Times New Roman"/>
                  <w:color w:val="2E74B5" w:themeColor="accent5" w:themeShade="BF"/>
                  <w:sz w:val="20"/>
                  <w:szCs w:val="20"/>
                  <w:u w:val="none"/>
                  <w:shd w:val="clear" w:color="auto" w:fill="FFFFFF"/>
                </w:rPr>
                <w:t>Achiziții I trimestru 2020</w:t>
              </w:r>
            </w:hyperlink>
          </w:p>
          <w:p w14:paraId="50F838AE" w14:textId="77777777" w:rsidR="00F6122B" w:rsidRPr="005E2245" w:rsidRDefault="004B0893" w:rsidP="005E2245">
            <w:pPr>
              <w:tabs>
                <w:tab w:val="left" w:pos="4140"/>
              </w:tabs>
              <w:spacing w:after="0" w:line="240" w:lineRule="auto"/>
              <w:rPr>
                <w:rFonts w:ascii="Times New Roman" w:hAnsi="Times New Roman" w:cs="Times New Roman"/>
                <w:color w:val="2E74B5" w:themeColor="accent5" w:themeShade="BF"/>
                <w:sz w:val="20"/>
                <w:szCs w:val="20"/>
              </w:rPr>
            </w:pPr>
            <w:hyperlink r:id="rId67" w:tgtFrame="_blank" w:history="1">
              <w:r w:rsidR="008A6D51" w:rsidRPr="005E2245">
                <w:rPr>
                  <w:rStyle w:val="a7"/>
                  <w:rFonts w:ascii="Times New Roman" w:hAnsi="Times New Roman" w:cs="Times New Roman"/>
                  <w:color w:val="2E74B5" w:themeColor="accent5" w:themeShade="BF"/>
                  <w:sz w:val="20"/>
                  <w:szCs w:val="20"/>
                  <w:u w:val="none"/>
                  <w:shd w:val="clear" w:color="auto" w:fill="FFFFFF"/>
                </w:rPr>
                <w:t>Darea de seamă privind executarea contractelor de achiziții publice pe anul 2020 a Judecătoriei Bălți.</w:t>
              </w:r>
            </w:hyperlink>
          </w:p>
          <w:p w14:paraId="5DA3401A" w14:textId="77777777" w:rsidR="00F6122B" w:rsidRPr="005E2245" w:rsidRDefault="004B0893" w:rsidP="005E2245">
            <w:pPr>
              <w:tabs>
                <w:tab w:val="left" w:pos="4140"/>
              </w:tabs>
              <w:spacing w:after="0" w:line="240" w:lineRule="auto"/>
              <w:rPr>
                <w:rFonts w:ascii="Times New Roman" w:hAnsi="Times New Roman" w:cs="Times New Roman"/>
                <w:color w:val="2E74B5" w:themeColor="accent5" w:themeShade="BF"/>
                <w:sz w:val="20"/>
                <w:szCs w:val="20"/>
              </w:rPr>
            </w:pPr>
            <w:hyperlink r:id="rId68" w:tgtFrame="_blank" w:history="1">
              <w:r w:rsidR="008A6D51" w:rsidRPr="005E2245">
                <w:rPr>
                  <w:rStyle w:val="a7"/>
                  <w:rFonts w:ascii="Times New Roman" w:hAnsi="Times New Roman" w:cs="Times New Roman"/>
                  <w:color w:val="2E74B5" w:themeColor="accent5" w:themeShade="BF"/>
                  <w:sz w:val="20"/>
                  <w:szCs w:val="20"/>
                  <w:u w:val="none"/>
                  <w:shd w:val="clear" w:color="auto" w:fill="FFFFFF"/>
                </w:rPr>
                <w:t>Completarea planului de achiziții anul 2021</w:t>
              </w:r>
            </w:hyperlink>
          </w:p>
          <w:p w14:paraId="5ADF1DEE" w14:textId="77777777" w:rsidR="00F6122B" w:rsidRPr="005E2245" w:rsidRDefault="004B0893" w:rsidP="005E2245">
            <w:pPr>
              <w:tabs>
                <w:tab w:val="left" w:pos="4140"/>
              </w:tabs>
              <w:spacing w:after="0" w:line="240" w:lineRule="auto"/>
              <w:rPr>
                <w:rFonts w:ascii="Times New Roman" w:hAnsi="Times New Roman" w:cs="Times New Roman"/>
                <w:color w:val="2E74B5" w:themeColor="accent5" w:themeShade="BF"/>
                <w:sz w:val="20"/>
                <w:szCs w:val="20"/>
              </w:rPr>
            </w:pPr>
            <w:hyperlink r:id="rId69" w:tgtFrame="_blank" w:history="1">
              <w:r w:rsidR="008A6D51" w:rsidRPr="005E2245">
                <w:rPr>
                  <w:rStyle w:val="a7"/>
                  <w:rFonts w:ascii="Times New Roman" w:hAnsi="Times New Roman" w:cs="Times New Roman"/>
                  <w:color w:val="2E74B5" w:themeColor="accent5" w:themeShade="BF"/>
                  <w:sz w:val="20"/>
                  <w:szCs w:val="20"/>
                  <w:u w:val="none"/>
                  <w:shd w:val="clear" w:color="auto" w:fill="FFFFFF"/>
                </w:rPr>
                <w:t>Raportul privind monitorizarea executării contractelor de achiziții publice pentru anul 2021</w:t>
              </w:r>
            </w:hyperlink>
          </w:p>
          <w:p w14:paraId="3C8C104C" w14:textId="77777777" w:rsidR="00F6122B" w:rsidRPr="005E2245" w:rsidRDefault="004B0893" w:rsidP="005E2245">
            <w:pPr>
              <w:tabs>
                <w:tab w:val="left" w:pos="4140"/>
              </w:tabs>
              <w:spacing w:after="0" w:line="240" w:lineRule="auto"/>
              <w:rPr>
                <w:rFonts w:ascii="Times New Roman" w:hAnsi="Times New Roman" w:cs="Times New Roman"/>
                <w:color w:val="2E74B5" w:themeColor="accent5" w:themeShade="BF"/>
                <w:sz w:val="20"/>
                <w:szCs w:val="20"/>
              </w:rPr>
            </w:pPr>
            <w:hyperlink r:id="rId70" w:tgtFrame="_blank" w:history="1">
              <w:r w:rsidR="008A6D51" w:rsidRPr="005E2245">
                <w:rPr>
                  <w:rStyle w:val="a7"/>
                  <w:rFonts w:ascii="Times New Roman" w:hAnsi="Times New Roman" w:cs="Times New Roman"/>
                  <w:color w:val="2E74B5" w:themeColor="accent5" w:themeShade="BF"/>
                  <w:sz w:val="20"/>
                  <w:szCs w:val="20"/>
                  <w:u w:val="none"/>
                  <w:shd w:val="clear" w:color="auto" w:fill="FFFFFF"/>
                </w:rPr>
                <w:t>Planul de achiziție publică pe anul 2022</w:t>
              </w:r>
            </w:hyperlink>
          </w:p>
          <w:p w14:paraId="645A0F78" w14:textId="77777777" w:rsidR="00F6122B" w:rsidRPr="005E2245" w:rsidRDefault="004B0893" w:rsidP="005E2245">
            <w:pPr>
              <w:tabs>
                <w:tab w:val="left" w:pos="4140"/>
              </w:tabs>
              <w:spacing w:after="0" w:line="240" w:lineRule="auto"/>
              <w:rPr>
                <w:rFonts w:ascii="Times New Roman" w:hAnsi="Times New Roman" w:cs="Times New Roman"/>
                <w:color w:val="2E74B5" w:themeColor="accent5" w:themeShade="BF"/>
                <w:sz w:val="20"/>
                <w:szCs w:val="20"/>
              </w:rPr>
            </w:pPr>
            <w:hyperlink r:id="rId71" w:tgtFrame="_blank" w:history="1">
              <w:r w:rsidR="008A6D51" w:rsidRPr="005E2245">
                <w:rPr>
                  <w:rStyle w:val="a7"/>
                  <w:rFonts w:ascii="Times New Roman" w:hAnsi="Times New Roman" w:cs="Times New Roman"/>
                  <w:color w:val="2E74B5" w:themeColor="accent5" w:themeShade="BF"/>
                  <w:sz w:val="20"/>
                  <w:szCs w:val="20"/>
                  <w:u w:val="none"/>
                  <w:shd w:val="clear" w:color="auto" w:fill="FFFFFF"/>
                </w:rPr>
                <w:t>Declarația de răspundere managerială 2021</w:t>
              </w:r>
            </w:hyperlink>
          </w:p>
          <w:p w14:paraId="6E1062F4" w14:textId="77777777" w:rsidR="00F6122B" w:rsidRPr="005E2245" w:rsidRDefault="004B0893" w:rsidP="005E2245">
            <w:pPr>
              <w:tabs>
                <w:tab w:val="left" w:pos="4140"/>
              </w:tabs>
              <w:spacing w:after="0" w:line="240" w:lineRule="auto"/>
              <w:rPr>
                <w:rFonts w:ascii="Times New Roman" w:hAnsi="Times New Roman" w:cs="Times New Roman"/>
                <w:color w:val="2E74B5" w:themeColor="accent5" w:themeShade="BF"/>
                <w:sz w:val="20"/>
                <w:szCs w:val="20"/>
              </w:rPr>
            </w:pPr>
            <w:hyperlink r:id="rId72" w:tgtFrame="_blank" w:history="1">
              <w:r w:rsidR="008A6D51" w:rsidRPr="005E2245">
                <w:rPr>
                  <w:rStyle w:val="a7"/>
                  <w:rFonts w:ascii="Times New Roman" w:hAnsi="Times New Roman" w:cs="Times New Roman"/>
                  <w:color w:val="2E74B5" w:themeColor="accent5" w:themeShade="BF"/>
                  <w:sz w:val="20"/>
                  <w:szCs w:val="20"/>
                  <w:u w:val="none"/>
                  <w:shd w:val="clear" w:color="auto" w:fill="FFFFFF"/>
                </w:rPr>
                <w:t>Declarația de răspundere managerială 2020</w:t>
              </w:r>
            </w:hyperlink>
          </w:p>
          <w:p w14:paraId="05B12E38" w14:textId="77777777" w:rsidR="00F6122B" w:rsidRPr="005E2245" w:rsidRDefault="004B0893" w:rsidP="005E2245">
            <w:pPr>
              <w:pStyle w:val="4"/>
              <w:shd w:val="clear" w:color="auto" w:fill="FFFFFF"/>
              <w:spacing w:before="150" w:beforeAutospacing="0" w:after="150" w:afterAutospacing="0"/>
              <w:rPr>
                <w:b w:val="0"/>
                <w:bCs w:val="0"/>
                <w:color w:val="2E74B5" w:themeColor="accent5" w:themeShade="BF"/>
                <w:sz w:val="20"/>
                <w:szCs w:val="20"/>
                <w:lang w:val="ro-RO"/>
              </w:rPr>
            </w:pPr>
            <w:r>
              <w:fldChar w:fldCharType="begin"/>
            </w:r>
            <w:r w:rsidRPr="004C3FA2">
              <w:rPr>
                <w:lang w:val="en-US"/>
              </w:rPr>
              <w:instrText xml:space="preserve"> HYPERLINK "http://jbl.instante.justice.md/sites/jbl.instante.justice.md/files/Dispozi%C8%9Bia%20nr%208%20-%20privind%20Formarea%20completelor%20de%20judecat%C4%83%20pentru%20anul%202022.pdf" </w:instrText>
            </w:r>
            <w:r>
              <w:fldChar w:fldCharType="separate"/>
            </w:r>
            <w:r w:rsidR="008A6D51" w:rsidRPr="005E2245">
              <w:rPr>
                <w:rStyle w:val="a7"/>
                <w:b w:val="0"/>
                <w:bCs w:val="0"/>
                <w:color w:val="2E74B5" w:themeColor="accent5" w:themeShade="BF"/>
                <w:sz w:val="20"/>
                <w:szCs w:val="20"/>
                <w:u w:val="none"/>
                <w:lang w:val="ro-RO"/>
              </w:rPr>
              <w:t>Dispoziția privind constituirea c</w:t>
            </w:r>
            <w:r>
              <w:rPr>
                <w:rStyle w:val="a7"/>
                <w:b w:val="0"/>
                <w:bCs w:val="0"/>
                <w:color w:val="2E74B5" w:themeColor="accent5" w:themeShade="BF"/>
                <w:sz w:val="20"/>
                <w:szCs w:val="20"/>
                <w:u w:val="none"/>
                <w:lang w:val="ro-RO"/>
              </w:rPr>
              <w:fldChar w:fldCharType="end"/>
            </w:r>
            <w:r>
              <w:fldChar w:fldCharType="begin"/>
            </w:r>
            <w:r w:rsidRPr="004C3FA2">
              <w:rPr>
                <w:lang w:val="en-US"/>
              </w:rPr>
              <w:instrText xml:space="preserve"> HYPERLINK "https://jbl.instante.justice.md/sites/jbl.instante.justice.md/files/Dispozi%C8%9Bia%20nr%208%20-%20privind%20Formarea%20completelor%20de%20judecat%C4%83%20pentru%20anul%202022.pdf" \t "_blank" </w:instrText>
            </w:r>
            <w:r>
              <w:fldChar w:fldCharType="separate"/>
            </w:r>
            <w:r w:rsidR="008A6D51" w:rsidRPr="005E2245">
              <w:rPr>
                <w:rStyle w:val="a7"/>
                <w:b w:val="0"/>
                <w:bCs w:val="0"/>
                <w:color w:val="2E74B5" w:themeColor="accent5" w:themeShade="BF"/>
                <w:sz w:val="20"/>
                <w:szCs w:val="20"/>
                <w:u w:val="none"/>
                <w:lang w:val="ro-RO"/>
              </w:rPr>
              <w:t>ompletelor de judecată pentru anul 2022</w:t>
            </w:r>
            <w:r>
              <w:rPr>
                <w:rStyle w:val="a7"/>
                <w:b w:val="0"/>
                <w:bCs w:val="0"/>
                <w:color w:val="2E74B5" w:themeColor="accent5" w:themeShade="BF"/>
                <w:sz w:val="20"/>
                <w:szCs w:val="20"/>
                <w:u w:val="none"/>
                <w:lang w:val="ro-RO"/>
              </w:rPr>
              <w:fldChar w:fldCharType="end"/>
            </w:r>
          </w:p>
          <w:p w14:paraId="7946CC51" w14:textId="77777777" w:rsidR="00F6122B" w:rsidRPr="005E2245" w:rsidRDefault="004B0893" w:rsidP="005E2245">
            <w:pPr>
              <w:pStyle w:val="4"/>
              <w:shd w:val="clear" w:color="auto" w:fill="FFFFFF"/>
              <w:spacing w:before="150" w:beforeAutospacing="0" w:after="150" w:afterAutospacing="0"/>
              <w:rPr>
                <w:b w:val="0"/>
                <w:bCs w:val="0"/>
                <w:color w:val="2E74B5" w:themeColor="accent5" w:themeShade="BF"/>
                <w:sz w:val="20"/>
                <w:szCs w:val="20"/>
                <w:lang w:val="ro-RO"/>
              </w:rPr>
            </w:pPr>
            <w:r>
              <w:fldChar w:fldCharType="begin"/>
            </w:r>
            <w:r w:rsidRPr="004C3FA2">
              <w:rPr>
                <w:lang w:val="ro-RO"/>
              </w:rPr>
              <w:instrText xml:space="preserve"> HYPERLI</w:instrText>
            </w:r>
            <w:r w:rsidRPr="004C3FA2">
              <w:rPr>
                <w:lang w:val="ro-RO"/>
              </w:rPr>
              <w:instrText xml:space="preserve">NK "https://jbl.instante.justice.md/sites/jbl.instante.justice.md/files/%D0%9D%D0%BE%D0%B2%D0%B0%D1%8F%D0%9F%D0%B0%D0%BF%D0%BA%D0%B0/reg%20intern.pdf" \t "_blank" </w:instrText>
            </w:r>
            <w:r>
              <w:fldChar w:fldCharType="separate"/>
            </w:r>
            <w:r w:rsidR="008A6D51" w:rsidRPr="005E2245">
              <w:rPr>
                <w:rStyle w:val="a7"/>
                <w:b w:val="0"/>
                <w:bCs w:val="0"/>
                <w:color w:val="2E74B5" w:themeColor="accent5" w:themeShade="BF"/>
                <w:sz w:val="20"/>
                <w:szCs w:val="20"/>
                <w:u w:val="none"/>
                <w:lang w:val="ro-RO"/>
              </w:rPr>
              <w:t>Regulament intern al Judecătoriei Bălți</w:t>
            </w:r>
            <w:r>
              <w:rPr>
                <w:rStyle w:val="a7"/>
                <w:b w:val="0"/>
                <w:bCs w:val="0"/>
                <w:color w:val="2E74B5" w:themeColor="accent5" w:themeShade="BF"/>
                <w:sz w:val="20"/>
                <w:szCs w:val="20"/>
                <w:u w:val="none"/>
                <w:lang w:val="ro-RO"/>
              </w:rPr>
              <w:fldChar w:fldCharType="end"/>
            </w:r>
          </w:p>
          <w:p w14:paraId="2C19458D" w14:textId="77777777" w:rsidR="00F6122B" w:rsidRPr="005E2245" w:rsidRDefault="004B0893" w:rsidP="005E2245">
            <w:pPr>
              <w:pStyle w:val="4"/>
              <w:shd w:val="clear" w:color="auto" w:fill="FFFFFF"/>
              <w:spacing w:before="150" w:beforeAutospacing="0" w:after="150" w:afterAutospacing="0"/>
              <w:rPr>
                <w:b w:val="0"/>
                <w:bCs w:val="0"/>
                <w:color w:val="2E74B5" w:themeColor="accent5" w:themeShade="BF"/>
                <w:sz w:val="20"/>
                <w:szCs w:val="20"/>
                <w:lang w:val="ro-RO"/>
              </w:rPr>
            </w:pPr>
            <w:r>
              <w:fldChar w:fldCharType="begin"/>
            </w:r>
            <w:r w:rsidRPr="004C3FA2">
              <w:rPr>
                <w:lang w:val="ro-RO"/>
              </w:rPr>
              <w:instrText xml:space="preserve"> HYPERLINK "https://jbl.instante.justice.md/sites/</w:instrText>
            </w:r>
            <w:r w:rsidRPr="004C3FA2">
              <w:rPr>
                <w:lang w:val="ro-RO"/>
              </w:rPr>
              <w:instrText xml:space="preserve">jbl.instante.justice.md/files/%D0%9D%D0%BE%D0%B2%D0%B0%D1%8F%D0%9F%D0%B0%D0%BF%D0%BA%D0%B0/Planul%20anual%20de%20ac%C8%9Biuni.pdf" \t "_blank" </w:instrText>
            </w:r>
            <w:r>
              <w:fldChar w:fldCharType="separate"/>
            </w:r>
            <w:r w:rsidR="008A6D51" w:rsidRPr="005E2245">
              <w:rPr>
                <w:rStyle w:val="a7"/>
                <w:b w:val="0"/>
                <w:bCs w:val="0"/>
                <w:color w:val="2E74B5" w:themeColor="accent5" w:themeShade="BF"/>
                <w:sz w:val="20"/>
                <w:szCs w:val="20"/>
                <w:u w:val="none"/>
                <w:lang w:val="ro-RO"/>
              </w:rPr>
              <w:t>Planul anual de acțiuni al Judecătoriei Bălți pentru anul 2021</w:t>
            </w:r>
            <w:r>
              <w:rPr>
                <w:rStyle w:val="a7"/>
                <w:b w:val="0"/>
                <w:bCs w:val="0"/>
                <w:color w:val="2E74B5" w:themeColor="accent5" w:themeShade="BF"/>
                <w:sz w:val="20"/>
                <w:szCs w:val="20"/>
                <w:u w:val="none"/>
                <w:lang w:val="ro-RO"/>
              </w:rPr>
              <w:fldChar w:fldCharType="end"/>
            </w:r>
          </w:p>
          <w:p w14:paraId="608DEB17" w14:textId="77777777" w:rsidR="00F6122B" w:rsidRPr="005E2245" w:rsidRDefault="004B0893" w:rsidP="005E2245">
            <w:pPr>
              <w:pStyle w:val="4"/>
              <w:shd w:val="clear" w:color="auto" w:fill="FFFFFF"/>
              <w:spacing w:before="0" w:beforeAutospacing="0" w:after="0" w:afterAutospacing="0"/>
              <w:rPr>
                <w:b w:val="0"/>
                <w:bCs w:val="0"/>
                <w:sz w:val="20"/>
                <w:szCs w:val="20"/>
                <w:lang w:val="ro-RO"/>
              </w:rPr>
            </w:pPr>
            <w:r>
              <w:fldChar w:fldCharType="begin"/>
            </w:r>
            <w:r w:rsidRPr="004C3FA2">
              <w:rPr>
                <w:lang w:val="en-US"/>
              </w:rPr>
              <w:instrText xml:space="preserve"> HYPERLINK "https://heyzine.com/flip-book/5078d</w:instrText>
            </w:r>
            <w:r w:rsidRPr="004C3FA2">
              <w:rPr>
                <w:lang w:val="en-US"/>
              </w:rPr>
              <w:instrText xml:space="preserve">1857d.html" \t "_blank" </w:instrText>
            </w:r>
            <w:r>
              <w:fldChar w:fldCharType="separate"/>
            </w:r>
            <w:r w:rsidR="008A6D51" w:rsidRPr="005E2245">
              <w:rPr>
                <w:rStyle w:val="a7"/>
                <w:b w:val="0"/>
                <w:bCs w:val="0"/>
                <w:color w:val="2E74B5" w:themeColor="accent5" w:themeShade="BF"/>
                <w:sz w:val="20"/>
                <w:szCs w:val="20"/>
                <w:u w:val="none"/>
                <w:lang w:val="ro-RO"/>
              </w:rPr>
              <w:t>Raportul anual al Judecătoriei Bălți pentru anul 2021</w:t>
            </w:r>
            <w:r>
              <w:rPr>
                <w:rStyle w:val="a7"/>
                <w:b w:val="0"/>
                <w:bCs w:val="0"/>
                <w:color w:val="2E74B5" w:themeColor="accent5" w:themeShade="BF"/>
                <w:sz w:val="20"/>
                <w:szCs w:val="20"/>
                <w:u w:val="none"/>
                <w:lang w:val="ro-RO"/>
              </w:rPr>
              <w:fldChar w:fldCharType="end"/>
            </w:r>
            <w:r w:rsidR="008A6D51" w:rsidRPr="005E2245">
              <w:rPr>
                <w:b w:val="0"/>
                <w:bCs w:val="0"/>
                <w:sz w:val="20"/>
                <w:szCs w:val="20"/>
                <w:lang w:val="ro-RO"/>
              </w:rPr>
              <w:t> </w:t>
            </w:r>
          </w:p>
          <w:p w14:paraId="3F80CC63" w14:textId="77777777" w:rsidR="00F6122B" w:rsidRPr="005E2245" w:rsidRDefault="004B0893" w:rsidP="005E2245">
            <w:pPr>
              <w:spacing w:line="240" w:lineRule="auto"/>
              <w:rPr>
                <w:rFonts w:ascii="Times New Roman" w:eastAsia="Times New Roman" w:hAnsi="Times New Roman" w:cs="Times New Roman"/>
                <w:color w:val="2E74B5" w:themeColor="accent5" w:themeShade="BF"/>
                <w:sz w:val="20"/>
                <w:szCs w:val="20"/>
                <w:lang w:eastAsia="ru-RU"/>
              </w:rPr>
            </w:pPr>
            <w:hyperlink r:id="rId73" w:tgtFrame="_blank" w:history="1">
              <w:r w:rsidR="008A6D51" w:rsidRPr="005E2245">
                <w:rPr>
                  <w:rFonts w:ascii="Times New Roman" w:hAnsi="Times New Roman" w:cs="Times New Roman"/>
                  <w:color w:val="0070C0"/>
                  <w:sz w:val="20"/>
                  <w:szCs w:val="20"/>
                </w:rPr>
                <w:t>Registrul riscurilor</w:t>
              </w:r>
            </w:hyperlink>
          </w:p>
        </w:tc>
      </w:tr>
      <w:tr w:rsidR="00F6122B" w:rsidRPr="005E2245" w14:paraId="10E3C06E" w14:textId="77777777">
        <w:tc>
          <w:tcPr>
            <w:tcW w:w="1345" w:type="dxa"/>
          </w:tcPr>
          <w:p w14:paraId="38661EB2" w14:textId="77777777" w:rsidR="00F6122B" w:rsidRPr="005E2245" w:rsidRDefault="008A6D51" w:rsidP="005E2245">
            <w:pPr>
              <w:tabs>
                <w:tab w:val="left" w:pos="4140"/>
              </w:tabs>
              <w:spacing w:after="0" w:line="240" w:lineRule="auto"/>
              <w:rPr>
                <w:rFonts w:ascii="Times New Roman" w:hAnsi="Times New Roman" w:cs="Times New Roman"/>
                <w:b/>
                <w:bCs/>
                <w:i/>
                <w:iCs/>
                <w:sz w:val="20"/>
                <w:szCs w:val="20"/>
              </w:rPr>
            </w:pPr>
            <w:r w:rsidRPr="005E2245">
              <w:rPr>
                <w:rFonts w:ascii="Times New Roman" w:hAnsi="Times New Roman" w:cs="Times New Roman"/>
                <w:sz w:val="20"/>
                <w:szCs w:val="20"/>
              </w:rPr>
              <w:t xml:space="preserve">Judecătoria Cahul  </w:t>
            </w:r>
          </w:p>
        </w:tc>
        <w:tc>
          <w:tcPr>
            <w:tcW w:w="7770" w:type="dxa"/>
          </w:tcPr>
          <w:p w14:paraId="40B46D67" w14:textId="77777777" w:rsidR="00F6122B" w:rsidRPr="005E2245" w:rsidRDefault="008A6D51" w:rsidP="005E2245">
            <w:pPr>
              <w:tabs>
                <w:tab w:val="left" w:pos="4140"/>
              </w:tabs>
              <w:spacing w:after="0" w:line="240" w:lineRule="auto"/>
              <w:rPr>
                <w:rFonts w:ascii="Times New Roman" w:hAnsi="Times New Roman" w:cs="Times New Roman"/>
                <w:color w:val="2E74B5" w:themeColor="accent5" w:themeShade="BF"/>
                <w:sz w:val="20"/>
                <w:szCs w:val="20"/>
              </w:rPr>
            </w:pPr>
            <w:r w:rsidRPr="005E2245">
              <w:rPr>
                <w:rFonts w:ascii="Times New Roman" w:hAnsi="Times New Roman" w:cs="Times New Roman"/>
                <w:sz w:val="20"/>
                <w:szCs w:val="20"/>
              </w:rPr>
              <w:t xml:space="preserve">Organigrama </w:t>
            </w:r>
            <w:hyperlink r:id="rId74" w:history="1">
              <w:r w:rsidRPr="005E2245">
                <w:rPr>
                  <w:rStyle w:val="a7"/>
                  <w:rFonts w:ascii="Times New Roman" w:hAnsi="Times New Roman" w:cs="Times New Roman"/>
                  <w:sz w:val="20"/>
                  <w:szCs w:val="20"/>
                  <w:u w:val="none"/>
                </w:rPr>
                <w:t>https://jch.instante.justice.md/ro/content/organigrama</w:t>
              </w:r>
            </w:hyperlink>
            <w:hyperlink r:id="rId75" w:history="1">
              <w:r w:rsidRPr="005E2245">
                <w:rPr>
                  <w:rFonts w:ascii="Times New Roman" w:hAnsi="Times New Roman" w:cs="Times New Roman"/>
                  <w:color w:val="2E74B5" w:themeColor="accent5" w:themeShade="BF"/>
                  <w:sz w:val="20"/>
                  <w:szCs w:val="20"/>
                </w:rPr>
                <w:br/>
              </w:r>
              <w:r w:rsidRPr="005E2245">
                <w:rPr>
                  <w:rStyle w:val="a7"/>
                  <w:rFonts w:ascii="Times New Roman" w:hAnsi="Times New Roman" w:cs="Times New Roman"/>
                  <w:color w:val="2E74B5" w:themeColor="accent5" w:themeShade="BF"/>
                  <w:sz w:val="20"/>
                  <w:szCs w:val="20"/>
                  <w:u w:val="none"/>
                </w:rPr>
                <w:t xml:space="preserve">Ghid privind relația dintre sistemul judecătoresc din RM și Mass-Media </w:t>
              </w:r>
            </w:hyperlink>
          </w:p>
          <w:p w14:paraId="64D5E0FB" w14:textId="77777777" w:rsidR="00F6122B" w:rsidRPr="005E2245" w:rsidRDefault="004B0893" w:rsidP="005E2245">
            <w:pPr>
              <w:shd w:val="clear" w:color="auto" w:fill="FFFFFF"/>
              <w:spacing w:after="0" w:line="240" w:lineRule="auto"/>
              <w:rPr>
                <w:rFonts w:ascii="Times New Roman" w:hAnsi="Times New Roman" w:cs="Times New Roman"/>
                <w:color w:val="2E74B5" w:themeColor="accent5" w:themeShade="BF"/>
                <w:sz w:val="20"/>
                <w:szCs w:val="20"/>
              </w:rPr>
            </w:pPr>
            <w:hyperlink r:id="rId76" w:history="1">
              <w:r w:rsidR="008A6D51" w:rsidRPr="005E2245">
                <w:rPr>
                  <w:rStyle w:val="a7"/>
                  <w:rFonts w:ascii="Times New Roman" w:hAnsi="Times New Roman" w:cs="Times New Roman"/>
                  <w:color w:val="2E74B5" w:themeColor="accent5" w:themeShade="BF"/>
                  <w:sz w:val="20"/>
                  <w:szCs w:val="20"/>
                  <w:u w:val="none"/>
                </w:rPr>
                <w:t>Regulament de comunicare internă a Judecătoriei Cahul</w:t>
              </w:r>
            </w:hyperlink>
          </w:p>
          <w:p w14:paraId="7C24F1D8" w14:textId="77777777" w:rsidR="00F6122B" w:rsidRPr="005E2245" w:rsidRDefault="004B0893" w:rsidP="005E2245">
            <w:pPr>
              <w:shd w:val="clear" w:color="auto" w:fill="FFFFFF"/>
              <w:spacing w:after="0" w:line="240" w:lineRule="auto"/>
              <w:rPr>
                <w:rFonts w:ascii="Times New Roman" w:hAnsi="Times New Roman" w:cs="Times New Roman"/>
                <w:color w:val="2E74B5" w:themeColor="accent5" w:themeShade="BF"/>
                <w:sz w:val="20"/>
                <w:szCs w:val="20"/>
              </w:rPr>
            </w:pPr>
            <w:hyperlink r:id="rId77" w:history="1">
              <w:r w:rsidR="008A6D51" w:rsidRPr="005E2245">
                <w:rPr>
                  <w:rStyle w:val="a7"/>
                  <w:rFonts w:ascii="Times New Roman" w:hAnsi="Times New Roman" w:cs="Times New Roman"/>
                  <w:color w:val="2E74B5" w:themeColor="accent5" w:themeShade="BF"/>
                  <w:sz w:val="20"/>
                  <w:szCs w:val="20"/>
                  <w:u w:val="none"/>
                </w:rPr>
                <w:t>Regulament cu privire la organizarea și funcționarea SSGMPJRP</w:t>
              </w:r>
            </w:hyperlink>
          </w:p>
          <w:p w14:paraId="305EE48E" w14:textId="77777777" w:rsidR="00F6122B" w:rsidRPr="005E2245" w:rsidRDefault="004B0893" w:rsidP="005E2245">
            <w:pPr>
              <w:shd w:val="clear" w:color="auto" w:fill="FFFFFF"/>
              <w:spacing w:after="0" w:line="240" w:lineRule="auto"/>
              <w:rPr>
                <w:rFonts w:ascii="Times New Roman" w:hAnsi="Times New Roman" w:cs="Times New Roman"/>
                <w:color w:val="2E74B5" w:themeColor="accent5" w:themeShade="BF"/>
                <w:sz w:val="20"/>
                <w:szCs w:val="20"/>
              </w:rPr>
            </w:pPr>
            <w:hyperlink r:id="rId78" w:history="1">
              <w:r w:rsidR="008A6D51" w:rsidRPr="005E2245">
                <w:rPr>
                  <w:rStyle w:val="a7"/>
                  <w:rFonts w:ascii="Times New Roman" w:hAnsi="Times New Roman" w:cs="Times New Roman"/>
                  <w:color w:val="2E74B5" w:themeColor="accent5" w:themeShade="BF"/>
                  <w:sz w:val="20"/>
                  <w:szCs w:val="20"/>
                  <w:u w:val="none"/>
                  <w:shd w:val="clear" w:color="auto" w:fill="FFFFFF"/>
                </w:rPr>
                <w:t>Lista mediatorilor actualizată din data de 30.11.2021</w:t>
              </w:r>
            </w:hyperlink>
          </w:p>
          <w:p w14:paraId="4372E371" w14:textId="77777777" w:rsidR="00F6122B" w:rsidRPr="005E2245" w:rsidRDefault="004B0893" w:rsidP="005E2245">
            <w:pPr>
              <w:shd w:val="clear" w:color="auto" w:fill="FFFFFF"/>
              <w:spacing w:after="0" w:line="240" w:lineRule="auto"/>
              <w:rPr>
                <w:rFonts w:ascii="Times New Roman" w:hAnsi="Times New Roman" w:cs="Times New Roman"/>
                <w:color w:val="2E74B5" w:themeColor="accent5" w:themeShade="BF"/>
                <w:sz w:val="20"/>
                <w:szCs w:val="20"/>
              </w:rPr>
            </w:pPr>
            <w:hyperlink r:id="rId79" w:tgtFrame="_blank" w:history="1">
              <w:r w:rsidR="008A6D51" w:rsidRPr="005E2245">
                <w:rPr>
                  <w:rStyle w:val="a7"/>
                  <w:rFonts w:ascii="Times New Roman" w:hAnsi="Times New Roman" w:cs="Times New Roman"/>
                  <w:color w:val="2E74B5" w:themeColor="accent5" w:themeShade="BF"/>
                  <w:sz w:val="20"/>
                  <w:szCs w:val="20"/>
                  <w:u w:val="none"/>
                  <w:shd w:val="clear" w:color="auto" w:fill="FFFFFF"/>
                </w:rPr>
                <w:t>Planul de activitate al Judecătoriei Cahul pentru anul 2021</w:t>
              </w:r>
            </w:hyperlink>
          </w:p>
          <w:p w14:paraId="298C474F" w14:textId="77777777" w:rsidR="00F6122B" w:rsidRPr="005E2245" w:rsidRDefault="004B0893" w:rsidP="005E2245">
            <w:pPr>
              <w:shd w:val="clear" w:color="auto" w:fill="FFFFFF"/>
              <w:spacing w:after="0" w:line="240" w:lineRule="auto"/>
              <w:rPr>
                <w:rFonts w:ascii="Times New Roman" w:hAnsi="Times New Roman" w:cs="Times New Roman"/>
                <w:color w:val="2E74B5" w:themeColor="accent5" w:themeShade="BF"/>
                <w:sz w:val="20"/>
                <w:szCs w:val="20"/>
              </w:rPr>
            </w:pPr>
            <w:hyperlink r:id="rId80" w:tgtFrame="_blank" w:history="1">
              <w:r w:rsidR="008A6D51" w:rsidRPr="005E2245">
                <w:rPr>
                  <w:rStyle w:val="a7"/>
                  <w:rFonts w:ascii="Times New Roman" w:hAnsi="Times New Roman" w:cs="Times New Roman"/>
                  <w:sz w:val="20"/>
                  <w:szCs w:val="20"/>
                  <w:u w:val="none"/>
                  <w:shd w:val="clear" w:color="auto" w:fill="FFFFFF"/>
                </w:rPr>
                <w:t>P</w:t>
              </w:r>
              <w:r w:rsidR="008A6D51" w:rsidRPr="005E2245">
                <w:rPr>
                  <w:rStyle w:val="a7"/>
                  <w:rFonts w:ascii="Times New Roman" w:hAnsi="Times New Roman" w:cs="Times New Roman"/>
                  <w:color w:val="2E74B5" w:themeColor="accent5" w:themeShade="BF"/>
                  <w:sz w:val="20"/>
                  <w:szCs w:val="20"/>
                  <w:u w:val="none"/>
                  <w:shd w:val="clear" w:color="auto" w:fill="FFFFFF"/>
                </w:rPr>
                <w:t>lanul anual de acțiuni al serviciului auxiliar pentru anul 2021</w:t>
              </w:r>
            </w:hyperlink>
          </w:p>
          <w:p w14:paraId="059872B3" w14:textId="77777777" w:rsidR="00F6122B" w:rsidRPr="005E2245" w:rsidRDefault="004B0893" w:rsidP="005E2245">
            <w:pPr>
              <w:shd w:val="clear" w:color="auto" w:fill="FFFFFF"/>
              <w:spacing w:after="0" w:line="240" w:lineRule="auto"/>
              <w:rPr>
                <w:rFonts w:ascii="Times New Roman" w:hAnsi="Times New Roman" w:cs="Times New Roman"/>
                <w:color w:val="2E74B5" w:themeColor="accent5" w:themeShade="BF"/>
                <w:sz w:val="20"/>
                <w:szCs w:val="20"/>
              </w:rPr>
            </w:pPr>
            <w:hyperlink r:id="rId81" w:tgtFrame="_blank" w:history="1">
              <w:r w:rsidR="008A6D51" w:rsidRPr="005E2245">
                <w:rPr>
                  <w:rStyle w:val="a7"/>
                  <w:rFonts w:ascii="Times New Roman" w:hAnsi="Times New Roman" w:cs="Times New Roman"/>
                  <w:sz w:val="20"/>
                  <w:szCs w:val="20"/>
                  <w:u w:val="none"/>
                  <w:shd w:val="clear" w:color="auto" w:fill="FFFFFF"/>
                </w:rPr>
                <w:t>P</w:t>
              </w:r>
              <w:r w:rsidR="008A6D51" w:rsidRPr="005E2245">
                <w:rPr>
                  <w:rStyle w:val="a7"/>
                  <w:rFonts w:ascii="Times New Roman" w:hAnsi="Times New Roman" w:cs="Times New Roman"/>
                  <w:color w:val="2E74B5" w:themeColor="accent5" w:themeShade="BF"/>
                  <w:sz w:val="20"/>
                  <w:szCs w:val="20"/>
                  <w:u w:val="none"/>
                  <w:shd w:val="clear" w:color="auto" w:fill="FFFFFF"/>
                </w:rPr>
                <w:t>lanul anual de acțiuni al secretariatului pentru anul 2021</w:t>
              </w:r>
            </w:hyperlink>
          </w:p>
          <w:p w14:paraId="4474FE11" w14:textId="77777777" w:rsidR="00F6122B" w:rsidRPr="005E2245" w:rsidRDefault="004B0893" w:rsidP="005E2245">
            <w:pPr>
              <w:shd w:val="clear" w:color="auto" w:fill="FFFFFF"/>
              <w:spacing w:after="0" w:line="240" w:lineRule="auto"/>
              <w:rPr>
                <w:rFonts w:ascii="Times New Roman" w:hAnsi="Times New Roman" w:cs="Times New Roman"/>
                <w:color w:val="2E74B5" w:themeColor="accent5" w:themeShade="BF"/>
                <w:sz w:val="20"/>
                <w:szCs w:val="20"/>
              </w:rPr>
            </w:pPr>
            <w:hyperlink r:id="rId82" w:tgtFrame="_blank" w:history="1">
              <w:r w:rsidR="008A6D51" w:rsidRPr="005E2245">
                <w:rPr>
                  <w:rStyle w:val="a7"/>
                  <w:rFonts w:ascii="Times New Roman" w:hAnsi="Times New Roman" w:cs="Times New Roman"/>
                  <w:color w:val="2E74B5" w:themeColor="accent5" w:themeShade="BF"/>
                  <w:sz w:val="20"/>
                  <w:szCs w:val="20"/>
                  <w:u w:val="none"/>
                  <w:shd w:val="clear" w:color="auto" w:fill="FFFFFF"/>
                </w:rPr>
                <w:t>Planul anual de acțiuni a SSGMPJRP pentru anul 2021</w:t>
              </w:r>
            </w:hyperlink>
          </w:p>
          <w:p w14:paraId="57439F20" w14:textId="77777777" w:rsidR="00F6122B" w:rsidRPr="005E2245" w:rsidRDefault="004B0893" w:rsidP="005E2245">
            <w:pPr>
              <w:shd w:val="clear" w:color="auto" w:fill="FFFFFF"/>
              <w:spacing w:after="0" w:line="240" w:lineRule="auto"/>
              <w:rPr>
                <w:rFonts w:ascii="Times New Roman" w:hAnsi="Times New Roman" w:cs="Times New Roman"/>
                <w:color w:val="2E74B5" w:themeColor="accent5" w:themeShade="BF"/>
                <w:sz w:val="20"/>
                <w:szCs w:val="20"/>
              </w:rPr>
            </w:pPr>
            <w:hyperlink r:id="rId83" w:tgtFrame="_blank" w:history="1">
              <w:r w:rsidR="008A6D51" w:rsidRPr="005E2245">
                <w:rPr>
                  <w:rStyle w:val="a7"/>
                  <w:rFonts w:ascii="Times New Roman" w:hAnsi="Times New Roman" w:cs="Times New Roman"/>
                  <w:color w:val="2E74B5" w:themeColor="accent5" w:themeShade="BF"/>
                  <w:sz w:val="20"/>
                  <w:szCs w:val="20"/>
                  <w:u w:val="none"/>
                  <w:shd w:val="clear" w:color="auto" w:fill="FFFFFF"/>
                </w:rPr>
                <w:t>Planul anual de acțiuni a Serviciului resurse umane pentru anul 2021</w:t>
              </w:r>
            </w:hyperlink>
          </w:p>
          <w:p w14:paraId="583C7D5E" w14:textId="77777777" w:rsidR="00F6122B" w:rsidRPr="005E2245" w:rsidRDefault="004B0893" w:rsidP="005E2245">
            <w:pPr>
              <w:shd w:val="clear" w:color="auto" w:fill="FFFFFF"/>
              <w:spacing w:after="0" w:line="240" w:lineRule="auto"/>
              <w:rPr>
                <w:rFonts w:ascii="Times New Roman" w:hAnsi="Times New Roman" w:cs="Times New Roman"/>
                <w:color w:val="2E74B5" w:themeColor="accent5" w:themeShade="BF"/>
                <w:sz w:val="20"/>
                <w:szCs w:val="20"/>
              </w:rPr>
            </w:pPr>
            <w:hyperlink r:id="rId84" w:tgtFrame="_blank" w:history="1">
              <w:r w:rsidR="008A6D51" w:rsidRPr="005E2245">
                <w:rPr>
                  <w:rStyle w:val="a7"/>
                  <w:rFonts w:ascii="Times New Roman" w:hAnsi="Times New Roman" w:cs="Times New Roman"/>
                  <w:color w:val="2E74B5" w:themeColor="accent5" w:themeShade="BF"/>
                  <w:sz w:val="20"/>
                  <w:szCs w:val="20"/>
                  <w:u w:val="none"/>
                  <w:shd w:val="clear" w:color="auto" w:fill="FFFFFF"/>
                </w:rPr>
                <w:t>Planul anual de acțiuni a SEDP pentru anul 2021</w:t>
              </w:r>
            </w:hyperlink>
          </w:p>
          <w:p w14:paraId="23A26AD3" w14:textId="77777777" w:rsidR="00F6122B" w:rsidRPr="005E2245" w:rsidRDefault="004B0893" w:rsidP="005E2245">
            <w:pPr>
              <w:shd w:val="clear" w:color="auto" w:fill="FFFFFF"/>
              <w:spacing w:after="0" w:line="240" w:lineRule="auto"/>
              <w:rPr>
                <w:rFonts w:ascii="Times New Roman" w:hAnsi="Times New Roman" w:cs="Times New Roman"/>
                <w:color w:val="2E74B5" w:themeColor="accent5" w:themeShade="BF"/>
                <w:sz w:val="20"/>
                <w:szCs w:val="20"/>
              </w:rPr>
            </w:pPr>
            <w:hyperlink r:id="rId85" w:tgtFrame="_blank" w:history="1">
              <w:r w:rsidR="008A6D51" w:rsidRPr="005E2245">
                <w:rPr>
                  <w:rStyle w:val="a7"/>
                  <w:rFonts w:ascii="Times New Roman" w:hAnsi="Times New Roman" w:cs="Times New Roman"/>
                  <w:sz w:val="20"/>
                  <w:szCs w:val="20"/>
                  <w:u w:val="none"/>
                  <w:shd w:val="clear" w:color="auto" w:fill="FFFFFF"/>
                </w:rPr>
                <w:t>P</w:t>
              </w:r>
              <w:r w:rsidR="008A6D51" w:rsidRPr="005E2245">
                <w:rPr>
                  <w:rStyle w:val="a7"/>
                  <w:rFonts w:ascii="Times New Roman" w:hAnsi="Times New Roman" w:cs="Times New Roman"/>
                  <w:color w:val="2E74B5" w:themeColor="accent5" w:themeShade="BF"/>
                  <w:sz w:val="20"/>
                  <w:szCs w:val="20"/>
                  <w:u w:val="none"/>
                  <w:shd w:val="clear" w:color="auto" w:fill="FFFFFF"/>
                </w:rPr>
                <w:t>lanul anual de acțiuni a grefierilor pentru anul 2021</w:t>
              </w:r>
            </w:hyperlink>
          </w:p>
          <w:p w14:paraId="28E8D4CE" w14:textId="77777777" w:rsidR="00F6122B" w:rsidRPr="005E2245" w:rsidRDefault="004B0893" w:rsidP="005E2245">
            <w:pPr>
              <w:shd w:val="clear" w:color="auto" w:fill="FFFFFF"/>
              <w:spacing w:after="0" w:line="240" w:lineRule="auto"/>
              <w:rPr>
                <w:rFonts w:ascii="Times New Roman" w:hAnsi="Times New Roman" w:cs="Times New Roman"/>
                <w:color w:val="2E74B5" w:themeColor="accent5" w:themeShade="BF"/>
                <w:sz w:val="20"/>
                <w:szCs w:val="20"/>
              </w:rPr>
            </w:pPr>
            <w:hyperlink r:id="rId86" w:tgtFrame="_blank" w:history="1">
              <w:r w:rsidR="008A6D51" w:rsidRPr="005E2245">
                <w:rPr>
                  <w:rStyle w:val="a7"/>
                  <w:rFonts w:ascii="Times New Roman" w:hAnsi="Times New Roman" w:cs="Times New Roman"/>
                  <w:color w:val="2E74B5" w:themeColor="accent5" w:themeShade="BF"/>
                  <w:sz w:val="20"/>
                  <w:szCs w:val="20"/>
                  <w:u w:val="none"/>
                  <w:shd w:val="clear" w:color="auto" w:fill="FFFFFF"/>
                </w:rPr>
                <w:t>Planul anual de acțiuni a asistenților judiciari pentru anul 2021</w:t>
              </w:r>
            </w:hyperlink>
          </w:p>
          <w:p w14:paraId="0738A680" w14:textId="77777777" w:rsidR="00F6122B" w:rsidRPr="005E2245" w:rsidRDefault="004B0893" w:rsidP="005E2245">
            <w:pPr>
              <w:shd w:val="clear" w:color="auto" w:fill="FFFFFF"/>
              <w:spacing w:after="0" w:line="240" w:lineRule="auto"/>
              <w:rPr>
                <w:rFonts w:ascii="Times New Roman" w:hAnsi="Times New Roman" w:cs="Times New Roman"/>
                <w:color w:val="2E74B5" w:themeColor="accent5" w:themeShade="BF"/>
                <w:sz w:val="20"/>
                <w:szCs w:val="20"/>
              </w:rPr>
            </w:pPr>
            <w:hyperlink r:id="rId87" w:tgtFrame="_blank" w:history="1">
              <w:r w:rsidR="008A6D51" w:rsidRPr="005E2245">
                <w:rPr>
                  <w:rStyle w:val="a7"/>
                  <w:rFonts w:ascii="Times New Roman" w:hAnsi="Times New Roman" w:cs="Times New Roman"/>
                  <w:color w:val="2E74B5" w:themeColor="accent5" w:themeShade="BF"/>
                  <w:sz w:val="20"/>
                  <w:szCs w:val="20"/>
                  <w:u w:val="none"/>
                  <w:shd w:val="clear" w:color="auto" w:fill="FFFFFF"/>
                </w:rPr>
                <w:t>Planul anual de acțiuni pentru anul 2020</w:t>
              </w:r>
            </w:hyperlink>
          </w:p>
          <w:p w14:paraId="235830CD" w14:textId="77777777" w:rsidR="00F6122B" w:rsidRPr="005E2245" w:rsidRDefault="004B0893" w:rsidP="005E2245">
            <w:pPr>
              <w:shd w:val="clear" w:color="auto" w:fill="FFFFFF"/>
              <w:spacing w:after="0" w:line="240" w:lineRule="auto"/>
              <w:rPr>
                <w:rFonts w:ascii="Times New Roman" w:hAnsi="Times New Roman" w:cs="Times New Roman"/>
                <w:color w:val="2E74B5" w:themeColor="accent5" w:themeShade="BF"/>
                <w:sz w:val="20"/>
                <w:szCs w:val="20"/>
              </w:rPr>
            </w:pPr>
            <w:hyperlink r:id="rId88" w:tgtFrame="_blank" w:history="1">
              <w:r w:rsidR="008A6D51" w:rsidRPr="005E2245">
                <w:rPr>
                  <w:rStyle w:val="a7"/>
                  <w:rFonts w:ascii="Times New Roman" w:hAnsi="Times New Roman" w:cs="Times New Roman"/>
                  <w:color w:val="2E74B5" w:themeColor="accent5" w:themeShade="BF"/>
                  <w:sz w:val="20"/>
                  <w:szCs w:val="20"/>
                  <w:u w:val="none"/>
                  <w:shd w:val="clear" w:color="auto" w:fill="FFFFFF"/>
                </w:rPr>
                <w:t>Planul de achiziții a mărfurilor, lucrărilor și serviciilor pentru anul 2022 Judecătoria Cahul</w:t>
              </w:r>
            </w:hyperlink>
          </w:p>
          <w:p w14:paraId="0954FA13" w14:textId="77777777" w:rsidR="00F6122B" w:rsidRPr="005E2245" w:rsidRDefault="004B0893" w:rsidP="005E2245">
            <w:pPr>
              <w:shd w:val="clear" w:color="auto" w:fill="FFFFFF"/>
              <w:spacing w:after="0" w:line="240" w:lineRule="auto"/>
              <w:rPr>
                <w:rFonts w:ascii="Times New Roman" w:hAnsi="Times New Roman" w:cs="Times New Roman"/>
                <w:color w:val="2E74B5" w:themeColor="accent5" w:themeShade="BF"/>
                <w:sz w:val="20"/>
                <w:szCs w:val="20"/>
              </w:rPr>
            </w:pPr>
            <w:hyperlink r:id="rId89" w:tgtFrame="_blank" w:history="1">
              <w:r w:rsidR="008A6D51" w:rsidRPr="005E2245">
                <w:rPr>
                  <w:rStyle w:val="a7"/>
                  <w:rFonts w:ascii="Times New Roman" w:hAnsi="Times New Roman" w:cs="Times New Roman"/>
                  <w:color w:val="2E74B5" w:themeColor="accent5" w:themeShade="BF"/>
                  <w:sz w:val="20"/>
                  <w:szCs w:val="20"/>
                  <w:u w:val="none"/>
                  <w:shd w:val="clear" w:color="auto" w:fill="FFFFFF"/>
                </w:rPr>
                <w:t>Darea de seamă privind executarea contractelor de achiziții publice pe anul 2021</w:t>
              </w:r>
            </w:hyperlink>
          </w:p>
          <w:p w14:paraId="1C0A56F6" w14:textId="77777777" w:rsidR="00F6122B" w:rsidRPr="005E2245" w:rsidRDefault="004B0893" w:rsidP="005E2245">
            <w:pPr>
              <w:shd w:val="clear" w:color="auto" w:fill="FFFFFF"/>
              <w:spacing w:after="0" w:line="240" w:lineRule="auto"/>
              <w:rPr>
                <w:rFonts w:ascii="Times New Roman" w:hAnsi="Times New Roman" w:cs="Times New Roman"/>
                <w:color w:val="2E74B5" w:themeColor="accent5" w:themeShade="BF"/>
                <w:sz w:val="20"/>
                <w:szCs w:val="20"/>
              </w:rPr>
            </w:pPr>
            <w:hyperlink r:id="rId90" w:tgtFrame="_blank" w:history="1">
              <w:r w:rsidR="008A6D51" w:rsidRPr="005E2245">
                <w:rPr>
                  <w:rStyle w:val="a7"/>
                  <w:rFonts w:ascii="Times New Roman" w:hAnsi="Times New Roman" w:cs="Times New Roman"/>
                  <w:color w:val="2E74B5" w:themeColor="accent5" w:themeShade="BF"/>
                  <w:sz w:val="20"/>
                  <w:szCs w:val="20"/>
                  <w:u w:val="none"/>
                  <w:shd w:val="clear" w:color="auto" w:fill="FFFFFF"/>
                </w:rPr>
                <w:t>Raport de monitorizare achizițiilor publice semestrul 1 anul 2021</w:t>
              </w:r>
            </w:hyperlink>
          </w:p>
          <w:p w14:paraId="53B6EDB6" w14:textId="77777777" w:rsidR="00F6122B" w:rsidRPr="005E2245" w:rsidRDefault="004B0893" w:rsidP="005E2245">
            <w:pPr>
              <w:shd w:val="clear" w:color="auto" w:fill="FFFFFF"/>
              <w:spacing w:after="0" w:line="240" w:lineRule="auto"/>
              <w:rPr>
                <w:rFonts w:ascii="Times New Roman" w:hAnsi="Times New Roman" w:cs="Times New Roman"/>
                <w:color w:val="2E74B5" w:themeColor="accent5" w:themeShade="BF"/>
                <w:sz w:val="20"/>
                <w:szCs w:val="20"/>
              </w:rPr>
            </w:pPr>
            <w:hyperlink r:id="rId91" w:tgtFrame="_blank" w:history="1">
              <w:r w:rsidR="008A6D51" w:rsidRPr="005E2245">
                <w:rPr>
                  <w:rStyle w:val="a7"/>
                  <w:rFonts w:ascii="Times New Roman" w:hAnsi="Times New Roman" w:cs="Times New Roman"/>
                  <w:color w:val="2E74B5" w:themeColor="accent5" w:themeShade="BF"/>
                  <w:sz w:val="20"/>
                  <w:szCs w:val="20"/>
                  <w:u w:val="none"/>
                  <w:shd w:val="clear" w:color="auto" w:fill="FFFFFF"/>
                </w:rPr>
                <w:t>Raport de monitorizare privind executarea contractelor de achiziții pentru anul 2021</w:t>
              </w:r>
            </w:hyperlink>
          </w:p>
          <w:p w14:paraId="2BCA50DC" w14:textId="77777777" w:rsidR="00F6122B" w:rsidRPr="005E2245" w:rsidRDefault="004B0893" w:rsidP="005E2245">
            <w:pPr>
              <w:shd w:val="clear" w:color="auto" w:fill="FFFFFF"/>
              <w:spacing w:after="0" w:line="240" w:lineRule="auto"/>
              <w:rPr>
                <w:rFonts w:ascii="Times New Roman" w:hAnsi="Times New Roman" w:cs="Times New Roman"/>
                <w:color w:val="2E74B5" w:themeColor="accent5" w:themeShade="BF"/>
                <w:sz w:val="20"/>
                <w:szCs w:val="20"/>
              </w:rPr>
            </w:pPr>
            <w:hyperlink r:id="rId92" w:tgtFrame="_blank" w:history="1">
              <w:r w:rsidR="008A6D51" w:rsidRPr="005E2245">
                <w:rPr>
                  <w:rStyle w:val="a7"/>
                  <w:rFonts w:ascii="Times New Roman" w:hAnsi="Times New Roman" w:cs="Times New Roman"/>
                  <w:color w:val="2E74B5" w:themeColor="accent5" w:themeShade="BF"/>
                  <w:sz w:val="20"/>
                  <w:szCs w:val="20"/>
                  <w:u w:val="none"/>
                  <w:shd w:val="clear" w:color="auto" w:fill="FFFFFF"/>
                </w:rPr>
                <w:t>Planul de achiziții a mărfurilor, lucrărilor și serviciilor pentru anul 2021</w:t>
              </w:r>
            </w:hyperlink>
          </w:p>
          <w:p w14:paraId="0B8CD76D" w14:textId="77777777" w:rsidR="00F6122B" w:rsidRPr="005E2245" w:rsidRDefault="004B0893" w:rsidP="005E2245">
            <w:pPr>
              <w:shd w:val="clear" w:color="auto" w:fill="FFFFFF"/>
              <w:spacing w:after="0" w:line="240" w:lineRule="auto"/>
              <w:rPr>
                <w:rFonts w:ascii="Times New Roman" w:hAnsi="Times New Roman" w:cs="Times New Roman"/>
                <w:color w:val="2E74B5" w:themeColor="accent5" w:themeShade="BF"/>
                <w:sz w:val="20"/>
                <w:szCs w:val="20"/>
              </w:rPr>
            </w:pPr>
            <w:hyperlink r:id="rId93" w:tgtFrame="_blank" w:history="1">
              <w:r w:rsidR="008A6D51" w:rsidRPr="005E2245">
                <w:rPr>
                  <w:rStyle w:val="a7"/>
                  <w:rFonts w:ascii="Times New Roman" w:hAnsi="Times New Roman" w:cs="Times New Roman"/>
                  <w:color w:val="2E74B5" w:themeColor="accent5" w:themeShade="BF"/>
                  <w:sz w:val="20"/>
                  <w:szCs w:val="20"/>
                  <w:u w:val="none"/>
                  <w:shd w:val="clear" w:color="auto" w:fill="FFFFFF"/>
                </w:rPr>
                <w:t>Raport de monitorizare a achizițiilor publice pe anul 2020</w:t>
              </w:r>
            </w:hyperlink>
          </w:p>
          <w:p w14:paraId="3531195C" w14:textId="77777777" w:rsidR="00F6122B" w:rsidRPr="005E2245" w:rsidRDefault="004B0893" w:rsidP="005E2245">
            <w:pPr>
              <w:shd w:val="clear" w:color="auto" w:fill="FFFFFF"/>
              <w:spacing w:after="0" w:line="240" w:lineRule="auto"/>
              <w:rPr>
                <w:rFonts w:ascii="Times New Roman" w:hAnsi="Times New Roman" w:cs="Times New Roman"/>
                <w:color w:val="2E74B5" w:themeColor="accent5" w:themeShade="BF"/>
                <w:sz w:val="20"/>
                <w:szCs w:val="20"/>
              </w:rPr>
            </w:pPr>
            <w:hyperlink r:id="rId94" w:tgtFrame="_blank" w:history="1">
              <w:r w:rsidR="008A6D51" w:rsidRPr="005E2245">
                <w:rPr>
                  <w:rStyle w:val="a7"/>
                  <w:rFonts w:ascii="Times New Roman" w:hAnsi="Times New Roman" w:cs="Times New Roman"/>
                  <w:color w:val="2E74B5" w:themeColor="accent5" w:themeShade="BF"/>
                  <w:sz w:val="20"/>
                  <w:szCs w:val="20"/>
                  <w:u w:val="none"/>
                  <w:shd w:val="clear" w:color="auto" w:fill="FFFFFF"/>
                </w:rPr>
                <w:t>Planul de achiziții a mărfurilor, lucrărilor și serviciilor pentru anul 2020</w:t>
              </w:r>
            </w:hyperlink>
          </w:p>
          <w:p w14:paraId="37A6B112" w14:textId="77777777" w:rsidR="00F6122B" w:rsidRPr="005E2245" w:rsidRDefault="004B0893" w:rsidP="005E2245">
            <w:pPr>
              <w:shd w:val="clear" w:color="auto" w:fill="FFFFFF"/>
              <w:spacing w:after="0" w:line="240" w:lineRule="auto"/>
              <w:rPr>
                <w:rFonts w:ascii="Times New Roman" w:hAnsi="Times New Roman" w:cs="Times New Roman"/>
                <w:color w:val="2E74B5" w:themeColor="accent5" w:themeShade="BF"/>
                <w:sz w:val="20"/>
                <w:szCs w:val="20"/>
              </w:rPr>
            </w:pPr>
            <w:hyperlink r:id="rId95" w:tgtFrame="_blank" w:history="1">
              <w:r w:rsidR="008A6D51" w:rsidRPr="005E2245">
                <w:rPr>
                  <w:rStyle w:val="a7"/>
                  <w:rFonts w:ascii="Times New Roman" w:hAnsi="Times New Roman" w:cs="Times New Roman"/>
                  <w:color w:val="2E74B5" w:themeColor="accent5" w:themeShade="BF"/>
                  <w:sz w:val="20"/>
                  <w:szCs w:val="20"/>
                  <w:u w:val="none"/>
                  <w:shd w:val="clear" w:color="auto" w:fill="FFFFFF"/>
                </w:rPr>
                <w:t>Planul de achiziții a mărfurilor, lucrărilor și serviciilor pentru anul 2019</w:t>
              </w:r>
            </w:hyperlink>
          </w:p>
        </w:tc>
      </w:tr>
      <w:tr w:rsidR="00F6122B" w:rsidRPr="005E2245" w14:paraId="357E89E4" w14:textId="77777777">
        <w:tc>
          <w:tcPr>
            <w:tcW w:w="1345" w:type="dxa"/>
          </w:tcPr>
          <w:p w14:paraId="0C59FAFB" w14:textId="77777777" w:rsidR="00F6122B" w:rsidRPr="005E2245" w:rsidRDefault="008A6D51" w:rsidP="005E2245">
            <w:pPr>
              <w:tabs>
                <w:tab w:val="left" w:pos="4140"/>
              </w:tabs>
              <w:spacing w:after="0" w:line="240" w:lineRule="auto"/>
              <w:rPr>
                <w:rFonts w:ascii="Times New Roman" w:hAnsi="Times New Roman" w:cs="Times New Roman"/>
                <w:sz w:val="20"/>
                <w:szCs w:val="20"/>
              </w:rPr>
            </w:pPr>
            <w:r w:rsidRPr="005E2245">
              <w:rPr>
                <w:rFonts w:ascii="Times New Roman" w:hAnsi="Times New Roman" w:cs="Times New Roman"/>
                <w:sz w:val="20"/>
                <w:szCs w:val="20"/>
              </w:rPr>
              <w:lastRenderedPageBreak/>
              <w:t xml:space="preserve">Judecătoria Căușeni  </w:t>
            </w:r>
          </w:p>
        </w:tc>
        <w:tc>
          <w:tcPr>
            <w:tcW w:w="7770" w:type="dxa"/>
          </w:tcPr>
          <w:p w14:paraId="72FE1971" w14:textId="77777777" w:rsidR="00F6122B" w:rsidRPr="005E2245" w:rsidRDefault="008A6D51" w:rsidP="005E2245">
            <w:pPr>
              <w:tabs>
                <w:tab w:val="left" w:pos="4140"/>
              </w:tabs>
              <w:spacing w:after="0" w:line="240" w:lineRule="auto"/>
              <w:rPr>
                <w:rFonts w:ascii="Times New Roman" w:hAnsi="Times New Roman" w:cs="Times New Roman"/>
                <w:sz w:val="20"/>
                <w:szCs w:val="20"/>
              </w:rPr>
            </w:pPr>
            <w:r w:rsidRPr="005E2245">
              <w:rPr>
                <w:rFonts w:ascii="Times New Roman" w:hAnsi="Times New Roman" w:cs="Times New Roman"/>
                <w:sz w:val="20"/>
                <w:szCs w:val="20"/>
              </w:rPr>
              <w:t xml:space="preserve">Organigrama </w:t>
            </w:r>
            <w:hyperlink r:id="rId96" w:history="1">
              <w:r w:rsidRPr="005E2245">
                <w:rPr>
                  <w:rStyle w:val="a7"/>
                  <w:rFonts w:ascii="Times New Roman" w:hAnsi="Times New Roman" w:cs="Times New Roman"/>
                  <w:sz w:val="20"/>
                  <w:szCs w:val="20"/>
                  <w:u w:val="none"/>
                </w:rPr>
                <w:t>https://jcs.instante.justice.md/ro/content/organigrama</w:t>
              </w:r>
            </w:hyperlink>
          </w:p>
          <w:p w14:paraId="1922EEFA" w14:textId="77777777" w:rsidR="00F6122B" w:rsidRPr="005E2245" w:rsidRDefault="004B0893" w:rsidP="005E2245">
            <w:pPr>
              <w:tabs>
                <w:tab w:val="left" w:pos="4140"/>
              </w:tabs>
              <w:spacing w:after="0" w:line="240" w:lineRule="auto"/>
              <w:rPr>
                <w:rFonts w:ascii="Times New Roman" w:hAnsi="Times New Roman" w:cs="Times New Roman"/>
                <w:sz w:val="20"/>
                <w:szCs w:val="20"/>
              </w:rPr>
            </w:pPr>
            <w:hyperlink r:id="rId97" w:tgtFrame="_blank" w:history="1">
              <w:r w:rsidR="008A6D51" w:rsidRPr="005E2245">
                <w:rPr>
                  <w:rStyle w:val="a7"/>
                  <w:rFonts w:ascii="Times New Roman" w:hAnsi="Times New Roman" w:cs="Times New Roman"/>
                  <w:color w:val="0862AE"/>
                  <w:sz w:val="20"/>
                  <w:szCs w:val="20"/>
                  <w:u w:val="none"/>
                  <w:shd w:val="clear" w:color="auto" w:fill="FFFFFF"/>
                </w:rPr>
                <w:t>Planul de achiziții pe anul 2018</w:t>
              </w:r>
            </w:hyperlink>
          </w:p>
          <w:p w14:paraId="6C36A816" w14:textId="77777777" w:rsidR="00F6122B" w:rsidRPr="005E2245" w:rsidRDefault="004B0893" w:rsidP="005E2245">
            <w:pPr>
              <w:tabs>
                <w:tab w:val="left" w:pos="4140"/>
              </w:tabs>
              <w:spacing w:after="0" w:line="240" w:lineRule="auto"/>
              <w:rPr>
                <w:rFonts w:ascii="Times New Roman" w:hAnsi="Times New Roman" w:cs="Times New Roman"/>
                <w:sz w:val="20"/>
                <w:szCs w:val="20"/>
              </w:rPr>
            </w:pPr>
            <w:hyperlink r:id="rId98" w:tgtFrame="_blank" w:history="1">
              <w:r w:rsidR="008A6D51" w:rsidRPr="005E2245">
                <w:rPr>
                  <w:rStyle w:val="a7"/>
                  <w:rFonts w:ascii="Times New Roman" w:hAnsi="Times New Roman" w:cs="Times New Roman"/>
                  <w:color w:val="0862AE"/>
                  <w:sz w:val="20"/>
                  <w:szCs w:val="20"/>
                  <w:u w:val="none"/>
                  <w:shd w:val="clear" w:color="auto" w:fill="FFFFFF"/>
                </w:rPr>
                <w:t>Planul de achiziții al Judecătoriei Căușeni pentru anul 2019</w:t>
              </w:r>
            </w:hyperlink>
          </w:p>
          <w:p w14:paraId="07DB47D6" w14:textId="77777777" w:rsidR="00F6122B" w:rsidRPr="005E2245" w:rsidRDefault="004B0893" w:rsidP="005E2245">
            <w:pPr>
              <w:shd w:val="clear" w:color="auto" w:fill="FFFFFF"/>
              <w:spacing w:after="0" w:line="240" w:lineRule="auto"/>
              <w:textAlignment w:val="center"/>
              <w:rPr>
                <w:rFonts w:ascii="Times New Roman" w:hAnsi="Times New Roman" w:cs="Times New Roman"/>
                <w:color w:val="393F4C"/>
                <w:sz w:val="20"/>
                <w:szCs w:val="20"/>
              </w:rPr>
            </w:pPr>
            <w:hyperlink r:id="rId99" w:tgtFrame="_blank" w:history="1">
              <w:r w:rsidR="008A6D51" w:rsidRPr="005E2245">
                <w:rPr>
                  <w:rStyle w:val="a7"/>
                  <w:rFonts w:ascii="Times New Roman" w:hAnsi="Times New Roman" w:cs="Times New Roman"/>
                  <w:color w:val="0862AE"/>
                  <w:sz w:val="20"/>
                  <w:szCs w:val="20"/>
                  <w:u w:val="none"/>
                </w:rPr>
                <w:t>Planul de achiziții a Judecătoriei Căușeni pentru anul 2021</w:t>
              </w:r>
            </w:hyperlink>
          </w:p>
          <w:p w14:paraId="025F8954" w14:textId="77777777" w:rsidR="00F6122B" w:rsidRPr="005E2245" w:rsidRDefault="004B0893" w:rsidP="005E2245">
            <w:pPr>
              <w:shd w:val="clear" w:color="auto" w:fill="FFFFFF"/>
              <w:spacing w:after="0" w:line="240" w:lineRule="auto"/>
              <w:textAlignment w:val="center"/>
              <w:rPr>
                <w:rFonts w:ascii="Times New Roman" w:hAnsi="Times New Roman" w:cs="Times New Roman"/>
                <w:sz w:val="20"/>
                <w:szCs w:val="20"/>
              </w:rPr>
            </w:pPr>
            <w:hyperlink r:id="rId100" w:tgtFrame="_blank" w:history="1">
              <w:r w:rsidR="008A6D51" w:rsidRPr="005E2245">
                <w:rPr>
                  <w:rStyle w:val="a7"/>
                  <w:rFonts w:ascii="Times New Roman" w:hAnsi="Times New Roman" w:cs="Times New Roman"/>
                  <w:color w:val="0862AE"/>
                  <w:sz w:val="20"/>
                  <w:szCs w:val="20"/>
                  <w:u w:val="none"/>
                  <w:shd w:val="clear" w:color="auto" w:fill="FFFFFF"/>
                </w:rPr>
                <w:t>Raport privind executarea bugetului Judecătoriei Căușeni pentru anul 2019</w:t>
              </w:r>
            </w:hyperlink>
          </w:p>
          <w:p w14:paraId="262411EA" w14:textId="77777777" w:rsidR="00F6122B" w:rsidRPr="005E2245" w:rsidRDefault="004B0893" w:rsidP="005E2245">
            <w:pPr>
              <w:shd w:val="clear" w:color="auto" w:fill="FFFFFF"/>
              <w:spacing w:after="0" w:line="240" w:lineRule="auto"/>
              <w:textAlignment w:val="center"/>
              <w:rPr>
                <w:rFonts w:ascii="Times New Roman" w:hAnsi="Times New Roman" w:cs="Times New Roman"/>
                <w:sz w:val="20"/>
                <w:szCs w:val="20"/>
              </w:rPr>
            </w:pPr>
            <w:hyperlink r:id="rId101" w:tgtFrame="_blank" w:history="1">
              <w:r w:rsidR="008A6D51" w:rsidRPr="005E2245">
                <w:rPr>
                  <w:rStyle w:val="a7"/>
                  <w:rFonts w:ascii="Times New Roman" w:hAnsi="Times New Roman" w:cs="Times New Roman"/>
                  <w:color w:val="0862AE"/>
                  <w:sz w:val="20"/>
                  <w:szCs w:val="20"/>
                  <w:u w:val="none"/>
                  <w:shd w:val="clear" w:color="auto" w:fill="FFFFFF"/>
                </w:rPr>
                <w:t>Raport pentru executarea bugetului Judecătoriei Căușeni pentru anul 2020</w:t>
              </w:r>
            </w:hyperlink>
          </w:p>
          <w:p w14:paraId="50D012E7" w14:textId="77777777" w:rsidR="00F6122B" w:rsidRPr="005E2245" w:rsidRDefault="008A6D51" w:rsidP="005E2245">
            <w:pPr>
              <w:pStyle w:val="af3"/>
              <w:shd w:val="clear" w:color="auto" w:fill="FFFFFF"/>
              <w:spacing w:before="0" w:beforeAutospacing="0" w:after="0" w:afterAutospacing="0"/>
              <w:rPr>
                <w:color w:val="393F4C"/>
                <w:sz w:val="20"/>
                <w:szCs w:val="20"/>
                <w:lang w:val="ro-RO"/>
              </w:rPr>
            </w:pPr>
            <w:r w:rsidRPr="005E2245">
              <w:rPr>
                <w:color w:val="393F4C"/>
                <w:sz w:val="20"/>
                <w:szCs w:val="20"/>
                <w:lang w:val="ro-RO"/>
              </w:rPr>
              <w:t xml:space="preserve">Regulamentul Judecătoriei Căușeni cu privire la organizarea activității Serviciului Generalizare, Sistematizare, Monitorizare a practicii judiciare și relații cu publicul, </w:t>
            </w:r>
            <w:r w:rsidR="004B0893">
              <w:fldChar w:fldCharType="begin"/>
            </w:r>
            <w:r w:rsidR="004B0893" w:rsidRPr="004C3FA2">
              <w:rPr>
                <w:lang w:val="ro-RO"/>
              </w:rPr>
              <w:instrText xml:space="preserve"> HYPERLINK "https://jcs.insta</w:instrText>
            </w:r>
            <w:r w:rsidR="004B0893" w:rsidRPr="004C3FA2">
              <w:rPr>
                <w:lang w:val="ro-RO"/>
              </w:rPr>
              <w:instrText xml:space="preserve">nte.justice.md/sites/jcs.instante.justice.md/files/Regulament%20SGSMPJ.PDF" </w:instrText>
            </w:r>
            <w:r w:rsidR="004B0893">
              <w:fldChar w:fldCharType="separate"/>
            </w:r>
            <w:r w:rsidRPr="005E2245">
              <w:rPr>
                <w:rStyle w:val="a7"/>
                <w:color w:val="0862AE"/>
                <w:sz w:val="20"/>
                <w:szCs w:val="20"/>
                <w:u w:val="none"/>
                <w:lang w:val="ro-RO"/>
              </w:rPr>
              <w:t>/</w:t>
            </w:r>
            <w:proofErr w:type="spellStart"/>
            <w:r w:rsidRPr="005E2245">
              <w:rPr>
                <w:rStyle w:val="a7"/>
                <w:color w:val="0862AE"/>
                <w:sz w:val="20"/>
                <w:szCs w:val="20"/>
                <w:u w:val="none"/>
                <w:lang w:val="ro-RO"/>
              </w:rPr>
              <w:t>sites</w:t>
            </w:r>
            <w:proofErr w:type="spellEnd"/>
            <w:r w:rsidRPr="005E2245">
              <w:rPr>
                <w:rStyle w:val="a7"/>
                <w:color w:val="0862AE"/>
                <w:sz w:val="20"/>
                <w:szCs w:val="20"/>
                <w:u w:val="none"/>
                <w:lang w:val="ro-RO"/>
              </w:rPr>
              <w:t>/jcs.instante.justice.md/</w:t>
            </w:r>
            <w:proofErr w:type="spellStart"/>
            <w:r w:rsidRPr="005E2245">
              <w:rPr>
                <w:rStyle w:val="a7"/>
                <w:color w:val="0862AE"/>
                <w:sz w:val="20"/>
                <w:szCs w:val="20"/>
                <w:u w:val="none"/>
                <w:lang w:val="ro-RO"/>
              </w:rPr>
              <w:t>files</w:t>
            </w:r>
            <w:proofErr w:type="spellEnd"/>
            <w:r w:rsidRPr="005E2245">
              <w:rPr>
                <w:rStyle w:val="a7"/>
                <w:color w:val="0862AE"/>
                <w:sz w:val="20"/>
                <w:szCs w:val="20"/>
                <w:u w:val="none"/>
                <w:lang w:val="ro-RO"/>
              </w:rPr>
              <w:t>/Regulament%20SGSMPJ.PDF</w:t>
            </w:r>
            <w:r w:rsidR="004B0893">
              <w:rPr>
                <w:rStyle w:val="a7"/>
                <w:color w:val="0862AE"/>
                <w:sz w:val="20"/>
                <w:szCs w:val="20"/>
                <w:u w:val="none"/>
                <w:lang w:val="ro-RO"/>
              </w:rPr>
              <w:fldChar w:fldCharType="end"/>
            </w:r>
          </w:p>
          <w:p w14:paraId="5972110B" w14:textId="77777777" w:rsidR="00F6122B" w:rsidRPr="005E2245" w:rsidRDefault="008A6D51" w:rsidP="005E2245">
            <w:pPr>
              <w:pStyle w:val="af3"/>
              <w:shd w:val="clear" w:color="auto" w:fill="FFFFFF"/>
              <w:spacing w:before="0" w:beforeAutospacing="0" w:after="0" w:afterAutospacing="0"/>
              <w:rPr>
                <w:color w:val="393F4C"/>
                <w:sz w:val="20"/>
                <w:szCs w:val="20"/>
                <w:lang w:val="ro-RO"/>
              </w:rPr>
            </w:pPr>
            <w:r w:rsidRPr="005E2245">
              <w:rPr>
                <w:color w:val="393F4C"/>
                <w:sz w:val="20"/>
                <w:szCs w:val="20"/>
                <w:lang w:val="ro-RO"/>
              </w:rPr>
              <w:t>Politica de comunicare internă și externă a Judecătoriei Căușeni</w:t>
            </w:r>
          </w:p>
          <w:p w14:paraId="0804A6C5" w14:textId="77777777" w:rsidR="00F6122B" w:rsidRPr="005E2245" w:rsidRDefault="004B0893" w:rsidP="005E2245">
            <w:pPr>
              <w:pStyle w:val="af3"/>
              <w:shd w:val="clear" w:color="auto" w:fill="FFFFFF"/>
              <w:spacing w:before="0" w:beforeAutospacing="0" w:after="0" w:afterAutospacing="0"/>
              <w:rPr>
                <w:color w:val="393F4C"/>
                <w:sz w:val="20"/>
                <w:szCs w:val="20"/>
                <w:lang w:val="ro-RO"/>
              </w:rPr>
            </w:pPr>
            <w:r>
              <w:fldChar w:fldCharType="begin"/>
            </w:r>
            <w:r w:rsidRPr="004C3FA2">
              <w:rPr>
                <w:lang w:val="en-US"/>
              </w:rPr>
              <w:instrText xml:space="preserve"> HYPERLINK "https://jcs.instante.justice.md/sites/j</w:instrText>
            </w:r>
            <w:r w:rsidRPr="004C3FA2">
              <w:rPr>
                <w:lang w:val="en-US"/>
              </w:rPr>
              <w:instrText xml:space="preserve">cs.instante.justice.md/files/Politica%20de%20comunicare.PDF" </w:instrText>
            </w:r>
            <w:r>
              <w:fldChar w:fldCharType="separate"/>
            </w:r>
            <w:r w:rsidR="008A6D51" w:rsidRPr="005E2245">
              <w:rPr>
                <w:rStyle w:val="a7"/>
                <w:color w:val="0862AE"/>
                <w:sz w:val="20"/>
                <w:szCs w:val="20"/>
                <w:u w:val="none"/>
                <w:lang w:val="ro-RO"/>
              </w:rPr>
              <w:t>/sites/jcs.instante.justice.md/files/Politica%20de%20comunicare.PDF</w:t>
            </w:r>
            <w:r>
              <w:rPr>
                <w:rStyle w:val="a7"/>
                <w:color w:val="0862AE"/>
                <w:sz w:val="20"/>
                <w:szCs w:val="20"/>
                <w:u w:val="none"/>
                <w:lang w:val="ro-RO"/>
              </w:rPr>
              <w:fldChar w:fldCharType="end"/>
            </w:r>
          </w:p>
        </w:tc>
      </w:tr>
      <w:tr w:rsidR="00F6122B" w:rsidRPr="005E2245" w14:paraId="3A2C16A9" w14:textId="77777777">
        <w:tc>
          <w:tcPr>
            <w:tcW w:w="1345" w:type="dxa"/>
          </w:tcPr>
          <w:p w14:paraId="527CBDC1" w14:textId="77777777" w:rsidR="00F6122B" w:rsidRPr="005E2245" w:rsidRDefault="008A6D51" w:rsidP="005E2245">
            <w:pPr>
              <w:tabs>
                <w:tab w:val="left" w:pos="4140"/>
              </w:tabs>
              <w:spacing w:after="0" w:line="240" w:lineRule="auto"/>
              <w:ind w:right="-109"/>
              <w:rPr>
                <w:rFonts w:ascii="Times New Roman" w:hAnsi="Times New Roman" w:cs="Times New Roman"/>
                <w:sz w:val="20"/>
                <w:szCs w:val="20"/>
              </w:rPr>
            </w:pPr>
            <w:r w:rsidRPr="005E2245">
              <w:rPr>
                <w:rFonts w:ascii="Times New Roman" w:hAnsi="Times New Roman" w:cs="Times New Roman"/>
                <w:sz w:val="20"/>
                <w:szCs w:val="20"/>
              </w:rPr>
              <w:t xml:space="preserve">Judecătoria Chișinău  </w:t>
            </w:r>
          </w:p>
        </w:tc>
        <w:tc>
          <w:tcPr>
            <w:tcW w:w="7770" w:type="dxa"/>
          </w:tcPr>
          <w:p w14:paraId="16886B5C" w14:textId="77777777" w:rsidR="00F6122B" w:rsidRPr="005E2245" w:rsidRDefault="004B0893" w:rsidP="005E2245">
            <w:pPr>
              <w:tabs>
                <w:tab w:val="left" w:pos="4140"/>
              </w:tabs>
              <w:spacing w:after="0" w:line="240" w:lineRule="auto"/>
              <w:rPr>
                <w:rFonts w:ascii="Times New Roman" w:hAnsi="Times New Roman" w:cs="Times New Roman"/>
                <w:sz w:val="20"/>
                <w:szCs w:val="20"/>
              </w:rPr>
            </w:pPr>
            <w:hyperlink r:id="rId102" w:tgtFrame="_blank" w:history="1">
              <w:r w:rsidR="008A6D51" w:rsidRPr="005E2245">
                <w:rPr>
                  <w:rStyle w:val="a7"/>
                  <w:rFonts w:ascii="Times New Roman" w:hAnsi="Times New Roman" w:cs="Times New Roman"/>
                  <w:color w:val="0862AE"/>
                  <w:sz w:val="20"/>
                  <w:szCs w:val="20"/>
                  <w:u w:val="none"/>
                  <w:shd w:val="clear" w:color="auto" w:fill="FFFFFF"/>
                </w:rPr>
                <w:t>Raport privind activitatea Judecătoriei Chișinău pentru perioada ianuarie-iunie 2018</w:t>
              </w:r>
            </w:hyperlink>
          </w:p>
          <w:p w14:paraId="0A8B5E86" w14:textId="77777777" w:rsidR="00F6122B" w:rsidRPr="005E2245" w:rsidRDefault="004B0893" w:rsidP="005E2245">
            <w:pPr>
              <w:tabs>
                <w:tab w:val="left" w:pos="4140"/>
              </w:tabs>
              <w:spacing w:after="0" w:line="240" w:lineRule="auto"/>
              <w:rPr>
                <w:rFonts w:ascii="Times New Roman" w:hAnsi="Times New Roman" w:cs="Times New Roman"/>
                <w:sz w:val="20"/>
                <w:szCs w:val="20"/>
              </w:rPr>
            </w:pPr>
            <w:hyperlink r:id="rId103" w:tgtFrame="_blank" w:history="1">
              <w:r w:rsidR="008A6D51" w:rsidRPr="005E2245">
                <w:rPr>
                  <w:rStyle w:val="a7"/>
                  <w:rFonts w:ascii="Times New Roman" w:hAnsi="Times New Roman" w:cs="Times New Roman"/>
                  <w:color w:val="0862AE"/>
                  <w:sz w:val="20"/>
                  <w:szCs w:val="20"/>
                  <w:u w:val="none"/>
                  <w:shd w:val="clear" w:color="auto" w:fill="FFFFFF"/>
                </w:rPr>
                <w:t>Raportul privind activitatea Judecătoriei Chișinău pentru anul 2017</w:t>
              </w:r>
            </w:hyperlink>
          </w:p>
          <w:p w14:paraId="1FB5F3B4" w14:textId="77777777" w:rsidR="00F6122B" w:rsidRPr="005E2245" w:rsidRDefault="004B0893" w:rsidP="005E2245">
            <w:pPr>
              <w:tabs>
                <w:tab w:val="left" w:pos="4140"/>
              </w:tabs>
              <w:spacing w:after="0" w:line="240" w:lineRule="auto"/>
              <w:rPr>
                <w:rFonts w:ascii="Times New Roman" w:hAnsi="Times New Roman" w:cs="Times New Roman"/>
                <w:sz w:val="20"/>
                <w:szCs w:val="20"/>
              </w:rPr>
            </w:pPr>
            <w:hyperlink r:id="rId104" w:tgtFrame="_blank" w:history="1">
              <w:r w:rsidR="008A6D51" w:rsidRPr="005E2245">
                <w:rPr>
                  <w:rStyle w:val="a7"/>
                  <w:rFonts w:ascii="Times New Roman" w:hAnsi="Times New Roman" w:cs="Times New Roman"/>
                  <w:color w:val="0862AE"/>
                  <w:sz w:val="20"/>
                  <w:szCs w:val="20"/>
                  <w:u w:val="none"/>
                  <w:shd w:val="clear" w:color="auto" w:fill="FFFFFF"/>
                </w:rPr>
                <w:t>Raport privind activitatea Judecătoriei Chișinău pentru perioada ianuarie-iunie 2019</w:t>
              </w:r>
            </w:hyperlink>
          </w:p>
          <w:p w14:paraId="2252FCA3" w14:textId="77777777" w:rsidR="00F6122B" w:rsidRPr="005E2245" w:rsidRDefault="004B0893" w:rsidP="005E2245">
            <w:pPr>
              <w:tabs>
                <w:tab w:val="left" w:pos="4140"/>
              </w:tabs>
              <w:spacing w:after="0" w:line="240" w:lineRule="auto"/>
              <w:rPr>
                <w:rFonts w:ascii="Times New Roman" w:hAnsi="Times New Roman" w:cs="Times New Roman"/>
                <w:sz w:val="20"/>
                <w:szCs w:val="20"/>
              </w:rPr>
            </w:pPr>
            <w:hyperlink r:id="rId105" w:tgtFrame="_blank" w:history="1">
              <w:r w:rsidR="008A6D51" w:rsidRPr="005E2245">
                <w:rPr>
                  <w:rStyle w:val="a7"/>
                  <w:rFonts w:ascii="Times New Roman" w:hAnsi="Times New Roman" w:cs="Times New Roman"/>
                  <w:color w:val="0862AE"/>
                  <w:sz w:val="20"/>
                  <w:szCs w:val="20"/>
                  <w:u w:val="none"/>
                  <w:shd w:val="clear" w:color="auto" w:fill="FFFFFF"/>
                </w:rPr>
                <w:t>Raport privind activitatea Judecătoriei Chișinău pentru perioada ianuarie-septembrie 2019</w:t>
              </w:r>
            </w:hyperlink>
          </w:p>
          <w:p w14:paraId="64B2AE30" w14:textId="77777777" w:rsidR="00F6122B" w:rsidRPr="005E2245" w:rsidRDefault="004B0893" w:rsidP="005E2245">
            <w:pPr>
              <w:tabs>
                <w:tab w:val="left" w:pos="4140"/>
              </w:tabs>
              <w:spacing w:after="0" w:line="240" w:lineRule="auto"/>
              <w:rPr>
                <w:rFonts w:ascii="Times New Roman" w:hAnsi="Times New Roman" w:cs="Times New Roman"/>
                <w:sz w:val="20"/>
                <w:szCs w:val="20"/>
              </w:rPr>
            </w:pPr>
            <w:hyperlink r:id="rId106" w:tgtFrame="_blank" w:history="1">
              <w:r w:rsidR="008A6D51" w:rsidRPr="005E2245">
                <w:rPr>
                  <w:rStyle w:val="a7"/>
                  <w:rFonts w:ascii="Times New Roman" w:hAnsi="Times New Roman" w:cs="Times New Roman"/>
                  <w:color w:val="0862AE"/>
                  <w:sz w:val="20"/>
                  <w:szCs w:val="20"/>
                  <w:u w:val="none"/>
                  <w:shd w:val="clear" w:color="auto" w:fill="FFFFFF"/>
                </w:rPr>
                <w:t>Raportul privind activitatea Judecătoriei Chișinău pentru anul 2019</w:t>
              </w:r>
            </w:hyperlink>
          </w:p>
          <w:p w14:paraId="35D15163" w14:textId="77777777" w:rsidR="00F6122B" w:rsidRPr="005E2245" w:rsidRDefault="004B0893" w:rsidP="005E2245">
            <w:pPr>
              <w:tabs>
                <w:tab w:val="left" w:pos="4140"/>
              </w:tabs>
              <w:spacing w:after="0" w:line="240" w:lineRule="auto"/>
              <w:rPr>
                <w:rFonts w:ascii="Times New Roman" w:hAnsi="Times New Roman" w:cs="Times New Roman"/>
                <w:sz w:val="20"/>
                <w:szCs w:val="20"/>
              </w:rPr>
            </w:pPr>
            <w:hyperlink r:id="rId107" w:tgtFrame="_blank" w:history="1">
              <w:r w:rsidR="008A6D51" w:rsidRPr="005E2245">
                <w:rPr>
                  <w:rStyle w:val="a7"/>
                  <w:rFonts w:ascii="Times New Roman" w:hAnsi="Times New Roman" w:cs="Times New Roman"/>
                  <w:color w:val="0862AE"/>
                  <w:sz w:val="20"/>
                  <w:szCs w:val="20"/>
                  <w:u w:val="none"/>
                  <w:shd w:val="clear" w:color="auto" w:fill="FFFFFF"/>
                </w:rPr>
                <w:t>Activitatea Judecătoriei Chișinău pentru anul 2020</w:t>
              </w:r>
            </w:hyperlink>
          </w:p>
        </w:tc>
      </w:tr>
      <w:tr w:rsidR="00F6122B" w:rsidRPr="005E2245" w14:paraId="7FB53646" w14:textId="77777777">
        <w:tc>
          <w:tcPr>
            <w:tcW w:w="1345" w:type="dxa"/>
          </w:tcPr>
          <w:p w14:paraId="486E271D" w14:textId="77777777" w:rsidR="00F6122B" w:rsidRPr="005E2245" w:rsidRDefault="008A6D51" w:rsidP="005E2245">
            <w:pPr>
              <w:tabs>
                <w:tab w:val="left" w:pos="4140"/>
              </w:tabs>
              <w:spacing w:after="0" w:line="240" w:lineRule="auto"/>
              <w:rPr>
                <w:rFonts w:ascii="Times New Roman" w:hAnsi="Times New Roman" w:cs="Times New Roman"/>
                <w:sz w:val="20"/>
                <w:szCs w:val="20"/>
              </w:rPr>
            </w:pPr>
            <w:r w:rsidRPr="005E2245">
              <w:rPr>
                <w:rFonts w:ascii="Times New Roman" w:hAnsi="Times New Roman" w:cs="Times New Roman"/>
                <w:sz w:val="20"/>
                <w:szCs w:val="20"/>
              </w:rPr>
              <w:t>Judecătoria Cimișlia</w:t>
            </w:r>
          </w:p>
        </w:tc>
        <w:tc>
          <w:tcPr>
            <w:tcW w:w="7770" w:type="dxa"/>
          </w:tcPr>
          <w:p w14:paraId="44DF5595" w14:textId="77777777" w:rsidR="00F6122B" w:rsidRPr="005E2245" w:rsidRDefault="004B0893" w:rsidP="005E2245">
            <w:pPr>
              <w:tabs>
                <w:tab w:val="left" w:pos="4140"/>
              </w:tabs>
              <w:spacing w:after="0" w:line="240" w:lineRule="auto"/>
              <w:rPr>
                <w:rFonts w:ascii="Times New Roman" w:hAnsi="Times New Roman" w:cs="Times New Roman"/>
                <w:sz w:val="20"/>
                <w:szCs w:val="20"/>
              </w:rPr>
            </w:pPr>
            <w:hyperlink r:id="rId108" w:tgtFrame="_blank" w:history="1">
              <w:r w:rsidR="008A6D51" w:rsidRPr="005E2245">
                <w:rPr>
                  <w:rStyle w:val="a7"/>
                  <w:rFonts w:ascii="Times New Roman" w:hAnsi="Times New Roman" w:cs="Times New Roman"/>
                  <w:color w:val="0862AE"/>
                  <w:sz w:val="20"/>
                  <w:szCs w:val="20"/>
                  <w:u w:val="none"/>
                  <w:shd w:val="clear" w:color="auto" w:fill="FFFFFF"/>
                </w:rPr>
                <w:t>Planul Achizițiilor publice pentru anul 2021</w:t>
              </w:r>
            </w:hyperlink>
          </w:p>
          <w:p w14:paraId="46E30AFF" w14:textId="77777777" w:rsidR="00F6122B" w:rsidRPr="005E2245" w:rsidRDefault="004B0893" w:rsidP="005E2245">
            <w:pPr>
              <w:tabs>
                <w:tab w:val="left" w:pos="4140"/>
              </w:tabs>
              <w:spacing w:after="0" w:line="240" w:lineRule="auto"/>
              <w:rPr>
                <w:rFonts w:ascii="Times New Roman" w:hAnsi="Times New Roman" w:cs="Times New Roman"/>
                <w:sz w:val="20"/>
                <w:szCs w:val="20"/>
              </w:rPr>
            </w:pPr>
            <w:hyperlink r:id="rId109" w:tgtFrame="_blank" w:history="1">
              <w:r w:rsidR="008A6D51" w:rsidRPr="005E2245">
                <w:rPr>
                  <w:rStyle w:val="a7"/>
                  <w:rFonts w:ascii="Times New Roman" w:hAnsi="Times New Roman" w:cs="Times New Roman"/>
                  <w:color w:val="0862AE"/>
                  <w:sz w:val="20"/>
                  <w:szCs w:val="20"/>
                  <w:u w:val="none"/>
                  <w:shd w:val="clear" w:color="auto" w:fill="FFFFFF"/>
                </w:rPr>
                <w:t>Planul Achizițiilor publice planificate pentru anul 2021 (modificat)</w:t>
              </w:r>
            </w:hyperlink>
          </w:p>
          <w:p w14:paraId="0F29B8A0" w14:textId="77777777" w:rsidR="00F6122B" w:rsidRPr="005E2245" w:rsidRDefault="004B0893" w:rsidP="005E2245">
            <w:pPr>
              <w:tabs>
                <w:tab w:val="left" w:pos="4140"/>
              </w:tabs>
              <w:spacing w:after="0" w:line="240" w:lineRule="auto"/>
              <w:rPr>
                <w:rFonts w:ascii="Times New Roman" w:hAnsi="Times New Roman" w:cs="Times New Roman"/>
                <w:sz w:val="20"/>
                <w:szCs w:val="20"/>
              </w:rPr>
            </w:pPr>
            <w:hyperlink r:id="rId110" w:tgtFrame="_blank" w:history="1">
              <w:r w:rsidR="008A6D51" w:rsidRPr="005E2245">
                <w:rPr>
                  <w:rStyle w:val="a7"/>
                  <w:rFonts w:ascii="Times New Roman" w:hAnsi="Times New Roman" w:cs="Times New Roman"/>
                  <w:color w:val="0862AE"/>
                  <w:sz w:val="20"/>
                  <w:szCs w:val="20"/>
                  <w:u w:val="none"/>
                  <w:shd w:val="clear" w:color="auto" w:fill="FFFFFF"/>
                </w:rPr>
                <w:t>Planul Achizițiilor publice pentru anul 2021 (modificat)</w:t>
              </w:r>
            </w:hyperlink>
          </w:p>
          <w:p w14:paraId="4E9C7963" w14:textId="77777777" w:rsidR="00F6122B" w:rsidRPr="005E2245" w:rsidRDefault="004B0893" w:rsidP="005E2245">
            <w:pPr>
              <w:tabs>
                <w:tab w:val="left" w:pos="4140"/>
              </w:tabs>
              <w:spacing w:after="0" w:line="240" w:lineRule="auto"/>
              <w:rPr>
                <w:rFonts w:ascii="Times New Roman" w:hAnsi="Times New Roman" w:cs="Times New Roman"/>
                <w:sz w:val="20"/>
                <w:szCs w:val="20"/>
              </w:rPr>
            </w:pPr>
            <w:hyperlink r:id="rId111" w:tgtFrame="_blank" w:history="1">
              <w:r w:rsidR="008A6D51" w:rsidRPr="005E2245">
                <w:rPr>
                  <w:rStyle w:val="a7"/>
                  <w:rFonts w:ascii="Times New Roman" w:hAnsi="Times New Roman" w:cs="Times New Roman"/>
                  <w:color w:val="0862AE"/>
                  <w:sz w:val="20"/>
                  <w:szCs w:val="20"/>
                  <w:u w:val="none"/>
                  <w:shd w:val="clear" w:color="auto" w:fill="FFFFFF"/>
                </w:rPr>
                <w:t>Raport privind monitorizarea contractelor de achiziții publice pentru semestrul I anului 2021</w:t>
              </w:r>
            </w:hyperlink>
          </w:p>
          <w:p w14:paraId="63E9ABB2" w14:textId="77777777" w:rsidR="00F6122B" w:rsidRPr="005E2245" w:rsidRDefault="004B0893" w:rsidP="005E2245">
            <w:pPr>
              <w:tabs>
                <w:tab w:val="left" w:pos="4140"/>
              </w:tabs>
              <w:spacing w:after="0" w:line="240" w:lineRule="auto"/>
              <w:rPr>
                <w:rFonts w:ascii="Times New Roman" w:hAnsi="Times New Roman" w:cs="Times New Roman"/>
                <w:sz w:val="20"/>
                <w:szCs w:val="20"/>
              </w:rPr>
            </w:pPr>
            <w:hyperlink r:id="rId112" w:tgtFrame="_blank" w:history="1">
              <w:r w:rsidR="008A6D51" w:rsidRPr="005E2245">
                <w:rPr>
                  <w:rStyle w:val="a7"/>
                  <w:rFonts w:ascii="Times New Roman" w:hAnsi="Times New Roman" w:cs="Times New Roman"/>
                  <w:color w:val="0862AE"/>
                  <w:sz w:val="20"/>
                  <w:szCs w:val="20"/>
                  <w:u w:val="none"/>
                  <w:shd w:val="clear" w:color="auto" w:fill="FFFFFF"/>
                </w:rPr>
                <w:t>Planul achizițiilor publice pentru anul 2020</w:t>
              </w:r>
            </w:hyperlink>
          </w:p>
          <w:p w14:paraId="166CB89D" w14:textId="77777777" w:rsidR="00F6122B" w:rsidRPr="005E2245" w:rsidRDefault="004B0893" w:rsidP="005E2245">
            <w:pPr>
              <w:tabs>
                <w:tab w:val="left" w:pos="4140"/>
              </w:tabs>
              <w:spacing w:after="0" w:line="240" w:lineRule="auto"/>
              <w:rPr>
                <w:rFonts w:ascii="Times New Roman" w:hAnsi="Times New Roman" w:cs="Times New Roman"/>
                <w:sz w:val="20"/>
                <w:szCs w:val="20"/>
              </w:rPr>
            </w:pPr>
            <w:hyperlink r:id="rId113" w:tgtFrame="_blank" w:history="1">
              <w:r w:rsidR="008A6D51" w:rsidRPr="005E2245">
                <w:rPr>
                  <w:rStyle w:val="a7"/>
                  <w:rFonts w:ascii="Times New Roman" w:hAnsi="Times New Roman" w:cs="Times New Roman"/>
                  <w:color w:val="0862AE"/>
                  <w:sz w:val="20"/>
                  <w:szCs w:val="20"/>
                  <w:u w:val="none"/>
                  <w:shd w:val="clear" w:color="auto" w:fill="FFFFFF"/>
                </w:rPr>
                <w:t>Planul achizițiilor publice planificate pentru anul 2021 (modificat)</w:t>
              </w:r>
            </w:hyperlink>
          </w:p>
          <w:p w14:paraId="63F3168E" w14:textId="77777777" w:rsidR="00F6122B" w:rsidRPr="005E2245" w:rsidRDefault="004B0893" w:rsidP="005E2245">
            <w:pPr>
              <w:tabs>
                <w:tab w:val="left" w:pos="4140"/>
              </w:tabs>
              <w:spacing w:after="0" w:line="240" w:lineRule="auto"/>
              <w:rPr>
                <w:rFonts w:ascii="Times New Roman" w:hAnsi="Times New Roman" w:cs="Times New Roman"/>
                <w:sz w:val="20"/>
                <w:szCs w:val="20"/>
              </w:rPr>
            </w:pPr>
            <w:hyperlink r:id="rId114" w:tgtFrame="_blank" w:history="1">
              <w:r w:rsidR="008A6D51" w:rsidRPr="005E2245">
                <w:rPr>
                  <w:rStyle w:val="a7"/>
                  <w:rFonts w:ascii="Times New Roman" w:hAnsi="Times New Roman" w:cs="Times New Roman"/>
                  <w:color w:val="0862AE"/>
                  <w:sz w:val="20"/>
                  <w:szCs w:val="20"/>
                  <w:u w:val="none"/>
                  <w:shd w:val="clear" w:color="auto" w:fill="FFFFFF"/>
                </w:rPr>
                <w:t>Planul achizițiilor publice planificate pentru anul 2022</w:t>
              </w:r>
            </w:hyperlink>
          </w:p>
        </w:tc>
      </w:tr>
      <w:tr w:rsidR="00F6122B" w:rsidRPr="005E2245" w14:paraId="72DED31E" w14:textId="77777777">
        <w:tc>
          <w:tcPr>
            <w:tcW w:w="1345" w:type="dxa"/>
          </w:tcPr>
          <w:p w14:paraId="65F022D3" w14:textId="77777777" w:rsidR="00F6122B" w:rsidRPr="005E2245" w:rsidRDefault="008A6D51" w:rsidP="005E2245">
            <w:pPr>
              <w:tabs>
                <w:tab w:val="left" w:pos="4140"/>
              </w:tabs>
              <w:spacing w:after="0" w:line="240" w:lineRule="auto"/>
              <w:rPr>
                <w:rFonts w:ascii="Times New Roman" w:hAnsi="Times New Roman" w:cs="Times New Roman"/>
                <w:sz w:val="20"/>
                <w:szCs w:val="20"/>
              </w:rPr>
            </w:pPr>
            <w:r w:rsidRPr="005E2245">
              <w:rPr>
                <w:rFonts w:ascii="Times New Roman" w:hAnsi="Times New Roman" w:cs="Times New Roman"/>
                <w:sz w:val="20"/>
                <w:szCs w:val="20"/>
              </w:rPr>
              <w:t xml:space="preserve">Judecătoria Comrat </w:t>
            </w:r>
          </w:p>
        </w:tc>
        <w:tc>
          <w:tcPr>
            <w:tcW w:w="7770" w:type="dxa"/>
          </w:tcPr>
          <w:p w14:paraId="4874DB2F" w14:textId="77777777" w:rsidR="00F6122B" w:rsidRPr="005E2245" w:rsidRDefault="004B0893" w:rsidP="005E2245">
            <w:pPr>
              <w:tabs>
                <w:tab w:val="left" w:pos="4140"/>
              </w:tabs>
              <w:spacing w:after="0" w:line="240" w:lineRule="auto"/>
              <w:rPr>
                <w:rFonts w:ascii="Times New Roman" w:hAnsi="Times New Roman" w:cs="Times New Roman"/>
                <w:sz w:val="20"/>
                <w:szCs w:val="20"/>
              </w:rPr>
            </w:pPr>
            <w:hyperlink r:id="rId115" w:tgtFrame="_blank" w:history="1">
              <w:r w:rsidR="008A6D51" w:rsidRPr="005E2245">
                <w:rPr>
                  <w:rStyle w:val="a7"/>
                  <w:rFonts w:ascii="Times New Roman" w:hAnsi="Times New Roman" w:cs="Times New Roman"/>
                  <w:color w:val="0862AE"/>
                  <w:sz w:val="20"/>
                  <w:szCs w:val="20"/>
                  <w:u w:val="none"/>
                  <w:shd w:val="clear" w:color="auto" w:fill="FFFFFF"/>
                </w:rPr>
                <w:t>Limite de alocații bugetare pe anul 2021</w:t>
              </w:r>
            </w:hyperlink>
          </w:p>
          <w:p w14:paraId="46096E72" w14:textId="77777777" w:rsidR="00F6122B" w:rsidRPr="005E2245" w:rsidRDefault="004B0893" w:rsidP="005E2245">
            <w:pPr>
              <w:tabs>
                <w:tab w:val="left" w:pos="4140"/>
              </w:tabs>
              <w:spacing w:after="0" w:line="240" w:lineRule="auto"/>
              <w:rPr>
                <w:rFonts w:ascii="Times New Roman" w:hAnsi="Times New Roman" w:cs="Times New Roman"/>
                <w:sz w:val="20"/>
                <w:szCs w:val="20"/>
              </w:rPr>
            </w:pPr>
            <w:hyperlink r:id="rId116" w:tgtFrame="_blank" w:history="1">
              <w:r w:rsidR="008A6D51" w:rsidRPr="005E2245">
                <w:rPr>
                  <w:rStyle w:val="a7"/>
                  <w:rFonts w:ascii="Times New Roman" w:hAnsi="Times New Roman" w:cs="Times New Roman"/>
                  <w:color w:val="0862AE"/>
                  <w:sz w:val="20"/>
                  <w:szCs w:val="20"/>
                  <w:u w:val="none"/>
                  <w:shd w:val="clear" w:color="auto" w:fill="FFFFFF"/>
                </w:rPr>
                <w:t>Darea de Seamă privind realizarea achizițiilor publice de valoare mică.pdf</w:t>
              </w:r>
            </w:hyperlink>
          </w:p>
        </w:tc>
      </w:tr>
      <w:tr w:rsidR="00F6122B" w:rsidRPr="005E2245" w14:paraId="486F8F3A" w14:textId="77777777">
        <w:tc>
          <w:tcPr>
            <w:tcW w:w="1345" w:type="dxa"/>
          </w:tcPr>
          <w:p w14:paraId="69561F94" w14:textId="77777777" w:rsidR="00F6122B" w:rsidRPr="005E2245" w:rsidRDefault="008A6D51" w:rsidP="005E2245">
            <w:pPr>
              <w:tabs>
                <w:tab w:val="left" w:pos="4140"/>
              </w:tabs>
              <w:spacing w:after="0" w:line="240" w:lineRule="auto"/>
              <w:rPr>
                <w:rFonts w:ascii="Times New Roman" w:hAnsi="Times New Roman" w:cs="Times New Roman"/>
                <w:sz w:val="20"/>
                <w:szCs w:val="20"/>
              </w:rPr>
            </w:pPr>
            <w:r w:rsidRPr="005E2245">
              <w:rPr>
                <w:rFonts w:ascii="Times New Roman" w:hAnsi="Times New Roman" w:cs="Times New Roman"/>
                <w:sz w:val="20"/>
                <w:szCs w:val="20"/>
              </w:rPr>
              <w:t xml:space="preserve">Judecătoria Criuleni </w:t>
            </w:r>
          </w:p>
        </w:tc>
        <w:tc>
          <w:tcPr>
            <w:tcW w:w="7770" w:type="dxa"/>
          </w:tcPr>
          <w:p w14:paraId="2806705F" w14:textId="77777777" w:rsidR="00F6122B" w:rsidRPr="005E2245" w:rsidRDefault="004B0893" w:rsidP="005E2245">
            <w:pPr>
              <w:tabs>
                <w:tab w:val="left" w:pos="4140"/>
              </w:tabs>
              <w:spacing w:after="0" w:line="240" w:lineRule="auto"/>
              <w:rPr>
                <w:rFonts w:ascii="Times New Roman" w:hAnsi="Times New Roman" w:cs="Times New Roman"/>
                <w:sz w:val="20"/>
                <w:szCs w:val="20"/>
              </w:rPr>
            </w:pPr>
            <w:hyperlink r:id="rId117" w:tgtFrame="_blank" w:history="1">
              <w:r w:rsidR="008A6D51" w:rsidRPr="005E2245">
                <w:rPr>
                  <w:rStyle w:val="a7"/>
                  <w:rFonts w:ascii="Times New Roman" w:hAnsi="Times New Roman" w:cs="Times New Roman"/>
                  <w:color w:val="0862AE"/>
                  <w:sz w:val="20"/>
                  <w:szCs w:val="20"/>
                  <w:u w:val="none"/>
                  <w:shd w:val="clear" w:color="auto" w:fill="FFFFFF"/>
                </w:rPr>
                <w:t>Politica de comunicare</w:t>
              </w:r>
            </w:hyperlink>
          </w:p>
          <w:p w14:paraId="1A11ACCE" w14:textId="77777777" w:rsidR="00F6122B" w:rsidRPr="005E2245" w:rsidRDefault="004B0893" w:rsidP="005E2245">
            <w:pPr>
              <w:tabs>
                <w:tab w:val="left" w:pos="4140"/>
              </w:tabs>
              <w:spacing w:after="0" w:line="240" w:lineRule="auto"/>
              <w:rPr>
                <w:rFonts w:ascii="Times New Roman" w:hAnsi="Times New Roman" w:cs="Times New Roman"/>
                <w:sz w:val="20"/>
                <w:szCs w:val="20"/>
              </w:rPr>
            </w:pPr>
            <w:hyperlink r:id="rId118" w:tgtFrame="_blank" w:history="1">
              <w:r w:rsidR="008A6D51" w:rsidRPr="005E2245">
                <w:rPr>
                  <w:rStyle w:val="a7"/>
                  <w:rFonts w:ascii="Times New Roman" w:hAnsi="Times New Roman" w:cs="Times New Roman"/>
                  <w:color w:val="0862AE"/>
                  <w:sz w:val="20"/>
                  <w:szCs w:val="20"/>
                  <w:u w:val="none"/>
                  <w:shd w:val="clear" w:color="auto" w:fill="FFFFFF"/>
                </w:rPr>
                <w:t>Regulament Secția de Evidență și Documentare Procesuală</w:t>
              </w:r>
            </w:hyperlink>
          </w:p>
          <w:p w14:paraId="331F0878" w14:textId="77777777" w:rsidR="00F6122B" w:rsidRPr="005E2245" w:rsidRDefault="004B0893" w:rsidP="005E2245">
            <w:pPr>
              <w:tabs>
                <w:tab w:val="left" w:pos="4140"/>
              </w:tabs>
              <w:spacing w:after="0" w:line="240" w:lineRule="auto"/>
              <w:rPr>
                <w:rFonts w:ascii="Times New Roman" w:hAnsi="Times New Roman" w:cs="Times New Roman"/>
                <w:sz w:val="20"/>
                <w:szCs w:val="20"/>
              </w:rPr>
            </w:pPr>
            <w:hyperlink r:id="rId119" w:tgtFrame="_blank" w:history="1">
              <w:r w:rsidR="008A6D51" w:rsidRPr="005E2245">
                <w:rPr>
                  <w:rStyle w:val="a7"/>
                  <w:rFonts w:ascii="Times New Roman" w:hAnsi="Times New Roman" w:cs="Times New Roman"/>
                  <w:color w:val="0862AE"/>
                  <w:sz w:val="20"/>
                  <w:szCs w:val="20"/>
                  <w:u w:val="none"/>
                  <w:shd w:val="clear" w:color="auto" w:fill="FFFFFF"/>
                </w:rPr>
                <w:t>Regulament Serviciu Generalizare Sistematizare Monitorizare a Practicii Judiciare și Relații cu Publicul</w:t>
              </w:r>
            </w:hyperlink>
          </w:p>
          <w:p w14:paraId="4894AED2" w14:textId="77777777" w:rsidR="00F6122B" w:rsidRPr="005E2245" w:rsidRDefault="004B0893" w:rsidP="005E2245">
            <w:pPr>
              <w:tabs>
                <w:tab w:val="left" w:pos="4140"/>
              </w:tabs>
              <w:spacing w:after="0" w:line="240" w:lineRule="auto"/>
              <w:rPr>
                <w:rFonts w:ascii="Times New Roman" w:hAnsi="Times New Roman" w:cs="Times New Roman"/>
                <w:sz w:val="20"/>
                <w:szCs w:val="20"/>
              </w:rPr>
            </w:pPr>
            <w:hyperlink r:id="rId120" w:tgtFrame="_blank" w:history="1">
              <w:r w:rsidR="008A6D51" w:rsidRPr="005E2245">
                <w:rPr>
                  <w:rStyle w:val="a7"/>
                  <w:rFonts w:ascii="Times New Roman" w:hAnsi="Times New Roman" w:cs="Times New Roman"/>
                  <w:color w:val="0862AE"/>
                  <w:sz w:val="20"/>
                  <w:szCs w:val="20"/>
                  <w:u w:val="none"/>
                  <w:shd w:val="clear" w:color="auto" w:fill="FFFFFF"/>
                </w:rPr>
                <w:t>Regulament Serviciu Financiar - Economic</w:t>
              </w:r>
            </w:hyperlink>
          </w:p>
          <w:p w14:paraId="0B039638" w14:textId="77777777" w:rsidR="00F6122B" w:rsidRPr="005E2245" w:rsidRDefault="004B0893" w:rsidP="005E2245">
            <w:pPr>
              <w:tabs>
                <w:tab w:val="left" w:pos="4140"/>
              </w:tabs>
              <w:spacing w:after="0" w:line="240" w:lineRule="auto"/>
              <w:rPr>
                <w:rFonts w:ascii="Times New Roman" w:hAnsi="Times New Roman" w:cs="Times New Roman"/>
                <w:sz w:val="20"/>
                <w:szCs w:val="20"/>
              </w:rPr>
            </w:pPr>
            <w:hyperlink r:id="rId121" w:tgtFrame="_blank" w:history="1">
              <w:r w:rsidR="008A6D51" w:rsidRPr="005E2245">
                <w:rPr>
                  <w:rStyle w:val="a7"/>
                  <w:rFonts w:ascii="Times New Roman" w:hAnsi="Times New Roman" w:cs="Times New Roman"/>
                  <w:color w:val="0862AE"/>
                  <w:sz w:val="20"/>
                  <w:szCs w:val="20"/>
                  <w:u w:val="none"/>
                  <w:shd w:val="clear" w:color="auto" w:fill="FFFFFF"/>
                </w:rPr>
                <w:t>Regulament Serviciu Resurse Umane</w:t>
              </w:r>
            </w:hyperlink>
          </w:p>
          <w:p w14:paraId="23A69359" w14:textId="77777777" w:rsidR="00F6122B" w:rsidRPr="005E2245" w:rsidRDefault="004B0893" w:rsidP="005E2245">
            <w:pPr>
              <w:tabs>
                <w:tab w:val="left" w:pos="4140"/>
              </w:tabs>
              <w:spacing w:after="0" w:line="240" w:lineRule="auto"/>
              <w:rPr>
                <w:rFonts w:ascii="Times New Roman" w:hAnsi="Times New Roman" w:cs="Times New Roman"/>
                <w:sz w:val="20"/>
                <w:szCs w:val="20"/>
              </w:rPr>
            </w:pPr>
            <w:hyperlink r:id="rId122" w:tgtFrame="_blank" w:history="1">
              <w:r w:rsidR="008A6D51" w:rsidRPr="005E2245">
                <w:rPr>
                  <w:rStyle w:val="a7"/>
                  <w:rFonts w:ascii="Times New Roman" w:hAnsi="Times New Roman" w:cs="Times New Roman"/>
                  <w:color w:val="0862AE"/>
                  <w:sz w:val="20"/>
                  <w:szCs w:val="20"/>
                  <w:u w:val="none"/>
                  <w:shd w:val="clear" w:color="auto" w:fill="FFFFFF"/>
                </w:rPr>
                <w:t>Regulament Serviciu Secretariat</w:t>
              </w:r>
            </w:hyperlink>
          </w:p>
        </w:tc>
      </w:tr>
      <w:tr w:rsidR="00F6122B" w:rsidRPr="005E2245" w14:paraId="7A1D14D2" w14:textId="77777777">
        <w:tc>
          <w:tcPr>
            <w:tcW w:w="1345" w:type="dxa"/>
          </w:tcPr>
          <w:p w14:paraId="7AD6925D" w14:textId="77777777" w:rsidR="00F6122B" w:rsidRPr="005E2245" w:rsidRDefault="008A6D51" w:rsidP="005E2245">
            <w:pPr>
              <w:tabs>
                <w:tab w:val="left" w:pos="4140"/>
              </w:tabs>
              <w:spacing w:after="0" w:line="240" w:lineRule="auto"/>
              <w:rPr>
                <w:rFonts w:ascii="Times New Roman" w:hAnsi="Times New Roman" w:cs="Times New Roman"/>
                <w:sz w:val="20"/>
                <w:szCs w:val="20"/>
              </w:rPr>
            </w:pPr>
            <w:r w:rsidRPr="005E2245">
              <w:rPr>
                <w:rFonts w:ascii="Times New Roman" w:hAnsi="Times New Roman" w:cs="Times New Roman"/>
                <w:sz w:val="20"/>
                <w:szCs w:val="20"/>
              </w:rPr>
              <w:t xml:space="preserve">Judecătoria Drochia </w:t>
            </w:r>
          </w:p>
        </w:tc>
        <w:tc>
          <w:tcPr>
            <w:tcW w:w="7770" w:type="dxa"/>
          </w:tcPr>
          <w:p w14:paraId="14B9E203" w14:textId="77777777" w:rsidR="00F6122B" w:rsidRPr="005E2245" w:rsidRDefault="008A6D51" w:rsidP="005E2245">
            <w:pPr>
              <w:tabs>
                <w:tab w:val="left" w:pos="4140"/>
              </w:tabs>
              <w:spacing w:after="0" w:line="240" w:lineRule="auto"/>
              <w:rPr>
                <w:rFonts w:ascii="Times New Roman" w:hAnsi="Times New Roman" w:cs="Times New Roman"/>
                <w:sz w:val="20"/>
                <w:szCs w:val="20"/>
              </w:rPr>
            </w:pPr>
            <w:r w:rsidRPr="005E2245">
              <w:rPr>
                <w:rFonts w:ascii="Times New Roman" w:hAnsi="Times New Roman" w:cs="Times New Roman"/>
                <w:sz w:val="20"/>
                <w:szCs w:val="20"/>
              </w:rPr>
              <w:t xml:space="preserve">Organigrama </w:t>
            </w:r>
            <w:hyperlink r:id="rId123" w:history="1">
              <w:r w:rsidRPr="005E2245">
                <w:rPr>
                  <w:rStyle w:val="a7"/>
                  <w:rFonts w:ascii="Times New Roman" w:hAnsi="Times New Roman" w:cs="Times New Roman"/>
                  <w:sz w:val="20"/>
                  <w:szCs w:val="20"/>
                  <w:u w:val="none"/>
                </w:rPr>
                <w:t>https://jdr.instante.justice.md/ro/content/organigrama</w:t>
              </w:r>
            </w:hyperlink>
          </w:p>
          <w:p w14:paraId="3A205A0B" w14:textId="77777777" w:rsidR="00F6122B" w:rsidRPr="005E2245" w:rsidRDefault="004B0893" w:rsidP="005E2245">
            <w:pPr>
              <w:tabs>
                <w:tab w:val="left" w:pos="4140"/>
              </w:tabs>
              <w:spacing w:after="0" w:line="240" w:lineRule="auto"/>
              <w:rPr>
                <w:rFonts w:ascii="Times New Roman" w:hAnsi="Times New Roman" w:cs="Times New Roman"/>
                <w:color w:val="2E74B5" w:themeColor="accent5" w:themeShade="BF"/>
                <w:sz w:val="20"/>
                <w:szCs w:val="20"/>
              </w:rPr>
            </w:pPr>
            <w:hyperlink r:id="rId124" w:history="1">
              <w:r w:rsidR="008A6D51" w:rsidRPr="005E2245">
                <w:rPr>
                  <w:rStyle w:val="a8"/>
                  <w:rFonts w:ascii="Times New Roman" w:hAnsi="Times New Roman" w:cs="Times New Roman"/>
                  <w:b w:val="0"/>
                  <w:bCs w:val="0"/>
                  <w:color w:val="2E74B5" w:themeColor="accent5" w:themeShade="BF"/>
                  <w:sz w:val="20"/>
                  <w:szCs w:val="20"/>
                  <w:shd w:val="clear" w:color="auto" w:fill="FFFFFF"/>
                </w:rPr>
                <w:t>Regulamentul cu privire la organizarea activității Serviciului Generalizare, Sistematizare, Monitorizare a practicii judiciare și relații publice</w:t>
              </w:r>
            </w:hyperlink>
          </w:p>
          <w:p w14:paraId="062B2061" w14:textId="77777777" w:rsidR="00F6122B" w:rsidRPr="005E2245" w:rsidRDefault="004B0893" w:rsidP="005E2245">
            <w:pPr>
              <w:tabs>
                <w:tab w:val="left" w:pos="4140"/>
              </w:tabs>
              <w:spacing w:after="0" w:line="240" w:lineRule="auto"/>
              <w:rPr>
                <w:rFonts w:ascii="Times New Roman" w:hAnsi="Times New Roman" w:cs="Times New Roman"/>
                <w:color w:val="2E74B5" w:themeColor="accent5" w:themeShade="BF"/>
                <w:sz w:val="20"/>
                <w:szCs w:val="20"/>
              </w:rPr>
            </w:pPr>
            <w:hyperlink r:id="rId125" w:tgtFrame="_blank" w:history="1">
              <w:r w:rsidR="008A6D51" w:rsidRPr="005E2245">
                <w:rPr>
                  <w:rStyle w:val="a7"/>
                  <w:rFonts w:ascii="Times New Roman" w:hAnsi="Times New Roman" w:cs="Times New Roman"/>
                  <w:color w:val="2E74B5" w:themeColor="accent5" w:themeShade="BF"/>
                  <w:sz w:val="20"/>
                  <w:szCs w:val="20"/>
                  <w:u w:val="none"/>
                  <w:shd w:val="clear" w:color="auto" w:fill="FFFFFF"/>
                </w:rPr>
                <w:t>Bugetul judecătoriei Drochia pentru anul 2022</w:t>
              </w:r>
            </w:hyperlink>
          </w:p>
          <w:p w14:paraId="3F85EE8C" w14:textId="77777777" w:rsidR="00F6122B" w:rsidRPr="005E2245" w:rsidRDefault="004B0893" w:rsidP="005E2245">
            <w:pPr>
              <w:tabs>
                <w:tab w:val="left" w:pos="4140"/>
              </w:tabs>
              <w:spacing w:after="0" w:line="240" w:lineRule="auto"/>
              <w:rPr>
                <w:rFonts w:ascii="Times New Roman" w:hAnsi="Times New Roman" w:cs="Times New Roman"/>
                <w:color w:val="2E74B5" w:themeColor="accent5" w:themeShade="BF"/>
                <w:sz w:val="20"/>
                <w:szCs w:val="20"/>
              </w:rPr>
            </w:pPr>
            <w:hyperlink r:id="rId126" w:tgtFrame="_blank" w:history="1">
              <w:r w:rsidR="008A6D51" w:rsidRPr="005E2245">
                <w:rPr>
                  <w:rStyle w:val="a7"/>
                  <w:rFonts w:ascii="Times New Roman" w:hAnsi="Times New Roman" w:cs="Times New Roman"/>
                  <w:color w:val="2E74B5" w:themeColor="accent5" w:themeShade="BF"/>
                  <w:sz w:val="20"/>
                  <w:szCs w:val="20"/>
                  <w:u w:val="none"/>
                  <w:shd w:val="clear" w:color="auto" w:fill="FFFFFF"/>
                </w:rPr>
                <w:t>Bugetul judecătoriei Drochia pentru anul 2021</w:t>
              </w:r>
            </w:hyperlink>
          </w:p>
          <w:p w14:paraId="101D4B60" w14:textId="77777777" w:rsidR="00F6122B" w:rsidRPr="005E2245" w:rsidRDefault="004B0893" w:rsidP="005E2245">
            <w:pPr>
              <w:tabs>
                <w:tab w:val="left" w:pos="4140"/>
              </w:tabs>
              <w:spacing w:after="0" w:line="240" w:lineRule="auto"/>
              <w:rPr>
                <w:rFonts w:ascii="Times New Roman" w:hAnsi="Times New Roman" w:cs="Times New Roman"/>
                <w:color w:val="2E74B5" w:themeColor="accent5" w:themeShade="BF"/>
                <w:sz w:val="20"/>
                <w:szCs w:val="20"/>
              </w:rPr>
            </w:pPr>
            <w:hyperlink r:id="rId127" w:tgtFrame="_blank" w:history="1">
              <w:r w:rsidR="008A6D51" w:rsidRPr="005E2245">
                <w:rPr>
                  <w:rStyle w:val="a7"/>
                  <w:rFonts w:ascii="Times New Roman" w:hAnsi="Times New Roman" w:cs="Times New Roman"/>
                  <w:color w:val="2E74B5" w:themeColor="accent5" w:themeShade="BF"/>
                  <w:sz w:val="20"/>
                  <w:szCs w:val="20"/>
                  <w:u w:val="none"/>
                  <w:shd w:val="clear" w:color="auto" w:fill="FFFFFF"/>
                </w:rPr>
                <w:t>Planul de acțiuni a judecătoriei Drochia pentru anul 2022</w:t>
              </w:r>
            </w:hyperlink>
          </w:p>
          <w:p w14:paraId="4EE16589" w14:textId="77777777" w:rsidR="00F6122B" w:rsidRPr="005E2245" w:rsidRDefault="004B0893" w:rsidP="005E2245">
            <w:pPr>
              <w:tabs>
                <w:tab w:val="left" w:pos="4140"/>
              </w:tabs>
              <w:spacing w:after="0" w:line="240" w:lineRule="auto"/>
              <w:rPr>
                <w:rFonts w:ascii="Times New Roman" w:hAnsi="Times New Roman" w:cs="Times New Roman"/>
                <w:color w:val="2E74B5" w:themeColor="accent5" w:themeShade="BF"/>
                <w:sz w:val="20"/>
                <w:szCs w:val="20"/>
              </w:rPr>
            </w:pPr>
            <w:hyperlink r:id="rId128" w:tgtFrame="_blank" w:history="1">
              <w:r w:rsidR="008A6D51" w:rsidRPr="005E2245">
                <w:rPr>
                  <w:rStyle w:val="a7"/>
                  <w:rFonts w:ascii="Times New Roman" w:hAnsi="Times New Roman" w:cs="Times New Roman"/>
                  <w:color w:val="2E74B5" w:themeColor="accent5" w:themeShade="BF"/>
                  <w:sz w:val="20"/>
                  <w:szCs w:val="20"/>
                  <w:u w:val="none"/>
                  <w:shd w:val="clear" w:color="auto" w:fill="FFFFFF"/>
                </w:rPr>
                <w:t>Planul de acțiuni a judecătoriei Drochia pentru anul 2021</w:t>
              </w:r>
            </w:hyperlink>
          </w:p>
          <w:p w14:paraId="3801136F" w14:textId="77777777" w:rsidR="00F6122B" w:rsidRPr="005E2245" w:rsidRDefault="004B0893" w:rsidP="005E2245">
            <w:pPr>
              <w:tabs>
                <w:tab w:val="left" w:pos="4140"/>
              </w:tabs>
              <w:spacing w:after="0" w:line="240" w:lineRule="auto"/>
              <w:rPr>
                <w:rFonts w:ascii="Times New Roman" w:hAnsi="Times New Roman" w:cs="Times New Roman"/>
                <w:color w:val="2E74B5" w:themeColor="accent5" w:themeShade="BF"/>
                <w:sz w:val="20"/>
                <w:szCs w:val="20"/>
              </w:rPr>
            </w:pPr>
            <w:hyperlink r:id="rId129" w:tgtFrame="_blank" w:history="1">
              <w:r w:rsidR="008A6D51" w:rsidRPr="005E2245">
                <w:rPr>
                  <w:rStyle w:val="a7"/>
                  <w:rFonts w:ascii="Times New Roman" w:hAnsi="Times New Roman" w:cs="Times New Roman"/>
                  <w:color w:val="2E74B5" w:themeColor="accent5" w:themeShade="BF"/>
                  <w:sz w:val="20"/>
                  <w:szCs w:val="20"/>
                  <w:u w:val="none"/>
                  <w:shd w:val="clear" w:color="auto" w:fill="FFFFFF"/>
                </w:rPr>
                <w:t>Declarație privind buna guvernare</w:t>
              </w:r>
            </w:hyperlink>
          </w:p>
          <w:p w14:paraId="1C535AEC" w14:textId="77777777" w:rsidR="00F6122B" w:rsidRPr="005E2245" w:rsidRDefault="004B0893" w:rsidP="005E2245">
            <w:pPr>
              <w:tabs>
                <w:tab w:val="left" w:pos="4140"/>
              </w:tabs>
              <w:spacing w:after="0" w:line="240" w:lineRule="auto"/>
              <w:rPr>
                <w:rFonts w:ascii="Times New Roman" w:hAnsi="Times New Roman" w:cs="Times New Roman"/>
                <w:color w:val="2E74B5" w:themeColor="accent5" w:themeShade="BF"/>
                <w:sz w:val="20"/>
                <w:szCs w:val="20"/>
              </w:rPr>
            </w:pPr>
            <w:hyperlink r:id="rId130" w:tgtFrame="_blank" w:history="1">
              <w:r w:rsidR="008A6D51" w:rsidRPr="005E2245">
                <w:rPr>
                  <w:rStyle w:val="a7"/>
                  <w:rFonts w:ascii="Times New Roman" w:hAnsi="Times New Roman" w:cs="Times New Roman"/>
                  <w:color w:val="2E74B5" w:themeColor="accent5" w:themeShade="BF"/>
                  <w:sz w:val="20"/>
                  <w:szCs w:val="20"/>
                  <w:u w:val="none"/>
                  <w:shd w:val="clear" w:color="auto" w:fill="FFFFFF"/>
                </w:rPr>
                <w:t>Planul anual de acțiuni al Judecătoriei Drochia pentru anul 2020</w:t>
              </w:r>
            </w:hyperlink>
          </w:p>
          <w:p w14:paraId="44D3E228" w14:textId="77777777" w:rsidR="00F6122B" w:rsidRPr="005E2245" w:rsidRDefault="004B0893" w:rsidP="005E2245">
            <w:pPr>
              <w:tabs>
                <w:tab w:val="left" w:pos="4140"/>
              </w:tabs>
              <w:spacing w:after="0" w:line="240" w:lineRule="auto"/>
              <w:rPr>
                <w:rFonts w:ascii="Times New Roman" w:hAnsi="Times New Roman" w:cs="Times New Roman"/>
                <w:color w:val="2E74B5" w:themeColor="accent5" w:themeShade="BF"/>
                <w:sz w:val="20"/>
                <w:szCs w:val="20"/>
              </w:rPr>
            </w:pPr>
            <w:hyperlink r:id="rId131" w:tgtFrame="_blank" w:history="1">
              <w:r w:rsidR="008A6D51" w:rsidRPr="005E2245">
                <w:rPr>
                  <w:rStyle w:val="a7"/>
                  <w:rFonts w:ascii="Times New Roman" w:hAnsi="Times New Roman" w:cs="Times New Roman"/>
                  <w:color w:val="2E74B5" w:themeColor="accent5" w:themeShade="BF"/>
                  <w:sz w:val="20"/>
                  <w:szCs w:val="20"/>
                  <w:u w:val="none"/>
                  <w:shd w:val="clear" w:color="auto" w:fill="FFFFFF"/>
                </w:rPr>
                <w:t>Planul Anual de acțiuni al Judecătoriei Drochia - Anul 2019</w:t>
              </w:r>
            </w:hyperlink>
          </w:p>
          <w:p w14:paraId="0F97EAE1" w14:textId="77777777" w:rsidR="00F6122B" w:rsidRPr="005E2245" w:rsidRDefault="004B0893" w:rsidP="005E2245">
            <w:pPr>
              <w:tabs>
                <w:tab w:val="left" w:pos="4140"/>
              </w:tabs>
              <w:spacing w:after="0" w:line="240" w:lineRule="auto"/>
              <w:rPr>
                <w:rFonts w:ascii="Times New Roman" w:hAnsi="Times New Roman" w:cs="Times New Roman"/>
                <w:color w:val="2E74B5" w:themeColor="accent5" w:themeShade="BF"/>
                <w:sz w:val="20"/>
                <w:szCs w:val="20"/>
              </w:rPr>
            </w:pPr>
            <w:hyperlink r:id="rId132" w:tgtFrame="_blank" w:history="1">
              <w:r w:rsidR="008A6D51" w:rsidRPr="005E2245">
                <w:rPr>
                  <w:rStyle w:val="a7"/>
                  <w:rFonts w:ascii="Times New Roman" w:hAnsi="Times New Roman" w:cs="Times New Roman"/>
                  <w:color w:val="2E74B5" w:themeColor="accent5" w:themeShade="BF"/>
                  <w:sz w:val="20"/>
                  <w:szCs w:val="20"/>
                  <w:u w:val="none"/>
                  <w:shd w:val="clear" w:color="auto" w:fill="FFFFFF"/>
                </w:rPr>
                <w:t>Planul anual de acțiuni al Judecătoriei Drochia - 2018</w:t>
              </w:r>
            </w:hyperlink>
          </w:p>
          <w:p w14:paraId="521A851E" w14:textId="77777777" w:rsidR="00F6122B" w:rsidRPr="005E2245" w:rsidRDefault="004B0893" w:rsidP="005E2245">
            <w:pPr>
              <w:tabs>
                <w:tab w:val="left" w:pos="4140"/>
              </w:tabs>
              <w:spacing w:after="0" w:line="240" w:lineRule="auto"/>
              <w:rPr>
                <w:rFonts w:ascii="Times New Roman" w:hAnsi="Times New Roman" w:cs="Times New Roman"/>
                <w:color w:val="2E74B5" w:themeColor="accent5" w:themeShade="BF"/>
                <w:sz w:val="20"/>
                <w:szCs w:val="20"/>
              </w:rPr>
            </w:pPr>
            <w:hyperlink r:id="rId133" w:tgtFrame="_blank" w:history="1">
              <w:r w:rsidR="008A6D51" w:rsidRPr="005E2245">
                <w:rPr>
                  <w:rStyle w:val="a7"/>
                  <w:rFonts w:ascii="Times New Roman" w:hAnsi="Times New Roman" w:cs="Times New Roman"/>
                  <w:color w:val="2E74B5" w:themeColor="accent5" w:themeShade="BF"/>
                  <w:sz w:val="20"/>
                  <w:szCs w:val="20"/>
                  <w:u w:val="none"/>
                  <w:shd w:val="clear" w:color="auto" w:fill="FFFFFF"/>
                </w:rPr>
                <w:t>Darea de seamă Nr.1 privind realizarea achizițiilor publice de valoare mică- 2017</w:t>
              </w:r>
            </w:hyperlink>
          </w:p>
          <w:p w14:paraId="5E719F65" w14:textId="77777777" w:rsidR="00F6122B" w:rsidRPr="005E2245" w:rsidRDefault="004B0893" w:rsidP="005E2245">
            <w:pPr>
              <w:tabs>
                <w:tab w:val="left" w:pos="4140"/>
              </w:tabs>
              <w:spacing w:after="0" w:line="240" w:lineRule="auto"/>
              <w:rPr>
                <w:rFonts w:ascii="Times New Roman" w:hAnsi="Times New Roman" w:cs="Times New Roman"/>
                <w:color w:val="2E74B5" w:themeColor="accent5" w:themeShade="BF"/>
                <w:sz w:val="20"/>
                <w:szCs w:val="20"/>
              </w:rPr>
            </w:pPr>
            <w:hyperlink r:id="rId134" w:tgtFrame="_blank" w:history="1">
              <w:r w:rsidR="008A6D51" w:rsidRPr="005E2245">
                <w:rPr>
                  <w:rStyle w:val="a7"/>
                  <w:rFonts w:ascii="Times New Roman" w:hAnsi="Times New Roman" w:cs="Times New Roman"/>
                  <w:color w:val="2E74B5" w:themeColor="accent5" w:themeShade="BF"/>
                  <w:sz w:val="20"/>
                  <w:szCs w:val="20"/>
                  <w:u w:val="none"/>
                  <w:shd w:val="clear" w:color="auto" w:fill="FFFFFF"/>
                </w:rPr>
                <w:t>Raport cu privire la executarea bugetului Judecătoriei Drochia pentru anul 2017</w:t>
              </w:r>
            </w:hyperlink>
          </w:p>
          <w:p w14:paraId="47FCDB2E" w14:textId="77777777" w:rsidR="00F6122B" w:rsidRPr="005E2245" w:rsidRDefault="004B0893" w:rsidP="005E2245">
            <w:pPr>
              <w:tabs>
                <w:tab w:val="left" w:pos="4140"/>
              </w:tabs>
              <w:spacing w:after="0" w:line="240" w:lineRule="auto"/>
              <w:rPr>
                <w:rFonts w:ascii="Times New Roman" w:hAnsi="Times New Roman" w:cs="Times New Roman"/>
                <w:color w:val="2E74B5" w:themeColor="accent5" w:themeShade="BF"/>
                <w:sz w:val="20"/>
                <w:szCs w:val="20"/>
              </w:rPr>
            </w:pPr>
            <w:hyperlink r:id="rId135" w:tgtFrame="_blank" w:history="1">
              <w:r w:rsidR="008A6D51" w:rsidRPr="005E2245">
                <w:rPr>
                  <w:rStyle w:val="a7"/>
                  <w:rFonts w:ascii="Times New Roman" w:hAnsi="Times New Roman" w:cs="Times New Roman"/>
                  <w:color w:val="2E74B5" w:themeColor="accent5" w:themeShade="BF"/>
                  <w:sz w:val="20"/>
                  <w:szCs w:val="20"/>
                  <w:u w:val="none"/>
                  <w:shd w:val="clear" w:color="auto" w:fill="FFFFFF"/>
                </w:rPr>
                <w:t>Planul anual de acțiuni al Judecătoriei Drochia - 2017</w:t>
              </w:r>
            </w:hyperlink>
          </w:p>
          <w:p w14:paraId="4A71465B" w14:textId="77777777" w:rsidR="00F6122B" w:rsidRPr="005E2245" w:rsidRDefault="004B0893" w:rsidP="005E2245">
            <w:pPr>
              <w:tabs>
                <w:tab w:val="left" w:pos="4140"/>
              </w:tabs>
              <w:spacing w:after="0" w:line="240" w:lineRule="auto"/>
              <w:rPr>
                <w:rFonts w:ascii="Times New Roman" w:hAnsi="Times New Roman" w:cs="Times New Roman"/>
                <w:color w:val="2E74B5" w:themeColor="accent5" w:themeShade="BF"/>
                <w:sz w:val="20"/>
                <w:szCs w:val="20"/>
              </w:rPr>
            </w:pPr>
            <w:hyperlink r:id="rId136" w:tgtFrame="_blank" w:history="1">
              <w:r w:rsidR="008A6D51" w:rsidRPr="005E2245">
                <w:rPr>
                  <w:rStyle w:val="a7"/>
                  <w:rFonts w:ascii="Times New Roman" w:hAnsi="Times New Roman" w:cs="Times New Roman"/>
                  <w:color w:val="2E74B5" w:themeColor="accent5" w:themeShade="BF"/>
                  <w:sz w:val="20"/>
                  <w:szCs w:val="20"/>
                  <w:u w:val="none"/>
                  <w:shd w:val="clear" w:color="auto" w:fill="FFFFFF"/>
                </w:rPr>
                <w:t>Raport cu privire la executarea bugetului Judecătoriei Drochia pentru anul 2016</w:t>
              </w:r>
            </w:hyperlink>
          </w:p>
          <w:p w14:paraId="76A4F84F" w14:textId="77777777" w:rsidR="00F6122B" w:rsidRPr="005E2245" w:rsidRDefault="004B0893" w:rsidP="005E2245">
            <w:pPr>
              <w:tabs>
                <w:tab w:val="left" w:pos="4140"/>
              </w:tabs>
              <w:spacing w:after="0" w:line="240" w:lineRule="auto"/>
              <w:rPr>
                <w:rFonts w:ascii="Times New Roman" w:hAnsi="Times New Roman" w:cs="Times New Roman"/>
                <w:color w:val="2E74B5" w:themeColor="accent5" w:themeShade="BF"/>
                <w:sz w:val="20"/>
                <w:szCs w:val="20"/>
              </w:rPr>
            </w:pPr>
            <w:hyperlink r:id="rId137" w:tgtFrame="_blank" w:history="1">
              <w:r w:rsidR="008A6D51" w:rsidRPr="005E2245">
                <w:rPr>
                  <w:rStyle w:val="a7"/>
                  <w:rFonts w:ascii="Times New Roman" w:hAnsi="Times New Roman" w:cs="Times New Roman"/>
                  <w:color w:val="2E74B5" w:themeColor="accent5" w:themeShade="BF"/>
                  <w:sz w:val="20"/>
                  <w:szCs w:val="20"/>
                  <w:u w:val="none"/>
                  <w:shd w:val="clear" w:color="auto" w:fill="FFFFFF"/>
                </w:rPr>
                <w:t>Calitatea activității judecătorilor cu privire la înfăptuirea actului de justiție pentru 12 luni anul 2021 Judecătoria Drochia</w:t>
              </w:r>
            </w:hyperlink>
          </w:p>
          <w:p w14:paraId="31D6D414" w14:textId="77777777" w:rsidR="00F6122B" w:rsidRPr="005E2245" w:rsidRDefault="004B0893" w:rsidP="005E2245">
            <w:pPr>
              <w:tabs>
                <w:tab w:val="left" w:pos="4140"/>
              </w:tabs>
              <w:spacing w:after="0" w:line="240" w:lineRule="auto"/>
              <w:rPr>
                <w:rFonts w:ascii="Times New Roman" w:hAnsi="Times New Roman" w:cs="Times New Roman"/>
                <w:color w:val="2E74B5" w:themeColor="accent5" w:themeShade="BF"/>
                <w:sz w:val="20"/>
                <w:szCs w:val="20"/>
              </w:rPr>
            </w:pPr>
            <w:hyperlink r:id="rId138" w:tgtFrame="_blank" w:history="1">
              <w:r w:rsidR="008A6D51" w:rsidRPr="005E2245">
                <w:rPr>
                  <w:rStyle w:val="a7"/>
                  <w:rFonts w:ascii="Times New Roman" w:hAnsi="Times New Roman" w:cs="Times New Roman"/>
                  <w:color w:val="2E74B5" w:themeColor="accent5" w:themeShade="BF"/>
                  <w:sz w:val="20"/>
                  <w:szCs w:val="20"/>
                  <w:u w:val="none"/>
                  <w:shd w:val="clear" w:color="auto" w:fill="FFFFFF"/>
                </w:rPr>
                <w:t>Calitatea activității judecătorilor cu privire la înfăptuirea actului de justiție pentru 6 luni anul 2021 Judecătoria Drochia</w:t>
              </w:r>
            </w:hyperlink>
          </w:p>
          <w:p w14:paraId="1992D3F7" w14:textId="77777777" w:rsidR="00F6122B" w:rsidRPr="005E2245" w:rsidRDefault="004B0893" w:rsidP="005E2245">
            <w:pPr>
              <w:tabs>
                <w:tab w:val="left" w:pos="4140"/>
              </w:tabs>
              <w:spacing w:after="0" w:line="240" w:lineRule="auto"/>
              <w:rPr>
                <w:rFonts w:ascii="Times New Roman" w:hAnsi="Times New Roman" w:cs="Times New Roman"/>
                <w:color w:val="2E74B5" w:themeColor="accent5" w:themeShade="BF"/>
                <w:sz w:val="20"/>
                <w:szCs w:val="20"/>
              </w:rPr>
            </w:pPr>
            <w:hyperlink r:id="rId139" w:tgtFrame="_blank" w:history="1">
              <w:r w:rsidR="008A6D51" w:rsidRPr="005E2245">
                <w:rPr>
                  <w:rStyle w:val="a7"/>
                  <w:rFonts w:ascii="Times New Roman" w:hAnsi="Times New Roman" w:cs="Times New Roman"/>
                  <w:color w:val="2E74B5" w:themeColor="accent5" w:themeShade="BF"/>
                  <w:sz w:val="20"/>
                  <w:szCs w:val="20"/>
                  <w:u w:val="none"/>
                  <w:shd w:val="clear" w:color="auto" w:fill="FFFFFF"/>
                </w:rPr>
                <w:t>Calitatea activității judecătorilor cu privire la înfăptuirea actului de justiție pentru 3 luni anul 2021 Judecătoria Drochia</w:t>
              </w:r>
            </w:hyperlink>
          </w:p>
          <w:p w14:paraId="30DA7642" w14:textId="77777777" w:rsidR="00F6122B" w:rsidRPr="005E2245" w:rsidRDefault="004B0893" w:rsidP="005E2245">
            <w:pPr>
              <w:tabs>
                <w:tab w:val="left" w:pos="4140"/>
              </w:tabs>
              <w:spacing w:after="0" w:line="240" w:lineRule="auto"/>
              <w:rPr>
                <w:rFonts w:ascii="Times New Roman" w:hAnsi="Times New Roman" w:cs="Times New Roman"/>
                <w:color w:val="2E74B5" w:themeColor="accent5" w:themeShade="BF"/>
                <w:sz w:val="20"/>
                <w:szCs w:val="20"/>
              </w:rPr>
            </w:pPr>
            <w:hyperlink r:id="rId140" w:tgtFrame="_blank" w:history="1">
              <w:r w:rsidR="008A6D51" w:rsidRPr="005E2245">
                <w:rPr>
                  <w:rStyle w:val="a7"/>
                  <w:rFonts w:ascii="Times New Roman" w:hAnsi="Times New Roman" w:cs="Times New Roman"/>
                  <w:color w:val="2E74B5" w:themeColor="accent5" w:themeShade="BF"/>
                  <w:sz w:val="20"/>
                  <w:szCs w:val="20"/>
                  <w:u w:val="none"/>
                  <w:shd w:val="clear" w:color="auto" w:fill="FFFFFF"/>
                </w:rPr>
                <w:t>Calitatea activității judecătorilor cu privire la înfăptuirea actului de justiție pentru anul 2020 Judecătoria Drochia</w:t>
              </w:r>
            </w:hyperlink>
          </w:p>
          <w:p w14:paraId="47F79F69" w14:textId="77777777" w:rsidR="00F6122B" w:rsidRPr="005E2245" w:rsidRDefault="004B0893" w:rsidP="005E2245">
            <w:pPr>
              <w:tabs>
                <w:tab w:val="left" w:pos="4140"/>
              </w:tabs>
              <w:spacing w:after="0" w:line="240" w:lineRule="auto"/>
              <w:rPr>
                <w:rFonts w:ascii="Times New Roman" w:hAnsi="Times New Roman" w:cs="Times New Roman"/>
                <w:color w:val="2E74B5" w:themeColor="accent5" w:themeShade="BF"/>
                <w:sz w:val="20"/>
                <w:szCs w:val="20"/>
              </w:rPr>
            </w:pPr>
            <w:hyperlink r:id="rId141" w:tgtFrame="_blank" w:history="1">
              <w:r w:rsidR="008A6D51" w:rsidRPr="005E2245">
                <w:rPr>
                  <w:rStyle w:val="a7"/>
                  <w:rFonts w:ascii="Times New Roman" w:hAnsi="Times New Roman" w:cs="Times New Roman"/>
                  <w:color w:val="2E74B5" w:themeColor="accent5" w:themeShade="BF"/>
                  <w:sz w:val="20"/>
                  <w:szCs w:val="20"/>
                  <w:u w:val="none"/>
                  <w:shd w:val="clear" w:color="auto" w:fill="FFFFFF"/>
                </w:rPr>
                <w:t>Calitatea activității judecătorilor cu privire la înfăptuirea actului de justiție pe 3 luni anul 2019 Judecătoria Drochia</w:t>
              </w:r>
            </w:hyperlink>
          </w:p>
          <w:p w14:paraId="01AB6C65" w14:textId="77777777" w:rsidR="00F6122B" w:rsidRPr="005E2245" w:rsidRDefault="004B0893" w:rsidP="005E2245">
            <w:pPr>
              <w:tabs>
                <w:tab w:val="left" w:pos="4140"/>
              </w:tabs>
              <w:spacing w:after="0" w:line="240" w:lineRule="auto"/>
              <w:rPr>
                <w:rFonts w:ascii="Times New Roman" w:hAnsi="Times New Roman" w:cs="Times New Roman"/>
                <w:color w:val="2E74B5" w:themeColor="accent5" w:themeShade="BF"/>
                <w:sz w:val="20"/>
                <w:szCs w:val="20"/>
              </w:rPr>
            </w:pPr>
            <w:hyperlink r:id="rId142" w:tgtFrame="_blank" w:history="1">
              <w:r w:rsidR="008A6D51" w:rsidRPr="005E2245">
                <w:rPr>
                  <w:rStyle w:val="a7"/>
                  <w:rFonts w:ascii="Times New Roman" w:hAnsi="Times New Roman" w:cs="Times New Roman"/>
                  <w:color w:val="2E74B5" w:themeColor="accent5" w:themeShade="BF"/>
                  <w:sz w:val="20"/>
                  <w:szCs w:val="20"/>
                  <w:u w:val="none"/>
                  <w:shd w:val="clear" w:color="auto" w:fill="FFFFFF"/>
                </w:rPr>
                <w:t xml:space="preserve">Calitatea activității judecătorilor cu privire la înfăptuirea actului de justiție pe 12 luni anul 2018 - sediul </w:t>
              </w:r>
              <w:proofErr w:type="spellStart"/>
              <w:r w:rsidR="008A6D51" w:rsidRPr="005E2245">
                <w:rPr>
                  <w:rStyle w:val="a7"/>
                  <w:rFonts w:ascii="Times New Roman" w:hAnsi="Times New Roman" w:cs="Times New Roman"/>
                  <w:color w:val="2E74B5" w:themeColor="accent5" w:themeShade="BF"/>
                  <w:sz w:val="20"/>
                  <w:szCs w:val="20"/>
                  <w:u w:val="none"/>
                  <w:shd w:val="clear" w:color="auto" w:fill="FFFFFF"/>
                </w:rPr>
                <w:t>Rîșcani</w:t>
              </w:r>
              <w:proofErr w:type="spellEnd"/>
            </w:hyperlink>
          </w:p>
          <w:p w14:paraId="286A0BBA" w14:textId="77777777" w:rsidR="00F6122B" w:rsidRPr="005E2245" w:rsidRDefault="004B0893" w:rsidP="005E2245">
            <w:pPr>
              <w:tabs>
                <w:tab w:val="left" w:pos="4140"/>
              </w:tabs>
              <w:spacing w:after="0" w:line="240" w:lineRule="auto"/>
              <w:rPr>
                <w:rFonts w:ascii="Times New Roman" w:hAnsi="Times New Roman" w:cs="Times New Roman"/>
                <w:color w:val="2E74B5" w:themeColor="accent5" w:themeShade="BF"/>
                <w:sz w:val="20"/>
                <w:szCs w:val="20"/>
              </w:rPr>
            </w:pPr>
            <w:hyperlink r:id="rId143" w:tgtFrame="_blank" w:history="1">
              <w:r w:rsidR="008A6D51" w:rsidRPr="005E2245">
                <w:rPr>
                  <w:rStyle w:val="a7"/>
                  <w:rFonts w:ascii="Times New Roman" w:hAnsi="Times New Roman" w:cs="Times New Roman"/>
                  <w:color w:val="2E74B5" w:themeColor="accent5" w:themeShade="BF"/>
                  <w:sz w:val="20"/>
                  <w:szCs w:val="20"/>
                  <w:u w:val="none"/>
                  <w:shd w:val="clear" w:color="auto" w:fill="FFFFFF"/>
                </w:rPr>
                <w:t>Calitatea activității judecătorilor cu privire la înfăptuirea actului de justiție pe 12 luni anul 2018 - sediul Glodeni</w:t>
              </w:r>
            </w:hyperlink>
          </w:p>
          <w:p w14:paraId="0750986C" w14:textId="77777777" w:rsidR="00F6122B" w:rsidRPr="005E2245" w:rsidRDefault="004B0893" w:rsidP="005E2245">
            <w:pPr>
              <w:tabs>
                <w:tab w:val="left" w:pos="4140"/>
              </w:tabs>
              <w:spacing w:after="0" w:line="240" w:lineRule="auto"/>
              <w:rPr>
                <w:rFonts w:ascii="Times New Roman" w:hAnsi="Times New Roman" w:cs="Times New Roman"/>
                <w:color w:val="2E74B5" w:themeColor="accent5" w:themeShade="BF"/>
                <w:sz w:val="20"/>
                <w:szCs w:val="20"/>
              </w:rPr>
            </w:pPr>
            <w:hyperlink r:id="rId144" w:tgtFrame="_blank" w:history="1">
              <w:r w:rsidR="008A6D51" w:rsidRPr="005E2245">
                <w:rPr>
                  <w:rStyle w:val="a7"/>
                  <w:rFonts w:ascii="Times New Roman" w:hAnsi="Times New Roman" w:cs="Times New Roman"/>
                  <w:color w:val="2E74B5" w:themeColor="accent5" w:themeShade="BF"/>
                  <w:sz w:val="20"/>
                  <w:szCs w:val="20"/>
                  <w:u w:val="none"/>
                  <w:shd w:val="clear" w:color="auto" w:fill="FFFFFF"/>
                </w:rPr>
                <w:t>Calitatea activității judecătorilor cu privire la înfăptuirea actului de justiție pe 12 luni anul 2018 - sediul Central</w:t>
              </w:r>
            </w:hyperlink>
          </w:p>
          <w:p w14:paraId="39F4140B" w14:textId="77777777" w:rsidR="00F6122B" w:rsidRPr="005E2245" w:rsidRDefault="004B0893" w:rsidP="005E2245">
            <w:pPr>
              <w:tabs>
                <w:tab w:val="left" w:pos="4140"/>
              </w:tabs>
              <w:spacing w:after="0" w:line="240" w:lineRule="auto"/>
              <w:rPr>
                <w:rFonts w:ascii="Times New Roman" w:hAnsi="Times New Roman" w:cs="Times New Roman"/>
                <w:color w:val="2E74B5" w:themeColor="accent5" w:themeShade="BF"/>
                <w:sz w:val="20"/>
                <w:szCs w:val="20"/>
              </w:rPr>
            </w:pPr>
            <w:hyperlink r:id="rId145" w:tgtFrame="_blank" w:history="1">
              <w:r w:rsidR="008A6D51" w:rsidRPr="005E2245">
                <w:rPr>
                  <w:rStyle w:val="a7"/>
                  <w:rFonts w:ascii="Times New Roman" w:hAnsi="Times New Roman" w:cs="Times New Roman"/>
                  <w:color w:val="2E74B5" w:themeColor="accent5" w:themeShade="BF"/>
                  <w:sz w:val="20"/>
                  <w:szCs w:val="20"/>
                  <w:u w:val="none"/>
                  <w:shd w:val="clear" w:color="auto" w:fill="FFFFFF"/>
                </w:rPr>
                <w:t>Planul de achiziții al judecătoriei Drochia pentru anul 2022</w:t>
              </w:r>
            </w:hyperlink>
          </w:p>
          <w:p w14:paraId="63B1B54C" w14:textId="77777777" w:rsidR="00F6122B" w:rsidRPr="005E2245" w:rsidRDefault="004B0893" w:rsidP="005E2245">
            <w:pPr>
              <w:tabs>
                <w:tab w:val="left" w:pos="4140"/>
              </w:tabs>
              <w:spacing w:after="0" w:line="240" w:lineRule="auto"/>
              <w:rPr>
                <w:rFonts w:ascii="Times New Roman" w:hAnsi="Times New Roman" w:cs="Times New Roman"/>
                <w:color w:val="2E74B5" w:themeColor="accent5" w:themeShade="BF"/>
                <w:sz w:val="20"/>
                <w:szCs w:val="20"/>
              </w:rPr>
            </w:pPr>
            <w:hyperlink r:id="rId146" w:tgtFrame="_blank" w:history="1">
              <w:r w:rsidR="008A6D51" w:rsidRPr="005E2245">
                <w:rPr>
                  <w:rStyle w:val="a7"/>
                  <w:rFonts w:ascii="Times New Roman" w:hAnsi="Times New Roman" w:cs="Times New Roman"/>
                  <w:color w:val="2E74B5" w:themeColor="accent5" w:themeShade="BF"/>
                  <w:sz w:val="20"/>
                  <w:szCs w:val="20"/>
                  <w:u w:val="none"/>
                  <w:shd w:val="clear" w:color="auto" w:fill="FFFFFF"/>
                </w:rPr>
                <w:t>Registru operativ privind evidența contractelor (lei/valuta) la situația din 21.12.20</w:t>
              </w:r>
            </w:hyperlink>
          </w:p>
          <w:p w14:paraId="33851381" w14:textId="77777777" w:rsidR="00F6122B" w:rsidRPr="005E2245" w:rsidRDefault="004B0893" w:rsidP="005E2245">
            <w:pPr>
              <w:tabs>
                <w:tab w:val="left" w:pos="4140"/>
              </w:tabs>
              <w:spacing w:after="0" w:line="240" w:lineRule="auto"/>
              <w:rPr>
                <w:rFonts w:ascii="Times New Roman" w:hAnsi="Times New Roman" w:cs="Times New Roman"/>
                <w:color w:val="2E74B5" w:themeColor="accent5" w:themeShade="BF"/>
                <w:sz w:val="20"/>
                <w:szCs w:val="20"/>
              </w:rPr>
            </w:pPr>
            <w:hyperlink r:id="rId147" w:tgtFrame="_blank" w:history="1">
              <w:r w:rsidR="008A6D51" w:rsidRPr="005E2245">
                <w:rPr>
                  <w:rStyle w:val="a7"/>
                  <w:rFonts w:ascii="Times New Roman" w:hAnsi="Times New Roman" w:cs="Times New Roman"/>
                  <w:color w:val="2E74B5" w:themeColor="accent5" w:themeShade="BF"/>
                  <w:sz w:val="20"/>
                  <w:szCs w:val="20"/>
                  <w:u w:val="none"/>
                  <w:shd w:val="clear" w:color="auto" w:fill="FFFFFF"/>
                </w:rPr>
                <w:t>Planul de achiziții al judecătoriei Drochia pentru anul 2020</w:t>
              </w:r>
            </w:hyperlink>
          </w:p>
          <w:p w14:paraId="134A0F1D" w14:textId="77777777" w:rsidR="00F6122B" w:rsidRPr="005E2245" w:rsidRDefault="004B0893" w:rsidP="005E2245">
            <w:pPr>
              <w:tabs>
                <w:tab w:val="left" w:pos="4140"/>
              </w:tabs>
              <w:spacing w:after="0" w:line="240" w:lineRule="auto"/>
              <w:rPr>
                <w:rFonts w:ascii="Times New Roman" w:hAnsi="Times New Roman" w:cs="Times New Roman"/>
                <w:sz w:val="20"/>
                <w:szCs w:val="20"/>
              </w:rPr>
            </w:pPr>
            <w:hyperlink r:id="rId148" w:tgtFrame="_blank" w:history="1">
              <w:r w:rsidR="008A6D51" w:rsidRPr="005E2245">
                <w:rPr>
                  <w:rStyle w:val="a7"/>
                  <w:rFonts w:ascii="Times New Roman" w:hAnsi="Times New Roman" w:cs="Times New Roman"/>
                  <w:color w:val="2E74B5" w:themeColor="accent5" w:themeShade="BF"/>
                  <w:sz w:val="20"/>
                  <w:szCs w:val="20"/>
                  <w:u w:val="none"/>
                  <w:shd w:val="clear" w:color="auto" w:fill="FFFFFF"/>
                </w:rPr>
                <w:t>Planul de achiziții al judecătoriei Drochia pentru anul 2019</w:t>
              </w:r>
            </w:hyperlink>
          </w:p>
          <w:p w14:paraId="1B327772" w14:textId="77777777" w:rsidR="00F6122B" w:rsidRPr="005E2245" w:rsidRDefault="004B0893" w:rsidP="005E2245">
            <w:pPr>
              <w:tabs>
                <w:tab w:val="left" w:pos="4140"/>
              </w:tabs>
              <w:spacing w:after="0" w:line="240" w:lineRule="auto"/>
              <w:rPr>
                <w:rFonts w:ascii="Times New Roman" w:hAnsi="Times New Roman" w:cs="Times New Roman"/>
                <w:sz w:val="20"/>
                <w:szCs w:val="20"/>
              </w:rPr>
            </w:pPr>
            <w:hyperlink r:id="rId149" w:tgtFrame="_blank" w:history="1">
              <w:r w:rsidR="008A6D51" w:rsidRPr="005E2245">
                <w:rPr>
                  <w:rStyle w:val="a7"/>
                  <w:rFonts w:ascii="Times New Roman" w:hAnsi="Times New Roman" w:cs="Times New Roman"/>
                  <w:color w:val="0862AE"/>
                  <w:sz w:val="20"/>
                  <w:szCs w:val="20"/>
                  <w:u w:val="none"/>
                  <w:shd w:val="clear" w:color="auto" w:fill="FFFFFF"/>
                </w:rPr>
                <w:t>Fișa executării bugetului</w:t>
              </w:r>
            </w:hyperlink>
          </w:p>
        </w:tc>
      </w:tr>
      <w:tr w:rsidR="00F6122B" w:rsidRPr="005E2245" w14:paraId="0A6F1E73" w14:textId="77777777">
        <w:tc>
          <w:tcPr>
            <w:tcW w:w="1345" w:type="dxa"/>
          </w:tcPr>
          <w:p w14:paraId="48B4B646" w14:textId="77777777" w:rsidR="00F6122B" w:rsidRPr="005E2245" w:rsidRDefault="008A6D51" w:rsidP="005E2245">
            <w:pPr>
              <w:tabs>
                <w:tab w:val="left" w:pos="4140"/>
              </w:tabs>
              <w:spacing w:after="0" w:line="240" w:lineRule="auto"/>
              <w:rPr>
                <w:rFonts w:ascii="Times New Roman" w:hAnsi="Times New Roman" w:cs="Times New Roman"/>
                <w:sz w:val="20"/>
                <w:szCs w:val="20"/>
              </w:rPr>
            </w:pPr>
            <w:r w:rsidRPr="005E2245">
              <w:rPr>
                <w:rFonts w:ascii="Times New Roman" w:hAnsi="Times New Roman" w:cs="Times New Roman"/>
                <w:sz w:val="20"/>
                <w:szCs w:val="20"/>
              </w:rPr>
              <w:lastRenderedPageBreak/>
              <w:t xml:space="preserve">Judecătoria </w:t>
            </w:r>
            <w:proofErr w:type="spellStart"/>
            <w:r w:rsidRPr="005E2245">
              <w:rPr>
                <w:rFonts w:ascii="Times New Roman" w:hAnsi="Times New Roman" w:cs="Times New Roman"/>
                <w:sz w:val="20"/>
                <w:szCs w:val="20"/>
              </w:rPr>
              <w:t>Edineț</w:t>
            </w:r>
            <w:proofErr w:type="spellEnd"/>
            <w:r w:rsidRPr="005E2245">
              <w:rPr>
                <w:rFonts w:ascii="Times New Roman" w:hAnsi="Times New Roman" w:cs="Times New Roman"/>
                <w:sz w:val="20"/>
                <w:szCs w:val="20"/>
              </w:rPr>
              <w:t xml:space="preserve"> </w:t>
            </w:r>
          </w:p>
        </w:tc>
        <w:tc>
          <w:tcPr>
            <w:tcW w:w="7770" w:type="dxa"/>
          </w:tcPr>
          <w:p w14:paraId="57C16A2E" w14:textId="77777777" w:rsidR="00F6122B" w:rsidRPr="005E2245" w:rsidRDefault="004B0893" w:rsidP="005E2245">
            <w:pPr>
              <w:tabs>
                <w:tab w:val="left" w:pos="4140"/>
              </w:tabs>
              <w:spacing w:after="0" w:line="240" w:lineRule="auto"/>
              <w:rPr>
                <w:rFonts w:ascii="Times New Roman" w:hAnsi="Times New Roman" w:cs="Times New Roman"/>
                <w:color w:val="2E74B5" w:themeColor="accent5" w:themeShade="BF"/>
                <w:sz w:val="20"/>
                <w:szCs w:val="20"/>
              </w:rPr>
            </w:pPr>
            <w:hyperlink r:id="rId150" w:history="1">
              <w:r w:rsidR="008A6D51" w:rsidRPr="005E2245">
                <w:rPr>
                  <w:rStyle w:val="a7"/>
                  <w:rFonts w:ascii="Times New Roman" w:hAnsi="Times New Roman" w:cs="Times New Roman"/>
                  <w:color w:val="2E74B5" w:themeColor="accent5" w:themeShade="BF"/>
                  <w:sz w:val="20"/>
                  <w:szCs w:val="20"/>
                  <w:u w:val="none"/>
                  <w:shd w:val="clear" w:color="auto" w:fill="FFFFFF"/>
                </w:rPr>
                <w:t>Politica de comunicare.pdf</w:t>
              </w:r>
            </w:hyperlink>
          </w:p>
          <w:p w14:paraId="32133CE1" w14:textId="77777777" w:rsidR="00F6122B" w:rsidRPr="005E2245" w:rsidRDefault="004B0893" w:rsidP="005E2245">
            <w:pPr>
              <w:tabs>
                <w:tab w:val="left" w:pos="4140"/>
              </w:tabs>
              <w:spacing w:after="0" w:line="240" w:lineRule="auto"/>
              <w:rPr>
                <w:rFonts w:ascii="Times New Roman" w:hAnsi="Times New Roman" w:cs="Times New Roman"/>
                <w:color w:val="2E74B5" w:themeColor="accent5" w:themeShade="BF"/>
                <w:sz w:val="20"/>
                <w:szCs w:val="20"/>
              </w:rPr>
            </w:pPr>
            <w:hyperlink r:id="rId151" w:history="1">
              <w:r w:rsidR="008A6D51" w:rsidRPr="005E2245">
                <w:rPr>
                  <w:rStyle w:val="a7"/>
                  <w:rFonts w:ascii="Times New Roman" w:hAnsi="Times New Roman" w:cs="Times New Roman"/>
                  <w:color w:val="2E74B5" w:themeColor="accent5" w:themeShade="BF"/>
                  <w:sz w:val="20"/>
                  <w:szCs w:val="20"/>
                  <w:u w:val="none"/>
                  <w:shd w:val="clear" w:color="auto" w:fill="FFFFFF"/>
                </w:rPr>
                <w:t>Regulament secția GSM și RP.pdf</w:t>
              </w:r>
            </w:hyperlink>
          </w:p>
          <w:p w14:paraId="2713593C" w14:textId="77777777" w:rsidR="00F6122B" w:rsidRPr="005E2245" w:rsidRDefault="004B0893" w:rsidP="005E2245">
            <w:pPr>
              <w:tabs>
                <w:tab w:val="left" w:pos="4140"/>
              </w:tabs>
              <w:spacing w:after="0" w:line="240" w:lineRule="auto"/>
              <w:rPr>
                <w:rFonts w:ascii="Times New Roman" w:hAnsi="Times New Roman" w:cs="Times New Roman"/>
                <w:color w:val="2E74B5" w:themeColor="accent5" w:themeShade="BF"/>
                <w:sz w:val="20"/>
                <w:szCs w:val="20"/>
              </w:rPr>
            </w:pPr>
            <w:hyperlink r:id="rId152" w:tgtFrame="_blank" w:history="1">
              <w:r w:rsidR="008A6D51" w:rsidRPr="005E2245">
                <w:rPr>
                  <w:rFonts w:ascii="Times New Roman" w:hAnsi="Times New Roman" w:cs="Times New Roman"/>
                  <w:color w:val="2E74B5" w:themeColor="accent5" w:themeShade="BF"/>
                  <w:sz w:val="20"/>
                  <w:szCs w:val="20"/>
                </w:rPr>
                <w:t>R</w:t>
              </w:r>
              <w:r w:rsidR="008A6D51" w:rsidRPr="005E2245">
                <w:rPr>
                  <w:rStyle w:val="a7"/>
                  <w:rFonts w:ascii="Times New Roman" w:hAnsi="Times New Roman" w:cs="Times New Roman"/>
                  <w:color w:val="2E74B5" w:themeColor="accent5" w:themeShade="BF"/>
                  <w:sz w:val="20"/>
                  <w:szCs w:val="20"/>
                  <w:u w:val="none"/>
                  <w:shd w:val="clear" w:color="auto" w:fill="FFFFFF"/>
                </w:rPr>
                <w:t>aport privind implementarea sistemului MFC</w:t>
              </w:r>
            </w:hyperlink>
            <w:r w:rsidR="008A6D51" w:rsidRPr="005E2245">
              <w:rPr>
                <w:rFonts w:ascii="Times New Roman" w:hAnsi="Times New Roman" w:cs="Times New Roman"/>
                <w:color w:val="2E74B5" w:themeColor="accent5" w:themeShade="BF"/>
                <w:sz w:val="20"/>
                <w:szCs w:val="20"/>
              </w:rPr>
              <w:br/>
            </w:r>
            <w:r w:rsidR="008A6D51" w:rsidRPr="005E2245">
              <w:rPr>
                <w:rFonts w:ascii="Times New Roman" w:hAnsi="Times New Roman" w:cs="Times New Roman"/>
                <w:color w:val="2E74B5" w:themeColor="accent5" w:themeShade="BF"/>
                <w:sz w:val="20"/>
                <w:szCs w:val="20"/>
                <w:shd w:val="clear" w:color="auto" w:fill="FFFFFF"/>
              </w:rPr>
              <w:t>Declarația buna guvernare</w:t>
            </w:r>
          </w:p>
          <w:p w14:paraId="2C530FF1" w14:textId="77777777" w:rsidR="00F6122B" w:rsidRPr="005E2245" w:rsidRDefault="004B0893" w:rsidP="005E2245">
            <w:pPr>
              <w:tabs>
                <w:tab w:val="left" w:pos="4140"/>
              </w:tabs>
              <w:spacing w:after="0" w:line="240" w:lineRule="auto"/>
              <w:rPr>
                <w:rFonts w:ascii="Times New Roman" w:hAnsi="Times New Roman" w:cs="Times New Roman"/>
                <w:color w:val="2E74B5" w:themeColor="accent5" w:themeShade="BF"/>
                <w:sz w:val="20"/>
                <w:szCs w:val="20"/>
              </w:rPr>
            </w:pPr>
            <w:hyperlink r:id="rId153" w:tgtFrame="_blank" w:history="1">
              <w:r w:rsidR="008A6D51" w:rsidRPr="005E2245">
                <w:rPr>
                  <w:rFonts w:ascii="Times New Roman" w:hAnsi="Times New Roman" w:cs="Times New Roman"/>
                  <w:color w:val="2E74B5" w:themeColor="accent5" w:themeShade="BF"/>
                  <w:sz w:val="20"/>
                  <w:szCs w:val="20"/>
                </w:rPr>
                <w:t>D</w:t>
              </w:r>
              <w:r w:rsidR="008A6D51" w:rsidRPr="005E2245">
                <w:rPr>
                  <w:rStyle w:val="a7"/>
                  <w:rFonts w:ascii="Times New Roman" w:hAnsi="Times New Roman" w:cs="Times New Roman"/>
                  <w:color w:val="2E74B5" w:themeColor="accent5" w:themeShade="BF"/>
                  <w:sz w:val="20"/>
                  <w:szCs w:val="20"/>
                  <w:u w:val="none"/>
                  <w:shd w:val="clear" w:color="auto" w:fill="FFFFFF"/>
                </w:rPr>
                <w:t>eclarația buna guvernare ordin</w:t>
              </w:r>
            </w:hyperlink>
          </w:p>
          <w:p w14:paraId="09974C6C" w14:textId="77777777" w:rsidR="00F6122B" w:rsidRPr="005E2245" w:rsidRDefault="004B0893" w:rsidP="005E2245">
            <w:pPr>
              <w:tabs>
                <w:tab w:val="left" w:pos="4140"/>
              </w:tabs>
              <w:spacing w:after="0" w:line="240" w:lineRule="auto"/>
              <w:rPr>
                <w:rFonts w:ascii="Times New Roman" w:hAnsi="Times New Roman" w:cs="Times New Roman"/>
                <w:color w:val="2E74B5" w:themeColor="accent5" w:themeShade="BF"/>
                <w:sz w:val="20"/>
                <w:szCs w:val="20"/>
              </w:rPr>
            </w:pPr>
            <w:hyperlink r:id="rId154" w:tgtFrame="_blank" w:history="1">
              <w:r w:rsidR="008A6D51" w:rsidRPr="005E2245">
                <w:rPr>
                  <w:rFonts w:ascii="Times New Roman" w:hAnsi="Times New Roman" w:cs="Times New Roman"/>
                  <w:color w:val="2E74B5" w:themeColor="accent5" w:themeShade="BF"/>
                  <w:sz w:val="20"/>
                  <w:szCs w:val="20"/>
                </w:rPr>
                <w:t>P</w:t>
              </w:r>
              <w:r w:rsidR="008A6D51" w:rsidRPr="005E2245">
                <w:rPr>
                  <w:rStyle w:val="a7"/>
                  <w:rFonts w:ascii="Times New Roman" w:hAnsi="Times New Roman" w:cs="Times New Roman"/>
                  <w:color w:val="2E74B5" w:themeColor="accent5" w:themeShade="BF"/>
                  <w:sz w:val="20"/>
                  <w:szCs w:val="20"/>
                  <w:u w:val="none"/>
                  <w:shd w:val="clear" w:color="auto" w:fill="FFFFFF"/>
                </w:rPr>
                <w:t>lanul anual de acțiuni 2021</w:t>
              </w:r>
            </w:hyperlink>
          </w:p>
          <w:p w14:paraId="0C5B83BC" w14:textId="77777777" w:rsidR="00F6122B" w:rsidRPr="005E2245" w:rsidRDefault="004B0893" w:rsidP="005E2245">
            <w:pPr>
              <w:tabs>
                <w:tab w:val="left" w:pos="4140"/>
              </w:tabs>
              <w:spacing w:after="0" w:line="240" w:lineRule="auto"/>
              <w:rPr>
                <w:rFonts w:ascii="Times New Roman" w:hAnsi="Times New Roman" w:cs="Times New Roman"/>
                <w:color w:val="2E74B5" w:themeColor="accent5" w:themeShade="BF"/>
                <w:sz w:val="20"/>
                <w:szCs w:val="20"/>
              </w:rPr>
            </w:pPr>
            <w:hyperlink r:id="rId155" w:tgtFrame="_blank" w:history="1">
              <w:r w:rsidR="008A6D51" w:rsidRPr="005E2245">
                <w:rPr>
                  <w:rFonts w:ascii="Times New Roman" w:hAnsi="Times New Roman" w:cs="Times New Roman"/>
                  <w:color w:val="2E74B5" w:themeColor="accent5" w:themeShade="BF"/>
                  <w:sz w:val="20"/>
                  <w:szCs w:val="20"/>
                </w:rPr>
                <w:t>P</w:t>
              </w:r>
              <w:r w:rsidR="008A6D51" w:rsidRPr="005E2245">
                <w:rPr>
                  <w:rStyle w:val="a7"/>
                  <w:rFonts w:ascii="Times New Roman" w:hAnsi="Times New Roman" w:cs="Times New Roman"/>
                  <w:color w:val="2E74B5" w:themeColor="accent5" w:themeShade="BF"/>
                  <w:sz w:val="20"/>
                  <w:szCs w:val="20"/>
                  <w:u w:val="none"/>
                  <w:shd w:val="clear" w:color="auto" w:fill="FFFFFF"/>
                </w:rPr>
                <w:t>lanul anual de acțiuni 2021</w:t>
              </w:r>
            </w:hyperlink>
          </w:p>
          <w:p w14:paraId="2DD97520" w14:textId="77777777" w:rsidR="00F6122B" w:rsidRPr="005E2245" w:rsidRDefault="004B0893" w:rsidP="005E2245">
            <w:pPr>
              <w:tabs>
                <w:tab w:val="left" w:pos="4140"/>
              </w:tabs>
              <w:spacing w:after="0" w:line="240" w:lineRule="auto"/>
              <w:rPr>
                <w:rFonts w:ascii="Times New Roman" w:hAnsi="Times New Roman" w:cs="Times New Roman"/>
                <w:sz w:val="20"/>
                <w:szCs w:val="20"/>
              </w:rPr>
            </w:pPr>
            <w:hyperlink r:id="rId156" w:tgtFrame="_blank" w:history="1">
              <w:r w:rsidR="008A6D51" w:rsidRPr="005E2245">
                <w:rPr>
                  <w:rStyle w:val="a7"/>
                  <w:rFonts w:ascii="Times New Roman" w:hAnsi="Times New Roman" w:cs="Times New Roman"/>
                  <w:color w:val="2E74B5" w:themeColor="accent5" w:themeShade="BF"/>
                  <w:sz w:val="20"/>
                  <w:szCs w:val="20"/>
                  <w:u w:val="none"/>
                  <w:shd w:val="clear" w:color="auto" w:fill="FFFFFF"/>
                </w:rPr>
                <w:t xml:space="preserve">Planul de achiziție al Judecătoriei </w:t>
              </w:r>
              <w:proofErr w:type="spellStart"/>
              <w:r w:rsidR="008A6D51" w:rsidRPr="005E2245">
                <w:rPr>
                  <w:rStyle w:val="a7"/>
                  <w:rFonts w:ascii="Times New Roman" w:hAnsi="Times New Roman" w:cs="Times New Roman"/>
                  <w:color w:val="2E74B5" w:themeColor="accent5" w:themeShade="BF"/>
                  <w:sz w:val="20"/>
                  <w:szCs w:val="20"/>
                  <w:u w:val="none"/>
                  <w:shd w:val="clear" w:color="auto" w:fill="FFFFFF"/>
                </w:rPr>
                <w:t>Edineț</w:t>
              </w:r>
              <w:proofErr w:type="spellEnd"/>
              <w:r w:rsidR="008A6D51" w:rsidRPr="005E2245">
                <w:rPr>
                  <w:rStyle w:val="a7"/>
                  <w:rFonts w:ascii="Times New Roman" w:hAnsi="Times New Roman" w:cs="Times New Roman"/>
                  <w:color w:val="2E74B5" w:themeColor="accent5" w:themeShade="BF"/>
                  <w:sz w:val="20"/>
                  <w:szCs w:val="20"/>
                  <w:u w:val="none"/>
                  <w:shd w:val="clear" w:color="auto" w:fill="FFFFFF"/>
                </w:rPr>
                <w:t xml:space="preserve"> pentru anul 2020</w:t>
              </w:r>
            </w:hyperlink>
          </w:p>
        </w:tc>
      </w:tr>
      <w:tr w:rsidR="00F6122B" w:rsidRPr="005E2245" w14:paraId="607572F3" w14:textId="77777777">
        <w:tc>
          <w:tcPr>
            <w:tcW w:w="1345" w:type="dxa"/>
          </w:tcPr>
          <w:p w14:paraId="63EFE2BD" w14:textId="77777777" w:rsidR="00F6122B" w:rsidRPr="005E2245" w:rsidRDefault="008A6D51" w:rsidP="005E2245">
            <w:pPr>
              <w:tabs>
                <w:tab w:val="left" w:pos="4140"/>
              </w:tabs>
              <w:spacing w:after="0" w:line="240" w:lineRule="auto"/>
              <w:ind w:right="-109"/>
              <w:rPr>
                <w:rFonts w:ascii="Times New Roman" w:hAnsi="Times New Roman" w:cs="Times New Roman"/>
                <w:sz w:val="20"/>
                <w:szCs w:val="20"/>
              </w:rPr>
            </w:pPr>
            <w:proofErr w:type="spellStart"/>
            <w:r w:rsidRPr="005E2245">
              <w:rPr>
                <w:rFonts w:ascii="Times New Roman" w:hAnsi="Times New Roman" w:cs="Times New Roman"/>
                <w:sz w:val="20"/>
                <w:szCs w:val="20"/>
              </w:rPr>
              <w:t>Judecăoria</w:t>
            </w:r>
            <w:proofErr w:type="spellEnd"/>
            <w:r w:rsidRPr="005E2245">
              <w:rPr>
                <w:rFonts w:ascii="Times New Roman" w:hAnsi="Times New Roman" w:cs="Times New Roman"/>
                <w:sz w:val="20"/>
                <w:szCs w:val="20"/>
              </w:rPr>
              <w:t xml:space="preserve"> Hâncești </w:t>
            </w:r>
          </w:p>
        </w:tc>
        <w:tc>
          <w:tcPr>
            <w:tcW w:w="7770" w:type="dxa"/>
          </w:tcPr>
          <w:p w14:paraId="04DA5903" w14:textId="77777777" w:rsidR="00F6122B" w:rsidRPr="005E2245" w:rsidRDefault="008A6D51" w:rsidP="005E2245">
            <w:pPr>
              <w:tabs>
                <w:tab w:val="left" w:pos="4140"/>
              </w:tabs>
              <w:spacing w:after="0" w:line="240" w:lineRule="auto"/>
              <w:rPr>
                <w:rFonts w:ascii="Times New Roman" w:hAnsi="Times New Roman" w:cs="Times New Roman"/>
                <w:sz w:val="20"/>
                <w:szCs w:val="20"/>
              </w:rPr>
            </w:pPr>
            <w:r w:rsidRPr="005E2245">
              <w:rPr>
                <w:rFonts w:ascii="Times New Roman" w:hAnsi="Times New Roman" w:cs="Times New Roman"/>
                <w:sz w:val="20"/>
                <w:szCs w:val="20"/>
              </w:rPr>
              <w:t xml:space="preserve">Organigrama </w:t>
            </w:r>
            <w:hyperlink r:id="rId157" w:history="1">
              <w:r w:rsidRPr="005E2245">
                <w:rPr>
                  <w:rStyle w:val="a7"/>
                  <w:rFonts w:ascii="Times New Roman" w:hAnsi="Times New Roman" w:cs="Times New Roman"/>
                  <w:sz w:val="20"/>
                  <w:szCs w:val="20"/>
                  <w:u w:val="none"/>
                </w:rPr>
                <w:t>https://jhn.instante.justice.md/ro/content/organigrama</w:t>
              </w:r>
            </w:hyperlink>
          </w:p>
          <w:p w14:paraId="47956E3A" w14:textId="77777777" w:rsidR="00F6122B" w:rsidRPr="005E2245" w:rsidRDefault="008A6D51" w:rsidP="005E2245">
            <w:pPr>
              <w:pStyle w:val="3"/>
              <w:shd w:val="clear" w:color="auto" w:fill="FFFFFF"/>
              <w:spacing w:before="0" w:line="240" w:lineRule="auto"/>
              <w:rPr>
                <w:rFonts w:ascii="Times New Roman" w:eastAsia="Times New Roman" w:hAnsi="Times New Roman" w:cs="Times New Roman"/>
                <w:color w:val="393F4C"/>
                <w:sz w:val="20"/>
                <w:szCs w:val="20"/>
                <w:lang w:eastAsia="ru-RU"/>
              </w:rPr>
            </w:pPr>
            <w:r w:rsidRPr="005E2245">
              <w:rPr>
                <w:rFonts w:ascii="Times New Roman" w:hAnsi="Times New Roman" w:cs="Times New Roman"/>
                <w:color w:val="393F4C"/>
                <w:sz w:val="20"/>
                <w:szCs w:val="20"/>
              </w:rPr>
              <w:t xml:space="preserve">Regulamentul privind organizarea și funcționarea  serviciului generalizare, sistematizare, monitorizare a practicii judiciare și relații publice din cadrul Judecătoriei </w:t>
            </w:r>
            <w:proofErr w:type="spellStart"/>
            <w:r w:rsidRPr="005E2245">
              <w:rPr>
                <w:rFonts w:ascii="Times New Roman" w:hAnsi="Times New Roman" w:cs="Times New Roman"/>
                <w:color w:val="393F4C"/>
                <w:sz w:val="20"/>
                <w:szCs w:val="20"/>
              </w:rPr>
              <w:t>Hîncești</w:t>
            </w:r>
            <w:proofErr w:type="spellEnd"/>
            <w:r w:rsidRPr="005E2245">
              <w:rPr>
                <w:rFonts w:ascii="Times New Roman" w:hAnsi="Times New Roman" w:cs="Times New Roman"/>
                <w:color w:val="393F4C"/>
                <w:sz w:val="20"/>
                <w:szCs w:val="20"/>
              </w:rPr>
              <w:t>.</w:t>
            </w:r>
          </w:p>
          <w:p w14:paraId="4AB2925E" w14:textId="77777777" w:rsidR="00F6122B" w:rsidRPr="005E2245" w:rsidRDefault="008A6D51" w:rsidP="005E2245">
            <w:pPr>
              <w:pStyle w:val="8"/>
              <w:spacing w:before="0" w:line="240" w:lineRule="auto"/>
              <w:rPr>
                <w:rFonts w:ascii="Times New Roman" w:hAnsi="Times New Roman" w:cs="Times New Roman"/>
                <w:color w:val="5B9BD5" w:themeColor="accent5"/>
                <w:sz w:val="20"/>
                <w:szCs w:val="20"/>
                <w14:textFill>
                  <w14:solidFill>
                    <w14:schemeClr w14:val="accent5">
                      <w14:lumMod w14:val="75000"/>
                      <w14:lumMod w14:val="85000"/>
                      <w14:lumOff w14:val="15000"/>
                    </w14:schemeClr>
                  </w14:solidFill>
                </w14:textFill>
              </w:rPr>
            </w:pPr>
            <w:r w:rsidRPr="005E2245">
              <w:rPr>
                <w:rFonts w:ascii="Times New Roman" w:hAnsi="Times New Roman" w:cs="Times New Roman"/>
                <w:color w:val="5B9BD5" w:themeColor="accent5"/>
                <w:sz w:val="20"/>
                <w:szCs w:val="20"/>
                <w14:textFill>
                  <w14:solidFill>
                    <w14:schemeClr w14:val="accent5">
                      <w14:lumMod w14:val="75000"/>
                      <w14:lumMod w14:val="85000"/>
                      <w14:lumOff w14:val="15000"/>
                    </w14:schemeClr>
                  </w14:solidFill>
                </w14:textFill>
              </w:rPr>
              <w:t>https://jhn.instante.justice.md/sites/jhn.instante.justice.md/files/document/DOC.WORD/Regulamentul%20.....pdf</w:t>
            </w:r>
          </w:p>
          <w:p w14:paraId="3FA5FE2F" w14:textId="77777777" w:rsidR="00F6122B" w:rsidRPr="005E2245" w:rsidRDefault="004B0893" w:rsidP="005E2245">
            <w:pPr>
              <w:spacing w:after="0" w:line="240" w:lineRule="auto"/>
              <w:rPr>
                <w:rFonts w:ascii="Times New Roman" w:hAnsi="Times New Roman" w:cs="Times New Roman"/>
                <w:sz w:val="20"/>
                <w:szCs w:val="20"/>
              </w:rPr>
            </w:pPr>
            <w:hyperlink r:id="rId158" w:tgtFrame="_blank" w:history="1">
              <w:r w:rsidR="008A6D51" w:rsidRPr="005E2245">
                <w:rPr>
                  <w:rStyle w:val="a7"/>
                  <w:rFonts w:ascii="Times New Roman" w:hAnsi="Times New Roman" w:cs="Times New Roman"/>
                  <w:color w:val="0862AE"/>
                  <w:sz w:val="20"/>
                  <w:szCs w:val="20"/>
                  <w:u w:val="none"/>
                  <w:shd w:val="clear" w:color="auto" w:fill="FFFFFF"/>
                </w:rPr>
                <w:t xml:space="preserve">Politica de comunicare internă în cadrul Judecătoriei </w:t>
              </w:r>
              <w:proofErr w:type="spellStart"/>
              <w:r w:rsidR="008A6D51" w:rsidRPr="005E2245">
                <w:rPr>
                  <w:rStyle w:val="a7"/>
                  <w:rFonts w:ascii="Times New Roman" w:hAnsi="Times New Roman" w:cs="Times New Roman"/>
                  <w:color w:val="0862AE"/>
                  <w:sz w:val="20"/>
                  <w:szCs w:val="20"/>
                  <w:u w:val="none"/>
                  <w:shd w:val="clear" w:color="auto" w:fill="FFFFFF"/>
                </w:rPr>
                <w:t>Hîncești</w:t>
              </w:r>
              <w:proofErr w:type="spellEnd"/>
              <w:r w:rsidR="008A6D51" w:rsidRPr="005E2245">
                <w:rPr>
                  <w:rStyle w:val="a7"/>
                  <w:rFonts w:ascii="Times New Roman" w:hAnsi="Times New Roman" w:cs="Times New Roman"/>
                  <w:color w:val="0862AE"/>
                  <w:sz w:val="20"/>
                  <w:szCs w:val="20"/>
                  <w:u w:val="none"/>
                  <w:shd w:val="clear" w:color="auto" w:fill="FFFFFF"/>
                </w:rPr>
                <w:t> </w:t>
              </w:r>
            </w:hyperlink>
          </w:p>
          <w:p w14:paraId="5E152957" w14:textId="77777777" w:rsidR="00F6122B" w:rsidRPr="005E2245" w:rsidRDefault="004B0893" w:rsidP="005E2245">
            <w:pPr>
              <w:spacing w:after="0" w:line="240" w:lineRule="auto"/>
              <w:rPr>
                <w:rFonts w:ascii="Times New Roman" w:hAnsi="Times New Roman" w:cs="Times New Roman"/>
                <w:sz w:val="20"/>
                <w:szCs w:val="20"/>
              </w:rPr>
            </w:pPr>
            <w:hyperlink r:id="rId159" w:tgtFrame="_blank" w:history="1">
              <w:r w:rsidR="008A6D51" w:rsidRPr="005E2245">
                <w:rPr>
                  <w:rStyle w:val="a7"/>
                  <w:rFonts w:ascii="Times New Roman" w:hAnsi="Times New Roman" w:cs="Times New Roman"/>
                  <w:color w:val="0862AE"/>
                  <w:sz w:val="20"/>
                  <w:szCs w:val="20"/>
                  <w:u w:val="none"/>
                  <w:shd w:val="clear" w:color="auto" w:fill="FFFFFF"/>
                </w:rPr>
                <w:t>Regulamentul privind organizarea și funcționarea  serviciului generalizare,</w:t>
              </w:r>
            </w:hyperlink>
          </w:p>
          <w:p w14:paraId="6CDFC765" w14:textId="77777777" w:rsidR="00F6122B" w:rsidRPr="005E2245" w:rsidRDefault="004B0893" w:rsidP="005E2245">
            <w:pPr>
              <w:spacing w:after="0" w:line="240" w:lineRule="auto"/>
              <w:rPr>
                <w:rFonts w:ascii="Times New Roman" w:hAnsi="Times New Roman" w:cs="Times New Roman"/>
                <w:sz w:val="20"/>
                <w:szCs w:val="20"/>
              </w:rPr>
            </w:pPr>
            <w:hyperlink r:id="rId160" w:tgtFrame="_blank" w:history="1">
              <w:r w:rsidR="008A6D51" w:rsidRPr="005E2245">
                <w:rPr>
                  <w:rStyle w:val="a7"/>
                  <w:rFonts w:ascii="Times New Roman" w:hAnsi="Times New Roman" w:cs="Times New Roman"/>
                  <w:color w:val="0862AE"/>
                  <w:sz w:val="20"/>
                  <w:szCs w:val="20"/>
                  <w:u w:val="none"/>
                  <w:shd w:val="clear" w:color="auto" w:fill="FFFFFF"/>
                </w:rPr>
                <w:t>Plan provizoriu de achiziții de mărfuri și servicii pentru anul 2021</w:t>
              </w:r>
            </w:hyperlink>
          </w:p>
          <w:p w14:paraId="5FF150E5" w14:textId="77777777" w:rsidR="00F6122B" w:rsidRPr="005E2245" w:rsidRDefault="004B0893" w:rsidP="005E2245">
            <w:pPr>
              <w:spacing w:after="0" w:line="240" w:lineRule="auto"/>
              <w:rPr>
                <w:rFonts w:ascii="Times New Roman" w:hAnsi="Times New Roman" w:cs="Times New Roman"/>
                <w:sz w:val="20"/>
                <w:szCs w:val="20"/>
              </w:rPr>
            </w:pPr>
            <w:hyperlink r:id="rId161" w:tgtFrame="_blank" w:history="1">
              <w:r w:rsidR="008A6D51" w:rsidRPr="005E2245">
                <w:rPr>
                  <w:rStyle w:val="a7"/>
                  <w:rFonts w:ascii="Times New Roman" w:hAnsi="Times New Roman" w:cs="Times New Roman"/>
                  <w:color w:val="0862AE"/>
                  <w:sz w:val="20"/>
                  <w:szCs w:val="20"/>
                  <w:u w:val="none"/>
                  <w:shd w:val="clear" w:color="auto" w:fill="FFFFFF"/>
                </w:rPr>
                <w:t>Darea de seamă a achizițiilor publice pentru 2020</w:t>
              </w:r>
            </w:hyperlink>
          </w:p>
          <w:p w14:paraId="47B94DEA" w14:textId="77777777" w:rsidR="00F6122B" w:rsidRPr="005E2245" w:rsidRDefault="004B0893" w:rsidP="005E2245">
            <w:pPr>
              <w:spacing w:after="0" w:line="240" w:lineRule="auto"/>
              <w:rPr>
                <w:rFonts w:ascii="Times New Roman" w:hAnsi="Times New Roman" w:cs="Times New Roman"/>
                <w:sz w:val="20"/>
                <w:szCs w:val="20"/>
              </w:rPr>
            </w:pPr>
            <w:hyperlink r:id="rId162" w:tgtFrame="_blank" w:history="1">
              <w:r w:rsidR="008A6D51" w:rsidRPr="005E2245">
                <w:rPr>
                  <w:rStyle w:val="a7"/>
                  <w:rFonts w:ascii="Times New Roman" w:hAnsi="Times New Roman" w:cs="Times New Roman"/>
                  <w:color w:val="0862AE"/>
                  <w:sz w:val="20"/>
                  <w:szCs w:val="20"/>
                  <w:u w:val="none"/>
                  <w:shd w:val="clear" w:color="auto" w:fill="FFFFFF"/>
                </w:rPr>
                <w:t>Plan provizoriu de achiziții de mărfuri, lucrări și servicii pe anul 2020</w:t>
              </w:r>
            </w:hyperlink>
          </w:p>
          <w:p w14:paraId="2AEED2FD" w14:textId="77777777" w:rsidR="00F6122B" w:rsidRPr="005E2245" w:rsidRDefault="004B0893" w:rsidP="005E2245">
            <w:pPr>
              <w:spacing w:after="0" w:line="240" w:lineRule="auto"/>
              <w:rPr>
                <w:rFonts w:ascii="Times New Roman" w:hAnsi="Times New Roman" w:cs="Times New Roman"/>
                <w:sz w:val="20"/>
                <w:szCs w:val="20"/>
              </w:rPr>
            </w:pPr>
            <w:hyperlink r:id="rId163" w:tgtFrame="_blank" w:history="1">
              <w:r w:rsidR="008A6D51" w:rsidRPr="005E2245">
                <w:rPr>
                  <w:rStyle w:val="a7"/>
                  <w:rFonts w:ascii="Times New Roman" w:hAnsi="Times New Roman" w:cs="Times New Roman"/>
                  <w:color w:val="0862AE"/>
                  <w:sz w:val="20"/>
                  <w:szCs w:val="20"/>
                  <w:u w:val="none"/>
                  <w:shd w:val="clear" w:color="auto" w:fill="FFFFFF"/>
                </w:rPr>
                <w:t>Plan provizoriu de achiziții de mărfuri, lucrări și servicii pe anul 2019</w:t>
              </w:r>
            </w:hyperlink>
          </w:p>
          <w:p w14:paraId="27210A9B" w14:textId="77777777" w:rsidR="00F6122B" w:rsidRPr="005E2245" w:rsidRDefault="004B0893" w:rsidP="005E2245">
            <w:pPr>
              <w:spacing w:after="0" w:line="240" w:lineRule="auto"/>
              <w:rPr>
                <w:rFonts w:ascii="Times New Roman" w:hAnsi="Times New Roman" w:cs="Times New Roman"/>
                <w:sz w:val="20"/>
                <w:szCs w:val="20"/>
              </w:rPr>
            </w:pPr>
            <w:hyperlink r:id="rId164" w:tgtFrame="_blank" w:history="1">
              <w:r w:rsidR="008A6D51" w:rsidRPr="005E2245">
                <w:rPr>
                  <w:rStyle w:val="a7"/>
                  <w:rFonts w:ascii="Times New Roman" w:hAnsi="Times New Roman" w:cs="Times New Roman"/>
                  <w:color w:val="0862AE"/>
                  <w:sz w:val="20"/>
                  <w:szCs w:val="20"/>
                  <w:u w:val="none"/>
                  <w:shd w:val="clear" w:color="auto" w:fill="FFFFFF"/>
                </w:rPr>
                <w:t>Plan estimat de achiziții de mărfuri, lucrări și servicii pe anul 2017</w:t>
              </w:r>
            </w:hyperlink>
          </w:p>
          <w:p w14:paraId="39A095DB" w14:textId="77777777" w:rsidR="00F6122B" w:rsidRPr="005E2245" w:rsidRDefault="004B0893" w:rsidP="005E2245">
            <w:pPr>
              <w:spacing w:after="0" w:line="240" w:lineRule="auto"/>
              <w:rPr>
                <w:rFonts w:ascii="Times New Roman" w:hAnsi="Times New Roman" w:cs="Times New Roman"/>
                <w:sz w:val="20"/>
                <w:szCs w:val="20"/>
              </w:rPr>
            </w:pPr>
            <w:hyperlink r:id="rId165" w:tgtFrame="_blank" w:history="1">
              <w:r w:rsidR="008A6D51" w:rsidRPr="005E2245">
                <w:rPr>
                  <w:rStyle w:val="a7"/>
                  <w:rFonts w:ascii="Times New Roman" w:hAnsi="Times New Roman" w:cs="Times New Roman"/>
                  <w:color w:val="0862AE"/>
                  <w:sz w:val="20"/>
                  <w:szCs w:val="20"/>
                  <w:u w:val="none"/>
                  <w:shd w:val="clear" w:color="auto" w:fill="FFFFFF"/>
                </w:rPr>
                <w:t>Declarația de răspundere managerială pentru anul 2021</w:t>
              </w:r>
            </w:hyperlink>
          </w:p>
          <w:p w14:paraId="60A1B937" w14:textId="77777777" w:rsidR="00F6122B" w:rsidRPr="005E2245" w:rsidRDefault="004B0893" w:rsidP="005E2245">
            <w:pPr>
              <w:spacing w:after="0" w:line="240" w:lineRule="auto"/>
              <w:rPr>
                <w:rFonts w:ascii="Times New Roman" w:hAnsi="Times New Roman" w:cs="Times New Roman"/>
                <w:sz w:val="20"/>
                <w:szCs w:val="20"/>
              </w:rPr>
            </w:pPr>
            <w:hyperlink r:id="rId166" w:tgtFrame="_blank" w:history="1">
              <w:r w:rsidR="008A6D51" w:rsidRPr="005E2245">
                <w:rPr>
                  <w:rStyle w:val="a7"/>
                  <w:rFonts w:ascii="Times New Roman" w:hAnsi="Times New Roman" w:cs="Times New Roman"/>
                  <w:color w:val="0862AE"/>
                  <w:sz w:val="20"/>
                  <w:szCs w:val="20"/>
                  <w:u w:val="none"/>
                  <w:shd w:val="clear" w:color="auto" w:fill="FFFFFF"/>
                </w:rPr>
                <w:t>Declarația de buna guvernare pentru perioada 2019</w:t>
              </w:r>
            </w:hyperlink>
          </w:p>
          <w:p w14:paraId="374B57D6" w14:textId="77777777" w:rsidR="00F6122B" w:rsidRPr="005E2245" w:rsidRDefault="004B0893" w:rsidP="005E2245">
            <w:pPr>
              <w:spacing w:after="0" w:line="240" w:lineRule="auto"/>
              <w:rPr>
                <w:rFonts w:ascii="Times New Roman" w:hAnsi="Times New Roman" w:cs="Times New Roman"/>
                <w:sz w:val="20"/>
                <w:szCs w:val="20"/>
              </w:rPr>
            </w:pPr>
            <w:hyperlink r:id="rId167" w:tgtFrame="_blank" w:history="1">
              <w:r w:rsidR="008A6D51" w:rsidRPr="005E2245">
                <w:rPr>
                  <w:rStyle w:val="a7"/>
                  <w:rFonts w:ascii="Times New Roman" w:hAnsi="Times New Roman" w:cs="Times New Roman"/>
                  <w:color w:val="0862AE"/>
                  <w:sz w:val="20"/>
                  <w:szCs w:val="20"/>
                  <w:u w:val="none"/>
                  <w:shd w:val="clear" w:color="auto" w:fill="FFFFFF"/>
                </w:rPr>
                <w:t xml:space="preserve">Raportul privind activitatea judecătoriei </w:t>
              </w:r>
              <w:proofErr w:type="spellStart"/>
              <w:r w:rsidR="008A6D51" w:rsidRPr="005E2245">
                <w:rPr>
                  <w:rStyle w:val="a7"/>
                  <w:rFonts w:ascii="Times New Roman" w:hAnsi="Times New Roman" w:cs="Times New Roman"/>
                  <w:color w:val="0862AE"/>
                  <w:sz w:val="20"/>
                  <w:szCs w:val="20"/>
                  <w:u w:val="none"/>
                  <w:shd w:val="clear" w:color="auto" w:fill="FFFFFF"/>
                </w:rPr>
                <w:t>Hîncești</w:t>
              </w:r>
              <w:proofErr w:type="spellEnd"/>
              <w:r w:rsidR="008A6D51" w:rsidRPr="005E2245">
                <w:rPr>
                  <w:rStyle w:val="a7"/>
                  <w:rFonts w:ascii="Times New Roman" w:hAnsi="Times New Roman" w:cs="Times New Roman"/>
                  <w:color w:val="0862AE"/>
                  <w:sz w:val="20"/>
                  <w:szCs w:val="20"/>
                  <w:u w:val="none"/>
                  <w:shd w:val="clear" w:color="auto" w:fill="FFFFFF"/>
                </w:rPr>
                <w:t xml:space="preserve"> sediul Ialoveni. Anul gestiunii 2019.</w:t>
              </w:r>
            </w:hyperlink>
            <w:r w:rsidR="008A6D51" w:rsidRPr="005E2245">
              <w:rPr>
                <w:rFonts w:ascii="Times New Roman" w:hAnsi="Times New Roman" w:cs="Times New Roman"/>
                <w:sz w:val="20"/>
                <w:szCs w:val="20"/>
              </w:rPr>
              <w:br/>
            </w:r>
            <w:r w:rsidR="008A6D51" w:rsidRPr="005E2245">
              <w:rPr>
                <w:rFonts w:ascii="Times New Roman" w:hAnsi="Times New Roman" w:cs="Times New Roman"/>
                <w:color w:val="0862AE"/>
                <w:sz w:val="20"/>
                <w:szCs w:val="20"/>
                <w:shd w:val="clear" w:color="auto" w:fill="FFFFFF"/>
              </w:rPr>
              <w:t xml:space="preserve">Raportul privind activitatea judecătoriei </w:t>
            </w:r>
            <w:proofErr w:type="spellStart"/>
            <w:r w:rsidR="008A6D51" w:rsidRPr="005E2245">
              <w:rPr>
                <w:rFonts w:ascii="Times New Roman" w:hAnsi="Times New Roman" w:cs="Times New Roman"/>
                <w:color w:val="0862AE"/>
                <w:sz w:val="20"/>
                <w:szCs w:val="20"/>
                <w:shd w:val="clear" w:color="auto" w:fill="FFFFFF"/>
              </w:rPr>
              <w:t>Hîncești</w:t>
            </w:r>
            <w:proofErr w:type="spellEnd"/>
            <w:r w:rsidR="008A6D51" w:rsidRPr="005E2245">
              <w:rPr>
                <w:rFonts w:ascii="Times New Roman" w:hAnsi="Times New Roman" w:cs="Times New Roman"/>
                <w:color w:val="0862AE"/>
                <w:sz w:val="20"/>
                <w:szCs w:val="20"/>
                <w:shd w:val="clear" w:color="auto" w:fill="FFFFFF"/>
              </w:rPr>
              <w:t xml:space="preserve"> sediul Central. Anul gestiunii 2019.</w:t>
            </w:r>
          </w:p>
        </w:tc>
      </w:tr>
      <w:tr w:rsidR="00F6122B" w:rsidRPr="005E2245" w14:paraId="75F0B6AA" w14:textId="77777777">
        <w:tc>
          <w:tcPr>
            <w:tcW w:w="1345" w:type="dxa"/>
          </w:tcPr>
          <w:p w14:paraId="14C7B5B0" w14:textId="77777777" w:rsidR="00F6122B" w:rsidRPr="005E2245" w:rsidRDefault="008A6D51" w:rsidP="005E2245">
            <w:pPr>
              <w:tabs>
                <w:tab w:val="left" w:pos="4140"/>
              </w:tabs>
              <w:spacing w:after="0" w:line="240" w:lineRule="auto"/>
              <w:rPr>
                <w:rFonts w:ascii="Times New Roman" w:hAnsi="Times New Roman" w:cs="Times New Roman"/>
                <w:sz w:val="20"/>
                <w:szCs w:val="20"/>
              </w:rPr>
            </w:pPr>
            <w:r w:rsidRPr="005E2245">
              <w:rPr>
                <w:rFonts w:ascii="Times New Roman" w:hAnsi="Times New Roman" w:cs="Times New Roman"/>
                <w:sz w:val="20"/>
                <w:szCs w:val="20"/>
              </w:rPr>
              <w:t xml:space="preserve">Judecătoria Orhei  </w:t>
            </w:r>
          </w:p>
        </w:tc>
        <w:tc>
          <w:tcPr>
            <w:tcW w:w="7770" w:type="dxa"/>
          </w:tcPr>
          <w:p w14:paraId="4C91D982" w14:textId="77777777" w:rsidR="00F6122B" w:rsidRPr="005E2245" w:rsidRDefault="004B0893" w:rsidP="005E2245">
            <w:pPr>
              <w:tabs>
                <w:tab w:val="left" w:pos="4140"/>
              </w:tabs>
              <w:spacing w:after="0" w:line="240" w:lineRule="auto"/>
              <w:rPr>
                <w:rFonts w:ascii="Times New Roman" w:hAnsi="Times New Roman" w:cs="Times New Roman"/>
                <w:sz w:val="20"/>
                <w:szCs w:val="20"/>
              </w:rPr>
            </w:pPr>
            <w:hyperlink r:id="rId168" w:tgtFrame="_blank" w:history="1">
              <w:r w:rsidR="008A6D51" w:rsidRPr="005E2245">
                <w:rPr>
                  <w:rStyle w:val="a7"/>
                  <w:rFonts w:ascii="Times New Roman" w:hAnsi="Times New Roman" w:cs="Times New Roman"/>
                  <w:color w:val="0862AE"/>
                  <w:sz w:val="20"/>
                  <w:szCs w:val="20"/>
                  <w:u w:val="none"/>
                  <w:shd w:val="clear" w:color="auto" w:fill="FFFFFF"/>
                </w:rPr>
                <w:t>Bugetul aprobat pentru anul 2022</w:t>
              </w:r>
            </w:hyperlink>
          </w:p>
          <w:p w14:paraId="12522F63" w14:textId="77777777" w:rsidR="00F6122B" w:rsidRPr="005E2245" w:rsidRDefault="004B0893" w:rsidP="005E2245">
            <w:pPr>
              <w:tabs>
                <w:tab w:val="left" w:pos="4140"/>
              </w:tabs>
              <w:spacing w:after="0" w:line="240" w:lineRule="auto"/>
              <w:rPr>
                <w:rFonts w:ascii="Times New Roman" w:hAnsi="Times New Roman" w:cs="Times New Roman"/>
                <w:sz w:val="20"/>
                <w:szCs w:val="20"/>
              </w:rPr>
            </w:pPr>
            <w:hyperlink r:id="rId169" w:tgtFrame="_blank" w:history="1">
              <w:r w:rsidR="008A6D51" w:rsidRPr="005E2245">
                <w:rPr>
                  <w:rStyle w:val="a7"/>
                  <w:rFonts w:ascii="Times New Roman" w:hAnsi="Times New Roman" w:cs="Times New Roman"/>
                  <w:color w:val="0862AE"/>
                  <w:sz w:val="20"/>
                  <w:szCs w:val="20"/>
                  <w:u w:val="none"/>
                  <w:shd w:val="clear" w:color="auto" w:fill="FFFFFF"/>
                </w:rPr>
                <w:t>Executarea bugetului 2021</w:t>
              </w:r>
            </w:hyperlink>
          </w:p>
        </w:tc>
      </w:tr>
      <w:tr w:rsidR="00F6122B" w:rsidRPr="005E2245" w14:paraId="7B4D532D" w14:textId="77777777">
        <w:tc>
          <w:tcPr>
            <w:tcW w:w="1345" w:type="dxa"/>
          </w:tcPr>
          <w:p w14:paraId="2E9C7F76" w14:textId="77777777" w:rsidR="00F6122B" w:rsidRPr="005E2245" w:rsidRDefault="008A6D51" w:rsidP="005E2245">
            <w:pPr>
              <w:tabs>
                <w:tab w:val="left" w:pos="4140"/>
              </w:tabs>
              <w:spacing w:after="0" w:line="240" w:lineRule="auto"/>
              <w:rPr>
                <w:rFonts w:ascii="Times New Roman" w:hAnsi="Times New Roman" w:cs="Times New Roman"/>
                <w:sz w:val="20"/>
                <w:szCs w:val="20"/>
              </w:rPr>
            </w:pPr>
            <w:r w:rsidRPr="005E2245">
              <w:rPr>
                <w:rFonts w:ascii="Times New Roman" w:hAnsi="Times New Roman" w:cs="Times New Roman"/>
                <w:sz w:val="20"/>
                <w:szCs w:val="20"/>
              </w:rPr>
              <w:t xml:space="preserve">Judecătoria Soroca  </w:t>
            </w:r>
          </w:p>
        </w:tc>
        <w:tc>
          <w:tcPr>
            <w:tcW w:w="7770" w:type="dxa"/>
          </w:tcPr>
          <w:p w14:paraId="44D29454" w14:textId="77777777" w:rsidR="00F6122B" w:rsidRPr="005E2245" w:rsidRDefault="008A6D51" w:rsidP="005E2245">
            <w:pPr>
              <w:tabs>
                <w:tab w:val="left" w:pos="4140"/>
              </w:tabs>
              <w:spacing w:after="0" w:line="240" w:lineRule="auto"/>
              <w:rPr>
                <w:rFonts w:ascii="Times New Roman" w:hAnsi="Times New Roman" w:cs="Times New Roman"/>
                <w:sz w:val="20"/>
                <w:szCs w:val="20"/>
              </w:rPr>
            </w:pPr>
            <w:r w:rsidRPr="005E2245">
              <w:rPr>
                <w:rFonts w:ascii="Times New Roman" w:hAnsi="Times New Roman" w:cs="Times New Roman"/>
                <w:sz w:val="20"/>
                <w:szCs w:val="20"/>
              </w:rPr>
              <w:t xml:space="preserve">Organigrama </w:t>
            </w:r>
            <w:hyperlink r:id="rId170" w:history="1">
              <w:r w:rsidRPr="005E2245">
                <w:rPr>
                  <w:rStyle w:val="a7"/>
                  <w:rFonts w:ascii="Times New Roman" w:hAnsi="Times New Roman" w:cs="Times New Roman"/>
                  <w:sz w:val="20"/>
                  <w:szCs w:val="20"/>
                  <w:u w:val="none"/>
                </w:rPr>
                <w:t>https://jsr.instante.justice.md/ro/content/organigrama</w:t>
              </w:r>
            </w:hyperlink>
          </w:p>
          <w:p w14:paraId="5D9138C6" w14:textId="77777777" w:rsidR="00F6122B" w:rsidRPr="005E2245" w:rsidRDefault="004B0893" w:rsidP="005E2245">
            <w:pPr>
              <w:tabs>
                <w:tab w:val="left" w:pos="4140"/>
              </w:tabs>
              <w:spacing w:after="0" w:line="240" w:lineRule="auto"/>
              <w:rPr>
                <w:rFonts w:ascii="Times New Roman" w:hAnsi="Times New Roman" w:cs="Times New Roman"/>
                <w:i/>
                <w:iCs/>
                <w:color w:val="2E74B5" w:themeColor="accent5" w:themeShade="BF"/>
                <w:sz w:val="20"/>
                <w:szCs w:val="20"/>
              </w:rPr>
            </w:pPr>
            <w:hyperlink r:id="rId171" w:tgtFrame="_blank" w:history="1">
              <w:r w:rsidR="008A6D51" w:rsidRPr="005E2245">
                <w:rPr>
                  <w:rStyle w:val="a6"/>
                  <w:rFonts w:ascii="Times New Roman" w:hAnsi="Times New Roman" w:cs="Times New Roman"/>
                  <w:i w:val="0"/>
                  <w:iCs w:val="0"/>
                  <w:color w:val="2E74B5" w:themeColor="accent5" w:themeShade="BF"/>
                  <w:sz w:val="20"/>
                  <w:szCs w:val="20"/>
                </w:rPr>
                <w:t>Politica de comunicare internă și externă a Judecătoriei Soroca</w:t>
              </w:r>
            </w:hyperlink>
          </w:p>
          <w:p w14:paraId="273BF11A" w14:textId="77777777" w:rsidR="00F6122B" w:rsidRPr="005E2245" w:rsidRDefault="004B0893" w:rsidP="005E2245">
            <w:pPr>
              <w:pStyle w:val="4"/>
              <w:shd w:val="clear" w:color="auto" w:fill="FFFFFF"/>
              <w:spacing w:before="150" w:beforeAutospacing="0" w:after="150" w:afterAutospacing="0"/>
              <w:jc w:val="both"/>
              <w:rPr>
                <w:rStyle w:val="a6"/>
                <w:b w:val="0"/>
                <w:bCs w:val="0"/>
                <w:color w:val="2E74B5" w:themeColor="accent5" w:themeShade="BF"/>
                <w:sz w:val="20"/>
                <w:szCs w:val="20"/>
                <w:lang w:val="ro-RO"/>
              </w:rPr>
            </w:pPr>
            <w:r>
              <w:fldChar w:fldCharType="begin"/>
            </w:r>
            <w:r w:rsidRPr="004C3FA2">
              <w:rPr>
                <w:lang w:val="en-US"/>
              </w:rPr>
              <w:instrText xml:space="preserve"> HYPERLINK "https://jsr.instante.justice.md/sites/jsr.instante.justice.md/files/PDF/REGULAMENTUL%20cu%20privire%20la%20serviciul%20de%20sistematizare%2C%20generalizare%2C%20monitorizare%20a%20practicii%C2%A0judiciare%20%C8%99i%20rela%C8%9Bii%20cu%20publicu</w:instrText>
            </w:r>
            <w:r w:rsidRPr="004C3FA2">
              <w:rPr>
                <w:lang w:val="en-US"/>
              </w:rPr>
              <w:instrText xml:space="preserve">l.pdf" \t "_blank" </w:instrText>
            </w:r>
            <w:r>
              <w:fldChar w:fldCharType="separate"/>
            </w:r>
            <w:r w:rsidR="008A6D51" w:rsidRPr="005E2245">
              <w:rPr>
                <w:rStyle w:val="a7"/>
                <w:b w:val="0"/>
                <w:bCs w:val="0"/>
                <w:color w:val="2E74B5" w:themeColor="accent5" w:themeShade="BF"/>
                <w:sz w:val="20"/>
                <w:szCs w:val="20"/>
                <w:u w:val="none"/>
                <w:lang w:val="ro-RO"/>
              </w:rPr>
              <w:t>Regulamentul cu privire la serviciul de sistematizare, generalizare, monitorizare a practicii judiciare și relații cu publicul</w:t>
            </w:r>
            <w:r>
              <w:rPr>
                <w:rStyle w:val="a7"/>
                <w:b w:val="0"/>
                <w:bCs w:val="0"/>
                <w:color w:val="2E74B5" w:themeColor="accent5" w:themeShade="BF"/>
                <w:sz w:val="20"/>
                <w:szCs w:val="20"/>
                <w:u w:val="none"/>
                <w:lang w:val="ro-RO"/>
              </w:rPr>
              <w:fldChar w:fldCharType="end"/>
            </w:r>
            <w:r w:rsidR="008A6D51" w:rsidRPr="005E2245">
              <w:rPr>
                <w:rStyle w:val="a6"/>
                <w:b w:val="0"/>
                <w:bCs w:val="0"/>
                <w:color w:val="2E74B5" w:themeColor="accent5" w:themeShade="BF"/>
                <w:sz w:val="20"/>
                <w:szCs w:val="20"/>
                <w:lang w:val="ro-RO"/>
              </w:rPr>
              <w:t> </w:t>
            </w:r>
          </w:p>
          <w:p w14:paraId="419D3EDF" w14:textId="77777777" w:rsidR="00F6122B" w:rsidRPr="005E2245" w:rsidRDefault="004B0893" w:rsidP="005E2245">
            <w:pPr>
              <w:pStyle w:val="4"/>
              <w:shd w:val="clear" w:color="auto" w:fill="FFFFFF"/>
              <w:spacing w:before="0" w:beforeAutospacing="0" w:after="0" w:afterAutospacing="0"/>
              <w:jc w:val="both"/>
              <w:rPr>
                <w:b w:val="0"/>
                <w:bCs w:val="0"/>
                <w:color w:val="2E74B5" w:themeColor="accent5" w:themeShade="BF"/>
                <w:sz w:val="20"/>
                <w:szCs w:val="20"/>
                <w:lang w:val="ro-RO"/>
              </w:rPr>
            </w:pPr>
            <w:r>
              <w:fldChar w:fldCharType="begin"/>
            </w:r>
            <w:r w:rsidRPr="004C3FA2">
              <w:rPr>
                <w:lang w:val="en-US"/>
              </w:rPr>
              <w:instrText xml:space="preserve"> HYPERLINK "https://jsr.instante.justice.md/sites/jsr.instante.justice.md/files/PDF/decal%20de%20buna%20gu</w:instrText>
            </w:r>
            <w:r w:rsidRPr="004C3FA2">
              <w:rPr>
                <w:lang w:val="en-US"/>
              </w:rPr>
              <w:instrText xml:space="preserve">v%202017.pdf" \t "_blank" </w:instrText>
            </w:r>
            <w:r>
              <w:fldChar w:fldCharType="separate"/>
            </w:r>
            <w:r w:rsidR="008A6D51" w:rsidRPr="005E2245">
              <w:rPr>
                <w:rStyle w:val="a8"/>
                <w:color w:val="2E74B5" w:themeColor="accent5" w:themeShade="BF"/>
                <w:sz w:val="20"/>
                <w:szCs w:val="20"/>
                <w:shd w:val="clear" w:color="auto" w:fill="FFFFFF"/>
                <w:lang w:val="ro-RO"/>
              </w:rPr>
              <w:t>Declarația de buna guvernare 2017</w:t>
            </w:r>
            <w:r>
              <w:rPr>
                <w:rStyle w:val="a8"/>
                <w:color w:val="2E74B5" w:themeColor="accent5" w:themeShade="BF"/>
                <w:sz w:val="20"/>
                <w:szCs w:val="20"/>
                <w:shd w:val="clear" w:color="auto" w:fill="FFFFFF"/>
                <w:lang w:val="ro-RO"/>
              </w:rPr>
              <w:fldChar w:fldCharType="end"/>
            </w:r>
          </w:p>
          <w:p w14:paraId="4881D557" w14:textId="77777777" w:rsidR="00F6122B" w:rsidRPr="005E2245" w:rsidRDefault="004B0893" w:rsidP="005E2245">
            <w:pPr>
              <w:pStyle w:val="4"/>
              <w:shd w:val="clear" w:color="auto" w:fill="FFFFFF"/>
              <w:spacing w:before="0" w:beforeAutospacing="0" w:after="0" w:afterAutospacing="0"/>
              <w:jc w:val="both"/>
              <w:rPr>
                <w:b w:val="0"/>
                <w:bCs w:val="0"/>
                <w:color w:val="2E74B5" w:themeColor="accent5" w:themeShade="BF"/>
                <w:sz w:val="20"/>
                <w:szCs w:val="20"/>
                <w:lang w:val="ro-RO"/>
              </w:rPr>
            </w:pPr>
            <w:r>
              <w:fldChar w:fldCharType="begin"/>
            </w:r>
            <w:r w:rsidRPr="004C3FA2">
              <w:rPr>
                <w:lang w:val="en-US"/>
              </w:rPr>
              <w:instrText xml:space="preserve"> HYPERLINK "https://jsr.instante.justice.md/sites/jsr.instante.justice.md/files/PDF/declar%20de%20buna%20guver%202018.pdf" \t "_blank" </w:instrText>
            </w:r>
            <w:r>
              <w:fldChar w:fldCharType="separate"/>
            </w:r>
            <w:r w:rsidR="008A6D51" w:rsidRPr="005E2245">
              <w:rPr>
                <w:rStyle w:val="a8"/>
                <w:color w:val="2E74B5" w:themeColor="accent5" w:themeShade="BF"/>
                <w:sz w:val="20"/>
                <w:szCs w:val="20"/>
                <w:shd w:val="clear" w:color="auto" w:fill="FFFFFF"/>
                <w:lang w:val="ro-RO"/>
              </w:rPr>
              <w:t>Declarația de buna guvernare 2018</w:t>
            </w:r>
            <w:r>
              <w:rPr>
                <w:rStyle w:val="a8"/>
                <w:color w:val="2E74B5" w:themeColor="accent5" w:themeShade="BF"/>
                <w:sz w:val="20"/>
                <w:szCs w:val="20"/>
                <w:shd w:val="clear" w:color="auto" w:fill="FFFFFF"/>
                <w:lang w:val="ro-RO"/>
              </w:rPr>
              <w:fldChar w:fldCharType="end"/>
            </w:r>
          </w:p>
          <w:p w14:paraId="37E24CC3" w14:textId="77777777" w:rsidR="00F6122B" w:rsidRPr="005E2245" w:rsidRDefault="004B0893" w:rsidP="005E2245">
            <w:pPr>
              <w:pStyle w:val="4"/>
              <w:shd w:val="clear" w:color="auto" w:fill="FFFFFF"/>
              <w:spacing w:before="0" w:beforeAutospacing="0" w:after="0" w:afterAutospacing="0"/>
              <w:jc w:val="both"/>
              <w:rPr>
                <w:b w:val="0"/>
                <w:bCs w:val="0"/>
                <w:color w:val="2E74B5" w:themeColor="accent5" w:themeShade="BF"/>
                <w:sz w:val="20"/>
                <w:szCs w:val="20"/>
                <w:lang w:val="ro-RO"/>
              </w:rPr>
            </w:pPr>
            <w:r>
              <w:fldChar w:fldCharType="begin"/>
            </w:r>
            <w:r w:rsidRPr="004C3FA2">
              <w:rPr>
                <w:lang w:val="en-US"/>
              </w:rPr>
              <w:instrText xml:space="preserve"> HYPERLINK "https://j</w:instrText>
            </w:r>
            <w:r w:rsidRPr="004C3FA2">
              <w:rPr>
                <w:lang w:val="en-US"/>
              </w:rPr>
              <w:instrText xml:space="preserve">sr.instante.justice.md/sites/jsr.instante.justice.md/files/Raport%20privind%20executarea%20Bugetului%20la%20situatia%2031-12-2019%20%28mii%20lei%29.pdf" \t "_blank" </w:instrText>
            </w:r>
            <w:r>
              <w:fldChar w:fldCharType="separate"/>
            </w:r>
            <w:r w:rsidR="008A6D51" w:rsidRPr="005E2245">
              <w:rPr>
                <w:rStyle w:val="a8"/>
                <w:color w:val="2E74B5" w:themeColor="accent5" w:themeShade="BF"/>
                <w:sz w:val="20"/>
                <w:szCs w:val="20"/>
                <w:shd w:val="clear" w:color="auto" w:fill="FFFFFF"/>
                <w:lang w:val="ro-RO"/>
              </w:rPr>
              <w:t>Raport cu privire la executarea bugetului  pe 2019</w:t>
            </w:r>
            <w:r>
              <w:rPr>
                <w:rStyle w:val="a8"/>
                <w:color w:val="2E74B5" w:themeColor="accent5" w:themeShade="BF"/>
                <w:sz w:val="20"/>
                <w:szCs w:val="20"/>
                <w:shd w:val="clear" w:color="auto" w:fill="FFFFFF"/>
                <w:lang w:val="ro-RO"/>
              </w:rPr>
              <w:fldChar w:fldCharType="end"/>
            </w:r>
          </w:p>
          <w:p w14:paraId="7FA7ACBA" w14:textId="77777777" w:rsidR="00F6122B" w:rsidRPr="005E2245" w:rsidRDefault="004B0893" w:rsidP="005E2245">
            <w:pPr>
              <w:pStyle w:val="4"/>
              <w:shd w:val="clear" w:color="auto" w:fill="FFFFFF"/>
              <w:spacing w:before="0" w:beforeAutospacing="0" w:after="0" w:afterAutospacing="0"/>
              <w:jc w:val="both"/>
              <w:rPr>
                <w:b w:val="0"/>
                <w:bCs w:val="0"/>
                <w:color w:val="2E74B5" w:themeColor="accent5" w:themeShade="BF"/>
                <w:sz w:val="20"/>
                <w:szCs w:val="20"/>
                <w:lang w:val="ro-RO"/>
              </w:rPr>
            </w:pPr>
            <w:r>
              <w:fldChar w:fldCharType="begin"/>
            </w:r>
            <w:r w:rsidRPr="004C3FA2">
              <w:rPr>
                <w:lang w:val="en-US"/>
              </w:rPr>
              <w:instrText xml:space="preserve"> HYPERLINK "https://jsr.instante.just</w:instrText>
            </w:r>
            <w:r w:rsidRPr="004C3FA2">
              <w:rPr>
                <w:lang w:val="en-US"/>
              </w:rPr>
              <w:instrText xml:space="preserve">ice.md/sites/jsr.instante.justice.md/files/Raport%20privind%20executarea%20Bugetului%20la%20situatia%2031-12-2020%20(mii%20lei).pdf" \t "_blank" </w:instrText>
            </w:r>
            <w:r>
              <w:fldChar w:fldCharType="separate"/>
            </w:r>
            <w:r w:rsidR="008A6D51" w:rsidRPr="005E2245">
              <w:rPr>
                <w:rStyle w:val="a8"/>
                <w:color w:val="2E74B5" w:themeColor="accent5" w:themeShade="BF"/>
                <w:sz w:val="20"/>
                <w:szCs w:val="20"/>
                <w:shd w:val="clear" w:color="auto" w:fill="FFFFFF"/>
                <w:lang w:val="ro-RO"/>
              </w:rPr>
              <w:t>Raport cu privire la executarea bugetului  pe 2020</w:t>
            </w:r>
            <w:r>
              <w:rPr>
                <w:rStyle w:val="a8"/>
                <w:color w:val="2E74B5" w:themeColor="accent5" w:themeShade="BF"/>
                <w:sz w:val="20"/>
                <w:szCs w:val="20"/>
                <w:shd w:val="clear" w:color="auto" w:fill="FFFFFF"/>
                <w:lang w:val="ro-RO"/>
              </w:rPr>
              <w:fldChar w:fldCharType="end"/>
            </w:r>
          </w:p>
          <w:p w14:paraId="5E9A5E3E" w14:textId="77777777" w:rsidR="00F6122B" w:rsidRPr="005E2245" w:rsidRDefault="004B0893" w:rsidP="005E2245">
            <w:pPr>
              <w:pStyle w:val="4"/>
              <w:shd w:val="clear" w:color="auto" w:fill="FFFFFF"/>
              <w:spacing w:before="0" w:beforeAutospacing="0" w:after="0" w:afterAutospacing="0"/>
              <w:jc w:val="both"/>
              <w:rPr>
                <w:rStyle w:val="a8"/>
                <w:color w:val="2E74B5" w:themeColor="accent5" w:themeShade="BF"/>
                <w:sz w:val="20"/>
                <w:szCs w:val="20"/>
                <w:shd w:val="clear" w:color="auto" w:fill="FFFFFF"/>
                <w:lang w:val="ro-RO"/>
              </w:rPr>
            </w:pPr>
            <w:r>
              <w:fldChar w:fldCharType="begin"/>
            </w:r>
            <w:r w:rsidRPr="004C3FA2">
              <w:rPr>
                <w:lang w:val="en-US"/>
              </w:rPr>
              <w:instrText xml:space="preserve"> HYPERLINK "https://jsr.instante.justice.md/sites/jsr.ins</w:instrText>
            </w:r>
            <w:r w:rsidRPr="004C3FA2">
              <w:rPr>
                <w:lang w:val="en-US"/>
              </w:rPr>
              <w:instrText xml:space="preserve">tante.justice.md/files/PDF/Achizitii/plan_2017.pdf" \t "_blank" </w:instrText>
            </w:r>
            <w:r>
              <w:fldChar w:fldCharType="separate"/>
            </w:r>
            <w:r w:rsidR="008A6D51" w:rsidRPr="005E2245">
              <w:rPr>
                <w:rStyle w:val="a7"/>
                <w:b w:val="0"/>
                <w:bCs w:val="0"/>
                <w:color w:val="2E74B5" w:themeColor="accent5" w:themeShade="BF"/>
                <w:sz w:val="20"/>
                <w:szCs w:val="20"/>
                <w:u w:val="none"/>
                <w:lang w:val="ro-RO"/>
              </w:rPr>
              <w:t>Planul de achiziție pentru anul 2017</w:t>
            </w:r>
            <w:r>
              <w:rPr>
                <w:rStyle w:val="a7"/>
                <w:b w:val="0"/>
                <w:bCs w:val="0"/>
                <w:color w:val="2E74B5" w:themeColor="accent5" w:themeShade="BF"/>
                <w:sz w:val="20"/>
                <w:szCs w:val="20"/>
                <w:u w:val="none"/>
                <w:lang w:val="ro-RO"/>
              </w:rPr>
              <w:fldChar w:fldCharType="end"/>
            </w:r>
          </w:p>
          <w:p w14:paraId="631E6855" w14:textId="77777777" w:rsidR="00F6122B" w:rsidRPr="005E2245" w:rsidRDefault="004B0893" w:rsidP="005E2245">
            <w:pPr>
              <w:pStyle w:val="4"/>
              <w:shd w:val="clear" w:color="auto" w:fill="FFFFFF"/>
              <w:spacing w:before="0" w:beforeAutospacing="0" w:after="0" w:afterAutospacing="0"/>
              <w:jc w:val="both"/>
              <w:rPr>
                <w:rStyle w:val="a8"/>
                <w:color w:val="2E74B5" w:themeColor="accent5" w:themeShade="BF"/>
                <w:sz w:val="20"/>
                <w:szCs w:val="20"/>
                <w:shd w:val="clear" w:color="auto" w:fill="FFFFFF"/>
                <w:lang w:val="ro-RO"/>
              </w:rPr>
            </w:pPr>
            <w:r>
              <w:fldChar w:fldCharType="begin"/>
            </w:r>
            <w:r w:rsidRPr="004C3FA2">
              <w:rPr>
                <w:lang w:val="en-US"/>
              </w:rPr>
              <w:instrText xml:space="preserve"> HYPERLINK "https://jsr.instante.justice.md/sites/jsr.instante.justice.md/files/PDF/Achizitii/monitoriz%20execut%20contr%20I%20trim%202019.pdf" \t "_blank" </w:instrText>
            </w:r>
            <w:r>
              <w:fldChar w:fldCharType="separate"/>
            </w:r>
            <w:r w:rsidR="008A6D51" w:rsidRPr="005E2245">
              <w:rPr>
                <w:rStyle w:val="a7"/>
                <w:b w:val="0"/>
                <w:bCs w:val="0"/>
                <w:color w:val="2E74B5" w:themeColor="accent5" w:themeShade="BF"/>
                <w:sz w:val="20"/>
                <w:szCs w:val="20"/>
                <w:u w:val="none"/>
                <w:lang w:val="ro-RO"/>
              </w:rPr>
              <w:t>Raport privind monitorizarea executării contractelor în I trimestru al anului 2019</w:t>
            </w:r>
            <w:r>
              <w:rPr>
                <w:rStyle w:val="a7"/>
                <w:b w:val="0"/>
                <w:bCs w:val="0"/>
                <w:color w:val="2E74B5" w:themeColor="accent5" w:themeShade="BF"/>
                <w:sz w:val="20"/>
                <w:szCs w:val="20"/>
                <w:u w:val="none"/>
                <w:lang w:val="ro-RO"/>
              </w:rPr>
              <w:fldChar w:fldCharType="end"/>
            </w:r>
          </w:p>
          <w:p w14:paraId="20956FBB" w14:textId="77777777" w:rsidR="00F6122B" w:rsidRPr="005E2245" w:rsidRDefault="004B0893" w:rsidP="005E2245">
            <w:pPr>
              <w:pStyle w:val="4"/>
              <w:shd w:val="clear" w:color="auto" w:fill="FFFFFF"/>
              <w:spacing w:before="0" w:beforeAutospacing="0" w:after="0" w:afterAutospacing="0"/>
              <w:jc w:val="both"/>
              <w:rPr>
                <w:rStyle w:val="a8"/>
                <w:color w:val="2E74B5" w:themeColor="accent5" w:themeShade="BF"/>
                <w:sz w:val="20"/>
                <w:szCs w:val="20"/>
                <w:shd w:val="clear" w:color="auto" w:fill="FFFFFF"/>
                <w:lang w:val="ro-RO"/>
              </w:rPr>
            </w:pPr>
            <w:r>
              <w:fldChar w:fldCharType="begin"/>
            </w:r>
            <w:r w:rsidRPr="004C3FA2">
              <w:rPr>
                <w:lang w:val="en-US"/>
              </w:rPr>
              <w:instrText xml:space="preserve"> HYPERLINK "ht</w:instrText>
            </w:r>
            <w:r w:rsidRPr="004C3FA2">
              <w:rPr>
                <w:lang w:val="en-US"/>
              </w:rPr>
              <w:instrText xml:space="preserve">tps://jsr.instante.justice.md/sites/jsr.instante.justice.md/files/PDF/Achizitii/plan%20achizi%C5%A3ii%202019%20.pdf" \t "_blank" </w:instrText>
            </w:r>
            <w:r>
              <w:fldChar w:fldCharType="separate"/>
            </w:r>
            <w:r w:rsidR="008A6D51" w:rsidRPr="005E2245">
              <w:rPr>
                <w:rStyle w:val="a7"/>
                <w:b w:val="0"/>
                <w:bCs w:val="0"/>
                <w:color w:val="2E74B5" w:themeColor="accent5" w:themeShade="BF"/>
                <w:sz w:val="20"/>
                <w:szCs w:val="20"/>
                <w:u w:val="none"/>
                <w:lang w:val="ro-RO"/>
              </w:rPr>
              <w:t>Planul de achiziție pentru anul 2019</w:t>
            </w:r>
            <w:r>
              <w:rPr>
                <w:rStyle w:val="a7"/>
                <w:b w:val="0"/>
                <w:bCs w:val="0"/>
                <w:color w:val="2E74B5" w:themeColor="accent5" w:themeShade="BF"/>
                <w:sz w:val="20"/>
                <w:szCs w:val="20"/>
                <w:u w:val="none"/>
                <w:lang w:val="ro-RO"/>
              </w:rPr>
              <w:fldChar w:fldCharType="end"/>
            </w:r>
          </w:p>
          <w:p w14:paraId="1FEC0D29" w14:textId="77777777" w:rsidR="00F6122B" w:rsidRPr="005E2245" w:rsidRDefault="004B0893" w:rsidP="005E2245">
            <w:pPr>
              <w:pStyle w:val="af3"/>
              <w:shd w:val="clear" w:color="auto" w:fill="FFFFFF"/>
              <w:spacing w:before="0" w:beforeAutospacing="0" w:after="0" w:afterAutospacing="0"/>
              <w:rPr>
                <w:color w:val="2E74B5" w:themeColor="accent5" w:themeShade="BF"/>
                <w:sz w:val="20"/>
                <w:szCs w:val="20"/>
                <w:lang w:val="ro-RO"/>
              </w:rPr>
            </w:pPr>
            <w:r>
              <w:fldChar w:fldCharType="begin"/>
            </w:r>
            <w:r w:rsidRPr="004C3FA2">
              <w:rPr>
                <w:lang w:val="en-US"/>
              </w:rPr>
              <w:instrText xml:space="preserve"> HYPERLINK "https://jsr.instante.justice.md/sites/jsr.instante.justice.md/files/PDF/Ach</w:instrText>
            </w:r>
            <w:r w:rsidRPr="004C3FA2">
              <w:rPr>
                <w:lang w:val="en-US"/>
              </w:rPr>
              <w:instrText xml:space="preserve">izitii/monitoriz%20execut%20contr%20II%20trim%202019.pdf" \t "_blank" </w:instrText>
            </w:r>
            <w:r>
              <w:fldChar w:fldCharType="separate"/>
            </w:r>
            <w:r w:rsidR="008A6D51" w:rsidRPr="005E2245">
              <w:rPr>
                <w:rStyle w:val="a7"/>
                <w:color w:val="2E74B5" w:themeColor="accent5" w:themeShade="BF"/>
                <w:sz w:val="20"/>
                <w:szCs w:val="20"/>
                <w:u w:val="none"/>
                <w:lang w:val="ro-RO"/>
              </w:rPr>
              <w:t>Raport privind monitorizarea executării contractelor în II trimestru al anului 2019</w:t>
            </w:r>
            <w:r>
              <w:rPr>
                <w:rStyle w:val="a7"/>
                <w:color w:val="2E74B5" w:themeColor="accent5" w:themeShade="BF"/>
                <w:sz w:val="20"/>
                <w:szCs w:val="20"/>
                <w:u w:val="none"/>
                <w:lang w:val="ro-RO"/>
              </w:rPr>
              <w:fldChar w:fldCharType="end"/>
            </w:r>
          </w:p>
          <w:p w14:paraId="3DC1A886" w14:textId="77777777" w:rsidR="00F6122B" w:rsidRPr="005E2245" w:rsidRDefault="004B0893" w:rsidP="005E2245">
            <w:pPr>
              <w:pStyle w:val="af3"/>
              <w:shd w:val="clear" w:color="auto" w:fill="FFFFFF"/>
              <w:spacing w:before="0" w:beforeAutospacing="0" w:after="0" w:afterAutospacing="0"/>
              <w:rPr>
                <w:color w:val="2E74B5" w:themeColor="accent5" w:themeShade="BF"/>
                <w:sz w:val="20"/>
                <w:szCs w:val="20"/>
                <w:lang w:val="ro-RO"/>
              </w:rPr>
            </w:pPr>
            <w:r>
              <w:fldChar w:fldCharType="begin"/>
            </w:r>
            <w:r w:rsidRPr="004C3FA2">
              <w:rPr>
                <w:lang w:val="en-US"/>
              </w:rPr>
              <w:instrText xml:space="preserve"> HYPERLINK "https://jsr.instante.justice.md/sites/jsr.instante.justice.md/files/PDF/Achizitii/monit</w:instrText>
            </w:r>
            <w:r w:rsidRPr="004C3FA2">
              <w:rPr>
                <w:lang w:val="en-US"/>
              </w:rPr>
              <w:instrText xml:space="preserve">oriz%20execut%20contr%20III%20sem%202019.pdf" \t "_blank" </w:instrText>
            </w:r>
            <w:r>
              <w:fldChar w:fldCharType="separate"/>
            </w:r>
            <w:r w:rsidR="008A6D51" w:rsidRPr="005E2245">
              <w:rPr>
                <w:rStyle w:val="a7"/>
                <w:color w:val="2E74B5" w:themeColor="accent5" w:themeShade="BF"/>
                <w:sz w:val="20"/>
                <w:szCs w:val="20"/>
                <w:u w:val="none"/>
                <w:lang w:val="ro-RO"/>
              </w:rPr>
              <w:t>Raport privind monitorizarea executării contractelor în III trimestru al anului 2019</w:t>
            </w:r>
            <w:r>
              <w:rPr>
                <w:rStyle w:val="a7"/>
                <w:color w:val="2E74B5" w:themeColor="accent5" w:themeShade="BF"/>
                <w:sz w:val="20"/>
                <w:szCs w:val="20"/>
                <w:u w:val="none"/>
                <w:lang w:val="ro-RO"/>
              </w:rPr>
              <w:fldChar w:fldCharType="end"/>
            </w:r>
          </w:p>
          <w:p w14:paraId="496AF339" w14:textId="77777777" w:rsidR="00F6122B" w:rsidRPr="005E2245" w:rsidRDefault="004B0893" w:rsidP="005E2245">
            <w:pPr>
              <w:pStyle w:val="af3"/>
              <w:shd w:val="clear" w:color="auto" w:fill="FFFFFF"/>
              <w:spacing w:before="0" w:beforeAutospacing="0" w:after="0" w:afterAutospacing="0"/>
              <w:rPr>
                <w:color w:val="2E74B5" w:themeColor="accent5" w:themeShade="BF"/>
                <w:sz w:val="20"/>
                <w:szCs w:val="20"/>
                <w:lang w:val="ro-RO"/>
              </w:rPr>
            </w:pPr>
            <w:r>
              <w:fldChar w:fldCharType="begin"/>
            </w:r>
            <w:r w:rsidRPr="004C3FA2">
              <w:rPr>
                <w:lang w:val="en-US"/>
              </w:rPr>
              <w:instrText xml:space="preserve"> HYPERLINK "https://jsr.instante.justice.md/sites/jsr.instante.justice.md/files/PDF/Achizitii/monitoriz%20exec</w:instrText>
            </w:r>
            <w:r w:rsidRPr="004C3FA2">
              <w:rPr>
                <w:lang w:val="en-US"/>
              </w:rPr>
              <w:instrText xml:space="preserve">ut%20contr%20IV%20sem%202019.pdf" \t "_blank" </w:instrText>
            </w:r>
            <w:r>
              <w:fldChar w:fldCharType="separate"/>
            </w:r>
            <w:r w:rsidR="008A6D51" w:rsidRPr="005E2245">
              <w:rPr>
                <w:rStyle w:val="a7"/>
                <w:color w:val="2E74B5" w:themeColor="accent5" w:themeShade="BF"/>
                <w:sz w:val="20"/>
                <w:szCs w:val="20"/>
                <w:u w:val="none"/>
                <w:lang w:val="ro-RO"/>
              </w:rPr>
              <w:t>Raport privind monitorizarea executării contractelor în IV trimestru al anului 2019</w:t>
            </w:r>
            <w:r>
              <w:rPr>
                <w:rStyle w:val="a7"/>
                <w:color w:val="2E74B5" w:themeColor="accent5" w:themeShade="BF"/>
                <w:sz w:val="20"/>
                <w:szCs w:val="20"/>
                <w:u w:val="none"/>
                <w:lang w:val="ro-RO"/>
              </w:rPr>
              <w:fldChar w:fldCharType="end"/>
            </w:r>
          </w:p>
          <w:p w14:paraId="2701A3AE" w14:textId="77777777" w:rsidR="00F6122B" w:rsidRPr="005E2245" w:rsidRDefault="004B0893" w:rsidP="005E2245">
            <w:pPr>
              <w:pStyle w:val="4"/>
              <w:shd w:val="clear" w:color="auto" w:fill="FFFFFF"/>
              <w:spacing w:before="150" w:beforeAutospacing="0" w:after="0" w:afterAutospacing="0"/>
              <w:jc w:val="both"/>
              <w:rPr>
                <w:b w:val="0"/>
                <w:bCs w:val="0"/>
                <w:color w:val="2E74B5" w:themeColor="accent5" w:themeShade="BF"/>
                <w:sz w:val="20"/>
                <w:szCs w:val="20"/>
                <w:lang w:val="ro-RO"/>
              </w:rPr>
            </w:pPr>
            <w:r>
              <w:fldChar w:fldCharType="begin"/>
            </w:r>
            <w:r w:rsidRPr="004C3FA2">
              <w:rPr>
                <w:lang w:val="en-US"/>
              </w:rPr>
              <w:instrText xml:space="preserve"> HYPERLINK "https://jsr.instante.justice.md/sites/jsr.instante.justice.md/files/DS%20val%20mic%C4%83%202019.pdf" \t "_blank</w:instrText>
            </w:r>
            <w:r w:rsidRPr="004C3FA2">
              <w:rPr>
                <w:lang w:val="en-US"/>
              </w:rPr>
              <w:instrText xml:space="preserve">" </w:instrText>
            </w:r>
            <w:r>
              <w:fldChar w:fldCharType="separate"/>
            </w:r>
            <w:r w:rsidR="008A6D51" w:rsidRPr="005E2245">
              <w:rPr>
                <w:rStyle w:val="a8"/>
                <w:color w:val="2E74B5" w:themeColor="accent5" w:themeShade="BF"/>
                <w:sz w:val="20"/>
                <w:szCs w:val="20"/>
                <w:shd w:val="clear" w:color="auto" w:fill="FFFFFF"/>
                <w:lang w:val="ro-RO"/>
              </w:rPr>
              <w:t>Darea de seamă</w:t>
            </w:r>
            <w:r w:rsidR="008A6D51" w:rsidRPr="005E2245">
              <w:rPr>
                <w:rStyle w:val="a7"/>
                <w:b w:val="0"/>
                <w:bCs w:val="0"/>
                <w:color w:val="2E74B5" w:themeColor="accent5" w:themeShade="BF"/>
                <w:sz w:val="20"/>
                <w:szCs w:val="20"/>
                <w:u w:val="none"/>
                <w:shd w:val="clear" w:color="auto" w:fill="FFFFFF"/>
                <w:lang w:val="ro-RO"/>
              </w:rPr>
              <w:t> </w:t>
            </w:r>
            <w:r w:rsidR="008A6D51" w:rsidRPr="005E2245">
              <w:rPr>
                <w:rStyle w:val="a8"/>
                <w:color w:val="2E74B5" w:themeColor="accent5" w:themeShade="BF"/>
                <w:sz w:val="20"/>
                <w:szCs w:val="20"/>
                <w:shd w:val="clear" w:color="auto" w:fill="FFFFFF"/>
                <w:lang w:val="ro-RO"/>
              </w:rPr>
              <w:t>privind realizarea achizițiilor publice de valoare mică 2019</w:t>
            </w:r>
            <w:r>
              <w:rPr>
                <w:rStyle w:val="a8"/>
                <w:color w:val="2E74B5" w:themeColor="accent5" w:themeShade="BF"/>
                <w:sz w:val="20"/>
                <w:szCs w:val="20"/>
                <w:shd w:val="clear" w:color="auto" w:fill="FFFFFF"/>
                <w:lang w:val="ro-RO"/>
              </w:rPr>
              <w:fldChar w:fldCharType="end"/>
            </w:r>
          </w:p>
          <w:p w14:paraId="04F1191D" w14:textId="77777777" w:rsidR="00F6122B" w:rsidRPr="005E2245" w:rsidRDefault="004B0893" w:rsidP="005E2245">
            <w:pPr>
              <w:pStyle w:val="4"/>
              <w:shd w:val="clear" w:color="auto" w:fill="FFFFFF"/>
              <w:spacing w:before="150" w:beforeAutospacing="0" w:after="0" w:afterAutospacing="0"/>
              <w:jc w:val="both"/>
              <w:rPr>
                <w:rStyle w:val="a8"/>
                <w:color w:val="2E74B5" w:themeColor="accent5" w:themeShade="BF"/>
                <w:sz w:val="20"/>
                <w:szCs w:val="20"/>
                <w:shd w:val="clear" w:color="auto" w:fill="FFFFFF"/>
                <w:lang w:val="ro-RO"/>
              </w:rPr>
            </w:pPr>
            <w:r>
              <w:lastRenderedPageBreak/>
              <w:fldChar w:fldCharType="begin"/>
            </w:r>
            <w:r w:rsidRPr="004C3FA2">
              <w:rPr>
                <w:lang w:val="en-US"/>
              </w:rPr>
              <w:instrText xml:space="preserve"> HYPERLINK "https://jsr.instante.justice.md/sites/jsr.instante.justice.md/files/plan%20achiz%202020%20modificat.pdf" \t "_blank" </w:instrText>
            </w:r>
            <w:r>
              <w:fldChar w:fldCharType="separate"/>
            </w:r>
            <w:r w:rsidR="008A6D51" w:rsidRPr="005E2245">
              <w:rPr>
                <w:rStyle w:val="a7"/>
                <w:b w:val="0"/>
                <w:bCs w:val="0"/>
                <w:color w:val="2E74B5" w:themeColor="accent5" w:themeShade="BF"/>
                <w:sz w:val="20"/>
                <w:szCs w:val="20"/>
                <w:u w:val="none"/>
                <w:lang w:val="ro-RO"/>
              </w:rPr>
              <w:t>Planul de achiziție (modificat) pentru anul 2020</w:t>
            </w:r>
            <w:r>
              <w:rPr>
                <w:rStyle w:val="a7"/>
                <w:b w:val="0"/>
                <w:bCs w:val="0"/>
                <w:color w:val="2E74B5" w:themeColor="accent5" w:themeShade="BF"/>
                <w:sz w:val="20"/>
                <w:szCs w:val="20"/>
                <w:u w:val="none"/>
                <w:lang w:val="ro-RO"/>
              </w:rPr>
              <w:fldChar w:fldCharType="end"/>
            </w:r>
          </w:p>
          <w:p w14:paraId="305D2B47" w14:textId="77777777" w:rsidR="00F6122B" w:rsidRPr="005E2245" w:rsidRDefault="004B0893" w:rsidP="005E2245">
            <w:pPr>
              <w:pStyle w:val="af3"/>
              <w:shd w:val="clear" w:color="auto" w:fill="FFFFFF"/>
              <w:spacing w:before="0" w:beforeAutospacing="0" w:after="0" w:afterAutospacing="0"/>
              <w:rPr>
                <w:color w:val="2E74B5" w:themeColor="accent5" w:themeShade="BF"/>
                <w:sz w:val="20"/>
                <w:szCs w:val="20"/>
                <w:lang w:val="ro-RO"/>
              </w:rPr>
            </w:pPr>
            <w:r>
              <w:fldChar w:fldCharType="begin"/>
            </w:r>
            <w:r w:rsidRPr="004C3FA2">
              <w:rPr>
                <w:lang w:val="en-US"/>
              </w:rPr>
              <w:instrText xml:space="preserve"> HYPERLINK "https://jsr.instante.justice.md/sites/jsr.instante.justice.md/f</w:instrText>
            </w:r>
            <w:r w:rsidRPr="004C3FA2">
              <w:rPr>
                <w:lang w:val="en-US"/>
              </w:rPr>
              <w:instrText xml:space="preserve">iles/semestru1%20I.pdf" \t "_blank" </w:instrText>
            </w:r>
            <w:r>
              <w:fldChar w:fldCharType="separate"/>
            </w:r>
            <w:r w:rsidR="008A6D51" w:rsidRPr="005E2245">
              <w:rPr>
                <w:rStyle w:val="a7"/>
                <w:color w:val="2E74B5" w:themeColor="accent5" w:themeShade="BF"/>
                <w:sz w:val="20"/>
                <w:szCs w:val="20"/>
                <w:u w:val="none"/>
                <w:lang w:val="ro-RO"/>
              </w:rPr>
              <w:t>Raport privind monitorizarea executării contractelor în I trimestru al anului 2020</w:t>
            </w:r>
            <w:r>
              <w:rPr>
                <w:rStyle w:val="a7"/>
                <w:color w:val="2E74B5" w:themeColor="accent5" w:themeShade="BF"/>
                <w:sz w:val="20"/>
                <w:szCs w:val="20"/>
                <w:u w:val="none"/>
                <w:lang w:val="ro-RO"/>
              </w:rPr>
              <w:fldChar w:fldCharType="end"/>
            </w:r>
          </w:p>
          <w:p w14:paraId="0152100C" w14:textId="77777777" w:rsidR="00F6122B" w:rsidRPr="005E2245" w:rsidRDefault="004B0893" w:rsidP="005E2245">
            <w:pPr>
              <w:pStyle w:val="af3"/>
              <w:shd w:val="clear" w:color="auto" w:fill="FFFFFF"/>
              <w:spacing w:before="0" w:beforeAutospacing="0" w:after="0" w:afterAutospacing="0"/>
              <w:rPr>
                <w:color w:val="2E74B5" w:themeColor="accent5" w:themeShade="BF"/>
                <w:sz w:val="20"/>
                <w:szCs w:val="20"/>
                <w:lang w:val="ro-RO"/>
              </w:rPr>
            </w:pPr>
            <w:r>
              <w:fldChar w:fldCharType="begin"/>
            </w:r>
            <w:r w:rsidRPr="004C3FA2">
              <w:rPr>
                <w:lang w:val="en-US"/>
              </w:rPr>
              <w:instrText xml:space="preserve"> HYPERLINK "https://jsr.instante.justice.md/sites/jsr.instante.justice.md/files/semestru%20II.pdf" \t "_blank" </w:instrText>
            </w:r>
            <w:r>
              <w:fldChar w:fldCharType="separate"/>
            </w:r>
            <w:r w:rsidR="008A6D51" w:rsidRPr="005E2245">
              <w:rPr>
                <w:rStyle w:val="a7"/>
                <w:color w:val="2E74B5" w:themeColor="accent5" w:themeShade="BF"/>
                <w:sz w:val="20"/>
                <w:szCs w:val="20"/>
                <w:u w:val="none"/>
                <w:lang w:val="ro-RO"/>
              </w:rPr>
              <w:t>Raport privind monitorizarea executării contractelor în II trimestru al anului 2020</w:t>
            </w:r>
            <w:r>
              <w:rPr>
                <w:rStyle w:val="a7"/>
                <w:color w:val="2E74B5" w:themeColor="accent5" w:themeShade="BF"/>
                <w:sz w:val="20"/>
                <w:szCs w:val="20"/>
                <w:u w:val="none"/>
                <w:lang w:val="ro-RO"/>
              </w:rPr>
              <w:fldChar w:fldCharType="end"/>
            </w:r>
          </w:p>
          <w:p w14:paraId="443E5A40" w14:textId="77777777" w:rsidR="00F6122B" w:rsidRPr="005E2245" w:rsidRDefault="004B0893" w:rsidP="005E2245">
            <w:pPr>
              <w:pStyle w:val="af3"/>
              <w:shd w:val="clear" w:color="auto" w:fill="FFFFFF"/>
              <w:spacing w:before="0" w:beforeAutospacing="0" w:after="0" w:afterAutospacing="0"/>
              <w:rPr>
                <w:color w:val="2E74B5" w:themeColor="accent5" w:themeShade="BF"/>
                <w:sz w:val="20"/>
                <w:szCs w:val="20"/>
                <w:lang w:val="ro-RO"/>
              </w:rPr>
            </w:pPr>
            <w:r>
              <w:fldChar w:fldCharType="begin"/>
            </w:r>
            <w:r w:rsidRPr="004C3FA2">
              <w:rPr>
                <w:lang w:val="en-US"/>
              </w:rPr>
              <w:instrText xml:space="preserve"> HYPERLINK "https://jsr.instante.justice.md/sites/jsr.instante.justice.md/files/semestru%20III.pdf" \t "_blank" </w:instrText>
            </w:r>
            <w:r>
              <w:fldChar w:fldCharType="separate"/>
            </w:r>
            <w:r w:rsidR="008A6D51" w:rsidRPr="005E2245">
              <w:rPr>
                <w:rStyle w:val="a7"/>
                <w:color w:val="2E74B5" w:themeColor="accent5" w:themeShade="BF"/>
                <w:sz w:val="20"/>
                <w:szCs w:val="20"/>
                <w:u w:val="none"/>
                <w:lang w:val="ro-RO"/>
              </w:rPr>
              <w:t>Raport privind monitorizarea executării contractelor în III trimestru al anului 2020</w:t>
            </w:r>
            <w:r>
              <w:rPr>
                <w:rStyle w:val="a7"/>
                <w:color w:val="2E74B5" w:themeColor="accent5" w:themeShade="BF"/>
                <w:sz w:val="20"/>
                <w:szCs w:val="20"/>
                <w:u w:val="none"/>
                <w:lang w:val="ro-RO"/>
              </w:rPr>
              <w:fldChar w:fldCharType="end"/>
            </w:r>
          </w:p>
          <w:p w14:paraId="27192471" w14:textId="77777777" w:rsidR="00F6122B" w:rsidRPr="005E2245" w:rsidRDefault="004B0893" w:rsidP="005E2245">
            <w:pPr>
              <w:pStyle w:val="af3"/>
              <w:shd w:val="clear" w:color="auto" w:fill="FFFFFF"/>
              <w:spacing w:before="0" w:beforeAutospacing="0" w:after="0" w:afterAutospacing="0"/>
              <w:rPr>
                <w:color w:val="2E74B5" w:themeColor="accent5" w:themeShade="BF"/>
                <w:sz w:val="20"/>
                <w:szCs w:val="20"/>
                <w:lang w:val="ro-RO"/>
              </w:rPr>
            </w:pPr>
            <w:r>
              <w:fldChar w:fldCharType="begin"/>
            </w:r>
            <w:r w:rsidRPr="004C3FA2">
              <w:rPr>
                <w:lang w:val="en-US"/>
              </w:rPr>
              <w:instrText xml:space="preserve"> HYPERLINK "https://jsr.instante.justice.md/sites/jsr.instante.justice.md/files/semestru%20IV.pdf" \t "_blank" </w:instrText>
            </w:r>
            <w:r>
              <w:fldChar w:fldCharType="separate"/>
            </w:r>
            <w:r w:rsidR="008A6D51" w:rsidRPr="005E2245">
              <w:rPr>
                <w:rStyle w:val="a7"/>
                <w:color w:val="2E74B5" w:themeColor="accent5" w:themeShade="BF"/>
                <w:sz w:val="20"/>
                <w:szCs w:val="20"/>
                <w:u w:val="none"/>
                <w:lang w:val="ro-RO"/>
              </w:rPr>
              <w:t>Raport privind monitorizarea executării contractelor în IV trimestru al anului 2020</w:t>
            </w:r>
            <w:r>
              <w:rPr>
                <w:rStyle w:val="a7"/>
                <w:color w:val="2E74B5" w:themeColor="accent5" w:themeShade="BF"/>
                <w:sz w:val="20"/>
                <w:szCs w:val="20"/>
                <w:u w:val="none"/>
                <w:lang w:val="ro-RO"/>
              </w:rPr>
              <w:fldChar w:fldCharType="end"/>
            </w:r>
          </w:p>
          <w:p w14:paraId="0A97C42B" w14:textId="77777777" w:rsidR="00F6122B" w:rsidRPr="005E2245" w:rsidRDefault="004B0893" w:rsidP="005E2245">
            <w:pPr>
              <w:pStyle w:val="af3"/>
              <w:shd w:val="clear" w:color="auto" w:fill="FFFFFF"/>
              <w:spacing w:before="0" w:beforeAutospacing="0" w:after="0" w:afterAutospacing="0"/>
              <w:rPr>
                <w:color w:val="393F4C"/>
                <w:sz w:val="20"/>
                <w:szCs w:val="20"/>
                <w:lang w:val="ro-RO"/>
              </w:rPr>
            </w:pPr>
            <w:r>
              <w:fldChar w:fldCharType="begin"/>
            </w:r>
            <w:r w:rsidRPr="004C3FA2">
              <w:rPr>
                <w:lang w:val="en-US"/>
              </w:rPr>
              <w:instrText xml:space="preserve"> HYPERLINK "https://jsr.instante.justice.md/sites/</w:instrText>
            </w:r>
            <w:r w:rsidRPr="004C3FA2">
              <w:rPr>
                <w:lang w:val="en-US"/>
              </w:rPr>
              <w:instrText xml:space="preserve">jsr.instante.justice.md/files/DS%20contracte%20val%20mic%C4%83%202020%20corect.pdf" \t "_blank" </w:instrText>
            </w:r>
            <w:r>
              <w:fldChar w:fldCharType="separate"/>
            </w:r>
            <w:r w:rsidR="008A6D51" w:rsidRPr="005E2245">
              <w:rPr>
                <w:rStyle w:val="a8"/>
                <w:b w:val="0"/>
                <w:bCs w:val="0"/>
                <w:color w:val="2E74B5" w:themeColor="accent5" w:themeShade="BF"/>
                <w:sz w:val="20"/>
                <w:szCs w:val="20"/>
                <w:lang w:val="ro-RO"/>
              </w:rPr>
              <w:t>Darea  de seamă privind realizarea achizițiilor publice de valoare mică 2020</w:t>
            </w:r>
            <w:r>
              <w:rPr>
                <w:rStyle w:val="a8"/>
                <w:b w:val="0"/>
                <w:bCs w:val="0"/>
                <w:color w:val="2E74B5" w:themeColor="accent5" w:themeShade="BF"/>
                <w:sz w:val="20"/>
                <w:szCs w:val="20"/>
                <w:lang w:val="ro-RO"/>
              </w:rPr>
              <w:fldChar w:fldCharType="end"/>
            </w:r>
          </w:p>
        </w:tc>
      </w:tr>
      <w:tr w:rsidR="00F6122B" w:rsidRPr="005E2245" w14:paraId="22046BAD" w14:textId="77777777">
        <w:tc>
          <w:tcPr>
            <w:tcW w:w="1345" w:type="dxa"/>
          </w:tcPr>
          <w:p w14:paraId="607CCFF8" w14:textId="77777777" w:rsidR="00F6122B" w:rsidRPr="005E2245" w:rsidRDefault="008A6D51" w:rsidP="005E2245">
            <w:pPr>
              <w:tabs>
                <w:tab w:val="left" w:pos="4140"/>
              </w:tabs>
              <w:spacing w:after="0" w:line="240" w:lineRule="auto"/>
              <w:rPr>
                <w:rFonts w:ascii="Times New Roman" w:hAnsi="Times New Roman" w:cs="Times New Roman"/>
                <w:sz w:val="20"/>
                <w:szCs w:val="20"/>
              </w:rPr>
            </w:pPr>
            <w:r w:rsidRPr="005E2245">
              <w:rPr>
                <w:rFonts w:ascii="Times New Roman" w:hAnsi="Times New Roman" w:cs="Times New Roman"/>
                <w:sz w:val="20"/>
                <w:szCs w:val="20"/>
              </w:rPr>
              <w:lastRenderedPageBreak/>
              <w:t xml:space="preserve">Judecătoria Strășeni </w:t>
            </w:r>
          </w:p>
        </w:tc>
        <w:tc>
          <w:tcPr>
            <w:tcW w:w="7770" w:type="dxa"/>
          </w:tcPr>
          <w:p w14:paraId="2F434937" w14:textId="77777777" w:rsidR="00F6122B" w:rsidRPr="005E2245" w:rsidRDefault="008A6D51" w:rsidP="005E2245">
            <w:pPr>
              <w:tabs>
                <w:tab w:val="left" w:pos="4140"/>
              </w:tabs>
              <w:spacing w:after="0" w:line="240" w:lineRule="auto"/>
              <w:rPr>
                <w:rFonts w:ascii="Times New Roman" w:hAnsi="Times New Roman" w:cs="Times New Roman"/>
                <w:sz w:val="20"/>
                <w:szCs w:val="20"/>
              </w:rPr>
            </w:pPr>
            <w:r w:rsidRPr="005E2245">
              <w:rPr>
                <w:rFonts w:ascii="Times New Roman" w:hAnsi="Times New Roman" w:cs="Times New Roman"/>
                <w:sz w:val="20"/>
                <w:szCs w:val="20"/>
              </w:rPr>
              <w:t xml:space="preserve">Organigrama </w:t>
            </w:r>
            <w:hyperlink r:id="rId172" w:history="1">
              <w:r w:rsidRPr="005E2245">
                <w:rPr>
                  <w:rStyle w:val="a7"/>
                  <w:rFonts w:ascii="Times New Roman" w:hAnsi="Times New Roman" w:cs="Times New Roman"/>
                  <w:sz w:val="20"/>
                  <w:szCs w:val="20"/>
                  <w:u w:val="none"/>
                </w:rPr>
                <w:t>https://jst.instante.justice.md/ro/content/organigrama</w:t>
              </w:r>
            </w:hyperlink>
          </w:p>
          <w:p w14:paraId="435CA0F1" w14:textId="77777777" w:rsidR="00F6122B" w:rsidRPr="005E2245" w:rsidRDefault="004B0893" w:rsidP="005E2245">
            <w:pPr>
              <w:tabs>
                <w:tab w:val="left" w:pos="4140"/>
              </w:tabs>
              <w:spacing w:after="0" w:line="240" w:lineRule="auto"/>
              <w:rPr>
                <w:rFonts w:ascii="Times New Roman" w:hAnsi="Times New Roman" w:cs="Times New Roman"/>
                <w:sz w:val="20"/>
                <w:szCs w:val="20"/>
              </w:rPr>
            </w:pPr>
            <w:hyperlink r:id="rId173" w:tgtFrame="_blank" w:history="1">
              <w:r w:rsidR="008A6D51" w:rsidRPr="005E2245">
                <w:rPr>
                  <w:rStyle w:val="a7"/>
                  <w:rFonts w:ascii="Times New Roman" w:hAnsi="Times New Roman" w:cs="Times New Roman"/>
                  <w:color w:val="0862AE"/>
                  <w:sz w:val="20"/>
                  <w:szCs w:val="20"/>
                  <w:u w:val="none"/>
                  <w:shd w:val="clear" w:color="auto" w:fill="FFFFFF"/>
                </w:rPr>
                <w:t>Raportul privind activitatea Judecătoriei Strășeni, sediul Central. Anul gestiunii 2017</w:t>
              </w:r>
            </w:hyperlink>
          </w:p>
          <w:p w14:paraId="53970ED9" w14:textId="77777777" w:rsidR="00F6122B" w:rsidRPr="005E2245" w:rsidRDefault="004B0893" w:rsidP="005E2245">
            <w:pPr>
              <w:tabs>
                <w:tab w:val="left" w:pos="4140"/>
              </w:tabs>
              <w:spacing w:after="0" w:line="240" w:lineRule="auto"/>
              <w:rPr>
                <w:rFonts w:ascii="Times New Roman" w:hAnsi="Times New Roman" w:cs="Times New Roman"/>
                <w:sz w:val="20"/>
                <w:szCs w:val="20"/>
              </w:rPr>
            </w:pPr>
            <w:hyperlink r:id="rId174" w:tgtFrame="_blank" w:history="1">
              <w:r w:rsidR="008A6D51" w:rsidRPr="005E2245">
                <w:rPr>
                  <w:rStyle w:val="a7"/>
                  <w:rFonts w:ascii="Times New Roman" w:hAnsi="Times New Roman" w:cs="Times New Roman"/>
                  <w:color w:val="0862AE"/>
                  <w:sz w:val="20"/>
                  <w:szCs w:val="20"/>
                  <w:u w:val="none"/>
                  <w:shd w:val="clear" w:color="auto" w:fill="FFFFFF"/>
                </w:rPr>
                <w:t>Raportul privind activitatea Judecătoriei Strășeni, sediul Călărași. Anul  gestiunii 2017</w:t>
              </w:r>
            </w:hyperlink>
          </w:p>
          <w:p w14:paraId="652177BE" w14:textId="77777777" w:rsidR="00F6122B" w:rsidRPr="005E2245" w:rsidRDefault="004B0893" w:rsidP="005E2245">
            <w:pPr>
              <w:tabs>
                <w:tab w:val="left" w:pos="4140"/>
              </w:tabs>
              <w:spacing w:after="0" w:line="240" w:lineRule="auto"/>
              <w:rPr>
                <w:rFonts w:ascii="Times New Roman" w:hAnsi="Times New Roman" w:cs="Times New Roman"/>
                <w:sz w:val="20"/>
                <w:szCs w:val="20"/>
              </w:rPr>
            </w:pPr>
            <w:hyperlink r:id="rId175" w:tgtFrame="_blank" w:history="1">
              <w:r w:rsidR="008A6D51" w:rsidRPr="005E2245">
                <w:rPr>
                  <w:rStyle w:val="a7"/>
                  <w:rFonts w:ascii="Times New Roman" w:hAnsi="Times New Roman" w:cs="Times New Roman"/>
                  <w:color w:val="0862AE"/>
                  <w:sz w:val="20"/>
                  <w:szCs w:val="20"/>
                  <w:u w:val="none"/>
                  <w:shd w:val="clear" w:color="auto" w:fill="FFFFFF"/>
                </w:rPr>
                <w:t>Raportul privind activitatea Judecătoresei  Strășeni, sediul Central. Anul gestiunii 2018</w:t>
              </w:r>
            </w:hyperlink>
          </w:p>
          <w:p w14:paraId="4FFB96DA" w14:textId="77777777" w:rsidR="00F6122B" w:rsidRPr="005E2245" w:rsidRDefault="004B0893" w:rsidP="005E2245">
            <w:pPr>
              <w:tabs>
                <w:tab w:val="left" w:pos="4140"/>
              </w:tabs>
              <w:spacing w:after="0" w:line="240" w:lineRule="auto"/>
              <w:rPr>
                <w:rFonts w:ascii="Times New Roman" w:hAnsi="Times New Roman" w:cs="Times New Roman"/>
                <w:sz w:val="20"/>
                <w:szCs w:val="20"/>
              </w:rPr>
            </w:pPr>
            <w:hyperlink r:id="rId176" w:tgtFrame="_blank" w:history="1">
              <w:r w:rsidR="008A6D51" w:rsidRPr="005E2245">
                <w:rPr>
                  <w:rStyle w:val="a7"/>
                  <w:rFonts w:ascii="Times New Roman" w:hAnsi="Times New Roman" w:cs="Times New Roman"/>
                  <w:color w:val="0862AE"/>
                  <w:sz w:val="20"/>
                  <w:szCs w:val="20"/>
                  <w:u w:val="none"/>
                  <w:shd w:val="clear" w:color="auto" w:fill="FFFFFF"/>
                </w:rPr>
                <w:t>Raportul privind activitatea Judecătoriei Strășeni. Anul de gestiune 2020</w:t>
              </w:r>
            </w:hyperlink>
          </w:p>
          <w:p w14:paraId="01D71971" w14:textId="77777777" w:rsidR="00F6122B" w:rsidRPr="005E2245" w:rsidRDefault="004B0893" w:rsidP="005E2245">
            <w:pPr>
              <w:tabs>
                <w:tab w:val="left" w:pos="4140"/>
              </w:tabs>
              <w:spacing w:after="0" w:line="240" w:lineRule="auto"/>
              <w:rPr>
                <w:rFonts w:ascii="Times New Roman" w:hAnsi="Times New Roman" w:cs="Times New Roman"/>
                <w:sz w:val="20"/>
                <w:szCs w:val="20"/>
              </w:rPr>
            </w:pPr>
            <w:hyperlink r:id="rId177" w:tgtFrame="_blank" w:history="1">
              <w:r w:rsidR="008A6D51" w:rsidRPr="005E2245">
                <w:rPr>
                  <w:rStyle w:val="a7"/>
                  <w:rFonts w:ascii="Times New Roman" w:hAnsi="Times New Roman" w:cs="Times New Roman"/>
                  <w:color w:val="0862AE"/>
                  <w:sz w:val="20"/>
                  <w:szCs w:val="20"/>
                  <w:u w:val="none"/>
                  <w:shd w:val="clear" w:color="auto" w:fill="FFFFFF"/>
                </w:rPr>
                <w:t>lan de achiziții pentru anul 2017 a Judecătoriei Strășeni</w:t>
              </w:r>
            </w:hyperlink>
          </w:p>
          <w:p w14:paraId="33F7BB46" w14:textId="77777777" w:rsidR="00F6122B" w:rsidRPr="005E2245" w:rsidRDefault="004B0893" w:rsidP="005E2245">
            <w:pPr>
              <w:tabs>
                <w:tab w:val="left" w:pos="4140"/>
              </w:tabs>
              <w:spacing w:after="0" w:line="240" w:lineRule="auto"/>
              <w:rPr>
                <w:rFonts w:ascii="Times New Roman" w:hAnsi="Times New Roman" w:cs="Times New Roman"/>
                <w:sz w:val="20"/>
                <w:szCs w:val="20"/>
              </w:rPr>
            </w:pPr>
            <w:hyperlink r:id="rId178" w:tgtFrame="_blank" w:history="1">
              <w:r w:rsidR="008A6D51" w:rsidRPr="005E2245">
                <w:rPr>
                  <w:rStyle w:val="a7"/>
                  <w:rFonts w:ascii="Times New Roman" w:hAnsi="Times New Roman" w:cs="Times New Roman"/>
                  <w:color w:val="0862AE"/>
                  <w:sz w:val="20"/>
                  <w:szCs w:val="20"/>
                  <w:u w:val="none"/>
                  <w:shd w:val="clear" w:color="auto" w:fill="FFFFFF"/>
                </w:rPr>
                <w:t>Darea de seamă Achiziții Publice de Valoare Mică anul 2019</w:t>
              </w:r>
            </w:hyperlink>
          </w:p>
          <w:p w14:paraId="41D84140" w14:textId="77777777" w:rsidR="00F6122B" w:rsidRPr="005E2245" w:rsidRDefault="004B0893" w:rsidP="005E2245">
            <w:pPr>
              <w:tabs>
                <w:tab w:val="left" w:pos="4140"/>
              </w:tabs>
              <w:spacing w:after="0" w:line="240" w:lineRule="auto"/>
              <w:rPr>
                <w:rFonts w:ascii="Times New Roman" w:hAnsi="Times New Roman" w:cs="Times New Roman"/>
                <w:sz w:val="20"/>
                <w:szCs w:val="20"/>
              </w:rPr>
            </w:pPr>
            <w:hyperlink r:id="rId179" w:tgtFrame="_blank" w:history="1">
              <w:r w:rsidR="008A6D51" w:rsidRPr="005E2245">
                <w:rPr>
                  <w:rStyle w:val="a7"/>
                  <w:rFonts w:ascii="Times New Roman" w:hAnsi="Times New Roman" w:cs="Times New Roman"/>
                  <w:color w:val="0862AE"/>
                  <w:sz w:val="20"/>
                  <w:szCs w:val="20"/>
                  <w:u w:val="none"/>
                  <w:shd w:val="clear" w:color="auto" w:fill="FFFFFF"/>
                </w:rPr>
                <w:t>Darea de seamă Achiziții Publice de Valoare Mică anul 2020</w:t>
              </w:r>
            </w:hyperlink>
          </w:p>
          <w:p w14:paraId="204C1669" w14:textId="77777777" w:rsidR="00F6122B" w:rsidRPr="005E2245" w:rsidRDefault="004B0893" w:rsidP="005E2245">
            <w:pPr>
              <w:tabs>
                <w:tab w:val="left" w:pos="4140"/>
              </w:tabs>
              <w:spacing w:after="0" w:line="240" w:lineRule="auto"/>
              <w:rPr>
                <w:rFonts w:ascii="Times New Roman" w:hAnsi="Times New Roman" w:cs="Times New Roman"/>
                <w:sz w:val="20"/>
                <w:szCs w:val="20"/>
              </w:rPr>
            </w:pPr>
            <w:hyperlink r:id="rId180" w:tgtFrame="_blank" w:history="1">
              <w:r w:rsidR="008A6D51" w:rsidRPr="005E2245">
                <w:rPr>
                  <w:rStyle w:val="a7"/>
                  <w:rFonts w:ascii="Times New Roman" w:hAnsi="Times New Roman" w:cs="Times New Roman"/>
                  <w:color w:val="0862AE"/>
                  <w:sz w:val="20"/>
                  <w:szCs w:val="20"/>
                  <w:u w:val="none"/>
                  <w:shd w:val="clear" w:color="auto" w:fill="FFFFFF"/>
                </w:rPr>
                <w:t>Raport privind executarea contractelor 2020</w:t>
              </w:r>
            </w:hyperlink>
          </w:p>
        </w:tc>
      </w:tr>
      <w:tr w:rsidR="00F6122B" w:rsidRPr="005E2245" w14:paraId="38AD5656" w14:textId="77777777">
        <w:tc>
          <w:tcPr>
            <w:tcW w:w="1345" w:type="dxa"/>
          </w:tcPr>
          <w:p w14:paraId="1EA381CC" w14:textId="77777777" w:rsidR="00F6122B" w:rsidRPr="005E2245" w:rsidRDefault="008A6D51" w:rsidP="005E2245">
            <w:pPr>
              <w:tabs>
                <w:tab w:val="left" w:pos="4140"/>
              </w:tabs>
              <w:spacing w:after="0" w:line="240" w:lineRule="auto"/>
              <w:ind w:right="-109"/>
              <w:rPr>
                <w:rFonts w:ascii="Times New Roman" w:hAnsi="Times New Roman" w:cs="Times New Roman"/>
                <w:sz w:val="20"/>
                <w:szCs w:val="20"/>
              </w:rPr>
            </w:pPr>
            <w:r w:rsidRPr="005E2245">
              <w:rPr>
                <w:rFonts w:ascii="Times New Roman" w:hAnsi="Times New Roman" w:cs="Times New Roman"/>
                <w:sz w:val="20"/>
                <w:szCs w:val="20"/>
              </w:rPr>
              <w:t xml:space="preserve">Judecătoria Ungheni </w:t>
            </w:r>
          </w:p>
        </w:tc>
        <w:tc>
          <w:tcPr>
            <w:tcW w:w="7770" w:type="dxa"/>
          </w:tcPr>
          <w:p w14:paraId="01B74090" w14:textId="77777777" w:rsidR="00F6122B" w:rsidRPr="005E2245" w:rsidRDefault="008A6D51" w:rsidP="005E2245">
            <w:pPr>
              <w:tabs>
                <w:tab w:val="left" w:pos="4140"/>
              </w:tabs>
              <w:spacing w:after="0" w:line="240" w:lineRule="auto"/>
              <w:rPr>
                <w:rFonts w:ascii="Times New Roman" w:hAnsi="Times New Roman" w:cs="Times New Roman"/>
                <w:sz w:val="20"/>
                <w:szCs w:val="20"/>
              </w:rPr>
            </w:pPr>
            <w:r w:rsidRPr="005E2245">
              <w:rPr>
                <w:rFonts w:ascii="Times New Roman" w:hAnsi="Times New Roman" w:cs="Times New Roman"/>
                <w:sz w:val="20"/>
                <w:szCs w:val="20"/>
              </w:rPr>
              <w:t xml:space="preserve">Organigrama </w:t>
            </w:r>
            <w:hyperlink r:id="rId181" w:history="1">
              <w:r w:rsidRPr="005E2245">
                <w:rPr>
                  <w:rStyle w:val="a7"/>
                  <w:rFonts w:ascii="Times New Roman" w:hAnsi="Times New Roman" w:cs="Times New Roman"/>
                  <w:sz w:val="20"/>
                  <w:szCs w:val="20"/>
                  <w:u w:val="none"/>
                </w:rPr>
                <w:t>https://jun.instante.justice.md/ro/content/organigrama</w:t>
              </w:r>
            </w:hyperlink>
          </w:p>
          <w:p w14:paraId="6E34726E" w14:textId="77777777" w:rsidR="00F6122B" w:rsidRPr="005E2245" w:rsidRDefault="004B0893" w:rsidP="005E2245">
            <w:pPr>
              <w:tabs>
                <w:tab w:val="left" w:pos="4140"/>
              </w:tabs>
              <w:spacing w:after="0" w:line="240" w:lineRule="auto"/>
              <w:rPr>
                <w:rFonts w:ascii="Times New Roman" w:hAnsi="Times New Roman" w:cs="Times New Roman"/>
                <w:sz w:val="20"/>
                <w:szCs w:val="20"/>
              </w:rPr>
            </w:pPr>
            <w:hyperlink r:id="rId182" w:tgtFrame="_blank" w:history="1">
              <w:r w:rsidR="008A6D51" w:rsidRPr="005E2245">
                <w:rPr>
                  <w:rStyle w:val="a7"/>
                  <w:rFonts w:ascii="Times New Roman" w:hAnsi="Times New Roman" w:cs="Times New Roman"/>
                  <w:color w:val="0862AE"/>
                  <w:sz w:val="20"/>
                  <w:szCs w:val="20"/>
                  <w:u w:val="none"/>
                  <w:shd w:val="clear" w:color="auto" w:fill="FFFFFF"/>
                </w:rPr>
                <w:t>Regulamentul cu privire la organizarea și funcționarea Secției Sistematizare, Generalizare, Monitorizarea și Relații cu Publicu</w:t>
              </w:r>
            </w:hyperlink>
            <w:r w:rsidR="008A6D51" w:rsidRPr="005E2245">
              <w:rPr>
                <w:rStyle w:val="a7"/>
                <w:rFonts w:ascii="Times New Roman" w:hAnsi="Times New Roman" w:cs="Times New Roman"/>
                <w:color w:val="0862AE"/>
                <w:sz w:val="20"/>
                <w:szCs w:val="20"/>
                <w:u w:val="none"/>
                <w:shd w:val="clear" w:color="auto" w:fill="FFFFFF"/>
              </w:rPr>
              <w:t>l</w:t>
            </w:r>
          </w:p>
          <w:p w14:paraId="6D16E6EA" w14:textId="77777777" w:rsidR="00F6122B" w:rsidRPr="005E2245" w:rsidRDefault="004B0893" w:rsidP="005E2245">
            <w:pPr>
              <w:tabs>
                <w:tab w:val="left" w:pos="4140"/>
              </w:tabs>
              <w:spacing w:after="0" w:line="240" w:lineRule="auto"/>
              <w:rPr>
                <w:rFonts w:ascii="Times New Roman" w:hAnsi="Times New Roman" w:cs="Times New Roman"/>
                <w:sz w:val="20"/>
                <w:szCs w:val="20"/>
              </w:rPr>
            </w:pPr>
            <w:hyperlink r:id="rId183" w:tgtFrame="_blank" w:history="1">
              <w:r w:rsidR="008A6D51" w:rsidRPr="005E2245">
                <w:rPr>
                  <w:rStyle w:val="a7"/>
                  <w:rFonts w:ascii="Times New Roman" w:hAnsi="Times New Roman" w:cs="Times New Roman"/>
                  <w:color w:val="0862AE"/>
                  <w:sz w:val="20"/>
                  <w:szCs w:val="20"/>
                  <w:u w:val="none"/>
                  <w:shd w:val="clear" w:color="auto" w:fill="FFFFFF"/>
                </w:rPr>
                <w:t>Regulamentul cu privire la organizarea și funcționarea secretariatului</w:t>
              </w:r>
            </w:hyperlink>
          </w:p>
          <w:p w14:paraId="22A580A4" w14:textId="77777777" w:rsidR="00F6122B" w:rsidRPr="005E2245" w:rsidRDefault="004B0893" w:rsidP="005E2245">
            <w:pPr>
              <w:tabs>
                <w:tab w:val="left" w:pos="4140"/>
              </w:tabs>
              <w:spacing w:after="0" w:line="240" w:lineRule="auto"/>
              <w:rPr>
                <w:rFonts w:ascii="Times New Roman" w:hAnsi="Times New Roman" w:cs="Times New Roman"/>
                <w:sz w:val="20"/>
                <w:szCs w:val="20"/>
              </w:rPr>
            </w:pPr>
            <w:hyperlink r:id="rId184" w:tgtFrame="_blank" w:history="1">
              <w:r w:rsidR="008A6D51" w:rsidRPr="005E2245">
                <w:rPr>
                  <w:rStyle w:val="a7"/>
                  <w:rFonts w:ascii="Times New Roman" w:hAnsi="Times New Roman" w:cs="Times New Roman"/>
                  <w:color w:val="0862AE"/>
                  <w:sz w:val="20"/>
                  <w:szCs w:val="20"/>
                  <w:u w:val="none"/>
                  <w:shd w:val="clear" w:color="auto" w:fill="FFFFFF"/>
                </w:rPr>
                <w:t>Regulament de activitate al Judecătoriei Ungheni</w:t>
              </w:r>
            </w:hyperlink>
          </w:p>
          <w:p w14:paraId="4244E121" w14:textId="77777777" w:rsidR="00F6122B" w:rsidRPr="005E2245" w:rsidRDefault="004B0893" w:rsidP="005E2245">
            <w:pPr>
              <w:shd w:val="clear" w:color="auto" w:fill="FFFFFF"/>
              <w:spacing w:after="0" w:line="240" w:lineRule="auto"/>
              <w:textAlignment w:val="center"/>
              <w:rPr>
                <w:rFonts w:ascii="Times New Roman" w:hAnsi="Times New Roman" w:cs="Times New Roman"/>
                <w:color w:val="393F4C"/>
                <w:sz w:val="20"/>
                <w:szCs w:val="20"/>
              </w:rPr>
            </w:pPr>
            <w:hyperlink r:id="rId185" w:tgtFrame="_blank" w:history="1">
              <w:r w:rsidR="008A6D51" w:rsidRPr="005E2245">
                <w:rPr>
                  <w:rStyle w:val="a7"/>
                  <w:rFonts w:ascii="Times New Roman" w:hAnsi="Times New Roman" w:cs="Times New Roman"/>
                  <w:color w:val="0862AE"/>
                  <w:sz w:val="20"/>
                  <w:szCs w:val="20"/>
                  <w:u w:val="none"/>
                </w:rPr>
                <w:t xml:space="preserve">Ghid de utilizare pentru justițiabili </w:t>
              </w:r>
            </w:hyperlink>
          </w:p>
          <w:p w14:paraId="677D88C0" w14:textId="77777777" w:rsidR="00F6122B" w:rsidRPr="005E2245" w:rsidRDefault="004B0893" w:rsidP="005E2245">
            <w:pPr>
              <w:shd w:val="clear" w:color="auto" w:fill="FFFFFF"/>
              <w:spacing w:after="0" w:line="240" w:lineRule="auto"/>
              <w:textAlignment w:val="center"/>
              <w:rPr>
                <w:rFonts w:ascii="Times New Roman" w:hAnsi="Times New Roman" w:cs="Times New Roman"/>
                <w:sz w:val="20"/>
                <w:szCs w:val="20"/>
              </w:rPr>
            </w:pPr>
            <w:hyperlink r:id="rId186" w:tgtFrame="_blank" w:history="1">
              <w:r w:rsidR="008A6D51" w:rsidRPr="005E2245">
                <w:rPr>
                  <w:rStyle w:val="a7"/>
                  <w:rFonts w:ascii="Times New Roman" w:hAnsi="Times New Roman" w:cs="Times New Roman"/>
                  <w:color w:val="0862AE"/>
                  <w:sz w:val="20"/>
                  <w:szCs w:val="20"/>
                  <w:u w:val="none"/>
                  <w:shd w:val="clear" w:color="auto" w:fill="FFFFFF"/>
                </w:rPr>
                <w:t>Raport cu privire la monitorizarea contractelor trimestrul III anul 2020</w:t>
              </w:r>
            </w:hyperlink>
          </w:p>
          <w:p w14:paraId="55F41ED1" w14:textId="77777777" w:rsidR="00F6122B" w:rsidRPr="005E2245" w:rsidRDefault="004B0893" w:rsidP="005E2245">
            <w:pPr>
              <w:shd w:val="clear" w:color="auto" w:fill="FFFFFF"/>
              <w:spacing w:after="0" w:line="240" w:lineRule="auto"/>
              <w:textAlignment w:val="center"/>
              <w:rPr>
                <w:rFonts w:ascii="Times New Roman" w:hAnsi="Times New Roman" w:cs="Times New Roman"/>
                <w:sz w:val="20"/>
                <w:szCs w:val="20"/>
              </w:rPr>
            </w:pPr>
            <w:hyperlink r:id="rId187" w:tgtFrame="_blank" w:history="1">
              <w:r w:rsidR="008A6D51" w:rsidRPr="005E2245">
                <w:rPr>
                  <w:rStyle w:val="a7"/>
                  <w:rFonts w:ascii="Times New Roman" w:hAnsi="Times New Roman" w:cs="Times New Roman"/>
                  <w:color w:val="0862AE"/>
                  <w:sz w:val="20"/>
                  <w:szCs w:val="20"/>
                  <w:u w:val="none"/>
                  <w:shd w:val="clear" w:color="auto" w:fill="FFFFFF"/>
                </w:rPr>
                <w:t>Raport cu privire la monitorizarea contractelor pentru trimestrul I anul 2019</w:t>
              </w:r>
            </w:hyperlink>
            <w:r w:rsidR="008A6D51" w:rsidRPr="005E2245">
              <w:rPr>
                <w:rFonts w:ascii="Times New Roman" w:hAnsi="Times New Roman" w:cs="Times New Roman"/>
                <w:sz w:val="20"/>
                <w:szCs w:val="20"/>
              </w:rPr>
              <w:br/>
            </w:r>
            <w:r w:rsidR="008A6D51" w:rsidRPr="005E2245">
              <w:rPr>
                <w:rFonts w:ascii="Times New Roman" w:hAnsi="Times New Roman" w:cs="Times New Roman"/>
                <w:color w:val="0862AE"/>
                <w:sz w:val="20"/>
                <w:szCs w:val="20"/>
                <w:shd w:val="clear" w:color="auto" w:fill="FFFFFF"/>
              </w:rPr>
              <w:t>Raport cu privire la monitorizarea contractelor pentru trimestrul IV anul 2019</w:t>
            </w:r>
          </w:p>
          <w:p w14:paraId="114F1571" w14:textId="77777777" w:rsidR="00F6122B" w:rsidRPr="005E2245" w:rsidRDefault="004B0893" w:rsidP="005E2245">
            <w:pPr>
              <w:shd w:val="clear" w:color="auto" w:fill="FFFFFF"/>
              <w:spacing w:after="0" w:line="240" w:lineRule="auto"/>
              <w:textAlignment w:val="center"/>
              <w:rPr>
                <w:rFonts w:ascii="Times New Roman" w:hAnsi="Times New Roman" w:cs="Times New Roman"/>
                <w:sz w:val="20"/>
                <w:szCs w:val="20"/>
              </w:rPr>
            </w:pPr>
            <w:hyperlink r:id="rId188" w:tgtFrame="_blank" w:history="1">
              <w:r w:rsidR="008A6D51" w:rsidRPr="005E2245">
                <w:rPr>
                  <w:rStyle w:val="a7"/>
                  <w:rFonts w:ascii="Times New Roman" w:hAnsi="Times New Roman" w:cs="Times New Roman"/>
                  <w:color w:val="0862AE"/>
                  <w:sz w:val="20"/>
                  <w:szCs w:val="20"/>
                  <w:u w:val="none"/>
                  <w:shd w:val="clear" w:color="auto" w:fill="FFFFFF"/>
                </w:rPr>
                <w:t>Raport cu privire la monitorizarea contractelor pentru trimestrul III anul 2019</w:t>
              </w:r>
            </w:hyperlink>
          </w:p>
          <w:p w14:paraId="21F6378A" w14:textId="77777777" w:rsidR="00F6122B" w:rsidRPr="005E2245" w:rsidRDefault="004B0893" w:rsidP="005E2245">
            <w:pPr>
              <w:shd w:val="clear" w:color="auto" w:fill="FFFFFF"/>
              <w:spacing w:after="0" w:line="240" w:lineRule="auto"/>
              <w:textAlignment w:val="center"/>
              <w:rPr>
                <w:rFonts w:ascii="Times New Roman" w:hAnsi="Times New Roman" w:cs="Times New Roman"/>
                <w:sz w:val="20"/>
                <w:szCs w:val="20"/>
              </w:rPr>
            </w:pPr>
            <w:hyperlink r:id="rId189" w:tgtFrame="_blank" w:history="1">
              <w:r w:rsidR="008A6D51" w:rsidRPr="005E2245">
                <w:rPr>
                  <w:rStyle w:val="a7"/>
                  <w:rFonts w:ascii="Times New Roman" w:hAnsi="Times New Roman" w:cs="Times New Roman"/>
                  <w:color w:val="0862AE"/>
                  <w:sz w:val="20"/>
                  <w:szCs w:val="20"/>
                  <w:u w:val="none"/>
                  <w:shd w:val="clear" w:color="auto" w:fill="FFFFFF"/>
                </w:rPr>
                <w:t>Raport cu privire la monitorizarea contractelor pentru anul 2018</w:t>
              </w:r>
            </w:hyperlink>
          </w:p>
          <w:p w14:paraId="7DBD7867" w14:textId="77777777" w:rsidR="00F6122B" w:rsidRPr="005E2245" w:rsidRDefault="004B0893" w:rsidP="005E2245">
            <w:pPr>
              <w:shd w:val="clear" w:color="auto" w:fill="FFFFFF"/>
              <w:spacing w:after="0" w:line="240" w:lineRule="auto"/>
              <w:textAlignment w:val="center"/>
              <w:rPr>
                <w:rFonts w:ascii="Times New Roman" w:hAnsi="Times New Roman" w:cs="Times New Roman"/>
                <w:sz w:val="20"/>
                <w:szCs w:val="20"/>
              </w:rPr>
            </w:pPr>
            <w:hyperlink r:id="rId190" w:tgtFrame="_blank" w:history="1">
              <w:r w:rsidR="008A6D51" w:rsidRPr="005E2245">
                <w:rPr>
                  <w:rStyle w:val="a7"/>
                  <w:rFonts w:ascii="Times New Roman" w:hAnsi="Times New Roman" w:cs="Times New Roman"/>
                  <w:color w:val="0862AE"/>
                  <w:sz w:val="20"/>
                  <w:szCs w:val="20"/>
                  <w:u w:val="none"/>
                  <w:shd w:val="clear" w:color="auto" w:fill="FFFFFF"/>
                </w:rPr>
                <w:t>Raport cu privire la executarea bugetului Judecătoriei Ungheni pe anul 2017</w:t>
              </w:r>
            </w:hyperlink>
          </w:p>
          <w:p w14:paraId="68C10E5D" w14:textId="77777777" w:rsidR="00F6122B" w:rsidRPr="005E2245" w:rsidRDefault="004B0893" w:rsidP="005E2245">
            <w:pPr>
              <w:shd w:val="clear" w:color="auto" w:fill="FFFFFF"/>
              <w:spacing w:after="0" w:line="240" w:lineRule="auto"/>
              <w:textAlignment w:val="center"/>
              <w:rPr>
                <w:rFonts w:ascii="Times New Roman" w:hAnsi="Times New Roman" w:cs="Times New Roman"/>
                <w:color w:val="393F4C"/>
                <w:sz w:val="20"/>
                <w:szCs w:val="20"/>
              </w:rPr>
            </w:pPr>
            <w:hyperlink r:id="rId191" w:tgtFrame="_blank" w:history="1">
              <w:r w:rsidR="008A6D51" w:rsidRPr="005E2245">
                <w:rPr>
                  <w:rStyle w:val="a7"/>
                  <w:rFonts w:ascii="Times New Roman" w:hAnsi="Times New Roman" w:cs="Times New Roman"/>
                  <w:color w:val="0862AE"/>
                  <w:sz w:val="20"/>
                  <w:szCs w:val="20"/>
                  <w:u w:val="none"/>
                </w:rPr>
                <w:t>Raport cu privire la executarea bugetului Judecătoriei Ungheni pe anul 2016</w:t>
              </w:r>
            </w:hyperlink>
          </w:p>
          <w:p w14:paraId="5150E4DE" w14:textId="77777777" w:rsidR="00F6122B" w:rsidRPr="005E2245" w:rsidRDefault="004B0893" w:rsidP="005E2245">
            <w:pPr>
              <w:shd w:val="clear" w:color="auto" w:fill="FFFFFF"/>
              <w:spacing w:after="0" w:line="240" w:lineRule="auto"/>
              <w:textAlignment w:val="center"/>
              <w:rPr>
                <w:rFonts w:ascii="Times New Roman" w:hAnsi="Times New Roman" w:cs="Times New Roman"/>
                <w:sz w:val="20"/>
                <w:szCs w:val="20"/>
              </w:rPr>
            </w:pPr>
            <w:hyperlink r:id="rId192" w:tgtFrame="_blank" w:history="1">
              <w:r w:rsidR="008A6D51" w:rsidRPr="005E2245">
                <w:rPr>
                  <w:rStyle w:val="a7"/>
                  <w:rFonts w:ascii="Times New Roman" w:hAnsi="Times New Roman" w:cs="Times New Roman"/>
                  <w:color w:val="0862AE"/>
                  <w:sz w:val="20"/>
                  <w:szCs w:val="20"/>
                  <w:u w:val="none"/>
                  <w:shd w:val="clear" w:color="auto" w:fill="FFFFFF"/>
                </w:rPr>
                <w:t>Raport de executare a contractelor ianuarie - martie 2021</w:t>
              </w:r>
            </w:hyperlink>
          </w:p>
          <w:p w14:paraId="276905BF" w14:textId="77777777" w:rsidR="00F6122B" w:rsidRPr="005E2245" w:rsidRDefault="004B0893" w:rsidP="005E2245">
            <w:pPr>
              <w:shd w:val="clear" w:color="auto" w:fill="FFFFFF"/>
              <w:spacing w:after="0" w:line="240" w:lineRule="auto"/>
              <w:textAlignment w:val="center"/>
              <w:rPr>
                <w:rFonts w:ascii="Times New Roman" w:hAnsi="Times New Roman" w:cs="Times New Roman"/>
                <w:sz w:val="20"/>
                <w:szCs w:val="20"/>
              </w:rPr>
            </w:pPr>
            <w:hyperlink r:id="rId193" w:tgtFrame="_blank" w:history="1">
              <w:r w:rsidR="008A6D51" w:rsidRPr="005E2245">
                <w:rPr>
                  <w:rStyle w:val="a7"/>
                  <w:rFonts w:ascii="Times New Roman" w:hAnsi="Times New Roman" w:cs="Times New Roman"/>
                  <w:color w:val="0862AE"/>
                  <w:sz w:val="20"/>
                  <w:szCs w:val="20"/>
                  <w:u w:val="none"/>
                  <w:shd w:val="clear" w:color="auto" w:fill="FFFFFF"/>
                </w:rPr>
                <w:t>Executarea contractelor Ianuarie - Septembrie 2021</w:t>
              </w:r>
            </w:hyperlink>
          </w:p>
          <w:p w14:paraId="030E35D9" w14:textId="77777777" w:rsidR="00F6122B" w:rsidRPr="005E2245" w:rsidRDefault="004B0893" w:rsidP="005E2245">
            <w:pPr>
              <w:shd w:val="clear" w:color="auto" w:fill="FFFFFF"/>
              <w:spacing w:after="0" w:line="240" w:lineRule="auto"/>
              <w:textAlignment w:val="center"/>
              <w:rPr>
                <w:rFonts w:ascii="Times New Roman" w:hAnsi="Times New Roman" w:cs="Times New Roman"/>
                <w:sz w:val="20"/>
                <w:szCs w:val="20"/>
              </w:rPr>
            </w:pPr>
            <w:hyperlink r:id="rId194" w:tgtFrame="_blank" w:history="1">
              <w:r w:rsidR="008A6D51" w:rsidRPr="005E2245">
                <w:rPr>
                  <w:rStyle w:val="a7"/>
                  <w:rFonts w:ascii="Times New Roman" w:hAnsi="Times New Roman" w:cs="Times New Roman"/>
                  <w:color w:val="0862AE"/>
                  <w:sz w:val="20"/>
                  <w:szCs w:val="20"/>
                  <w:u w:val="none"/>
                  <w:shd w:val="clear" w:color="auto" w:fill="FFFFFF"/>
                </w:rPr>
                <w:t xml:space="preserve">Calitatea activității judecătorilor cu privire la înfăptuirea actului de </w:t>
              </w:r>
              <w:proofErr w:type="spellStart"/>
              <w:r w:rsidR="008A6D51" w:rsidRPr="005E2245">
                <w:rPr>
                  <w:rStyle w:val="a7"/>
                  <w:rFonts w:ascii="Times New Roman" w:hAnsi="Times New Roman" w:cs="Times New Roman"/>
                  <w:color w:val="0862AE"/>
                  <w:sz w:val="20"/>
                  <w:szCs w:val="20"/>
                  <w:u w:val="none"/>
                  <w:shd w:val="clear" w:color="auto" w:fill="FFFFFF"/>
                </w:rPr>
                <w:t>justiţie</w:t>
              </w:r>
              <w:proofErr w:type="spellEnd"/>
              <w:r w:rsidR="008A6D51" w:rsidRPr="005E2245">
                <w:rPr>
                  <w:rStyle w:val="a7"/>
                  <w:rFonts w:ascii="Times New Roman" w:hAnsi="Times New Roman" w:cs="Times New Roman"/>
                  <w:color w:val="0862AE"/>
                  <w:sz w:val="20"/>
                  <w:szCs w:val="20"/>
                  <w:u w:val="none"/>
                  <w:shd w:val="clear" w:color="auto" w:fill="FFFFFF"/>
                </w:rPr>
                <w:t xml:space="preserve"> pe 12 luni anul 2016</w:t>
              </w:r>
            </w:hyperlink>
          </w:p>
          <w:p w14:paraId="533487EB" w14:textId="77777777" w:rsidR="00F6122B" w:rsidRPr="005E2245" w:rsidRDefault="004B0893" w:rsidP="005E2245">
            <w:pPr>
              <w:shd w:val="clear" w:color="auto" w:fill="FFFFFF"/>
              <w:spacing w:after="0" w:line="240" w:lineRule="auto"/>
              <w:textAlignment w:val="center"/>
              <w:rPr>
                <w:rFonts w:ascii="Times New Roman" w:hAnsi="Times New Roman" w:cs="Times New Roman"/>
                <w:sz w:val="20"/>
                <w:szCs w:val="20"/>
              </w:rPr>
            </w:pPr>
            <w:hyperlink r:id="rId195" w:tgtFrame="_blank" w:history="1">
              <w:r w:rsidR="008A6D51" w:rsidRPr="005E2245">
                <w:rPr>
                  <w:rStyle w:val="a7"/>
                  <w:rFonts w:ascii="Times New Roman" w:hAnsi="Times New Roman" w:cs="Times New Roman"/>
                  <w:color w:val="0862AE"/>
                  <w:sz w:val="20"/>
                  <w:szCs w:val="20"/>
                  <w:u w:val="none"/>
                  <w:shd w:val="clear" w:color="auto" w:fill="FFFFFF"/>
                </w:rPr>
                <w:t xml:space="preserve">Declarația de răspundere managerială </w:t>
              </w:r>
            </w:hyperlink>
          </w:p>
          <w:p w14:paraId="214F2428" w14:textId="77777777" w:rsidR="00F6122B" w:rsidRPr="005E2245" w:rsidRDefault="004B0893" w:rsidP="005E2245">
            <w:pPr>
              <w:shd w:val="clear" w:color="auto" w:fill="FFFFFF"/>
              <w:spacing w:after="0" w:line="240" w:lineRule="auto"/>
              <w:textAlignment w:val="center"/>
              <w:rPr>
                <w:rFonts w:ascii="Times New Roman" w:hAnsi="Times New Roman" w:cs="Times New Roman"/>
                <w:sz w:val="20"/>
                <w:szCs w:val="20"/>
              </w:rPr>
            </w:pPr>
            <w:hyperlink r:id="rId196" w:tgtFrame="_blank" w:history="1">
              <w:r w:rsidR="008A6D51" w:rsidRPr="005E2245">
                <w:rPr>
                  <w:rStyle w:val="a7"/>
                  <w:rFonts w:ascii="Times New Roman" w:hAnsi="Times New Roman" w:cs="Times New Roman"/>
                  <w:color w:val="0862AE"/>
                  <w:sz w:val="20"/>
                  <w:szCs w:val="20"/>
                  <w:u w:val="none"/>
                  <w:shd w:val="clear" w:color="auto" w:fill="FFFFFF"/>
                </w:rPr>
                <w:t>Planul de achiziții modificat a Judecătoriei Ungheni pentru anul bugetar 2021</w:t>
              </w:r>
            </w:hyperlink>
          </w:p>
          <w:p w14:paraId="742ADE95" w14:textId="77777777" w:rsidR="00F6122B" w:rsidRPr="005E2245" w:rsidRDefault="004B0893" w:rsidP="005E2245">
            <w:pPr>
              <w:shd w:val="clear" w:color="auto" w:fill="FFFFFF"/>
              <w:spacing w:after="0" w:line="240" w:lineRule="auto"/>
              <w:textAlignment w:val="center"/>
              <w:rPr>
                <w:rFonts w:ascii="Times New Roman" w:hAnsi="Times New Roman" w:cs="Times New Roman"/>
                <w:sz w:val="20"/>
                <w:szCs w:val="20"/>
              </w:rPr>
            </w:pPr>
            <w:hyperlink r:id="rId197" w:tgtFrame="_blank" w:history="1">
              <w:r w:rsidR="008A6D51" w:rsidRPr="005E2245">
                <w:rPr>
                  <w:rStyle w:val="a7"/>
                  <w:rFonts w:ascii="Times New Roman" w:hAnsi="Times New Roman" w:cs="Times New Roman"/>
                  <w:color w:val="0862AE"/>
                  <w:sz w:val="20"/>
                  <w:szCs w:val="20"/>
                  <w:u w:val="none"/>
                  <w:shd w:val="clear" w:color="auto" w:fill="FFFFFF"/>
                </w:rPr>
                <w:t>Planul de achiziții a Judecătoriei Ungheni pentru anul bugetar 2021</w:t>
              </w:r>
            </w:hyperlink>
          </w:p>
          <w:p w14:paraId="2BA9E1FB" w14:textId="77777777" w:rsidR="00F6122B" w:rsidRPr="005E2245" w:rsidRDefault="004B0893" w:rsidP="005E2245">
            <w:pPr>
              <w:shd w:val="clear" w:color="auto" w:fill="FFFFFF"/>
              <w:spacing w:after="0" w:line="240" w:lineRule="auto"/>
              <w:textAlignment w:val="center"/>
              <w:rPr>
                <w:rFonts w:ascii="Times New Roman" w:hAnsi="Times New Roman" w:cs="Times New Roman"/>
                <w:sz w:val="20"/>
                <w:szCs w:val="20"/>
              </w:rPr>
            </w:pPr>
            <w:hyperlink r:id="rId198" w:tgtFrame="_blank" w:history="1">
              <w:r w:rsidR="008A6D51" w:rsidRPr="005E2245">
                <w:rPr>
                  <w:rStyle w:val="a7"/>
                  <w:rFonts w:ascii="Times New Roman" w:hAnsi="Times New Roman" w:cs="Times New Roman"/>
                  <w:color w:val="0862AE"/>
                  <w:sz w:val="20"/>
                  <w:szCs w:val="20"/>
                  <w:u w:val="none"/>
                  <w:shd w:val="clear" w:color="auto" w:fill="FFFFFF"/>
                </w:rPr>
                <w:t>Realizarea achizițiilor publice anul 2020</w:t>
              </w:r>
            </w:hyperlink>
          </w:p>
          <w:p w14:paraId="2F4F2ABC" w14:textId="77777777" w:rsidR="00F6122B" w:rsidRPr="005E2245" w:rsidRDefault="004B0893" w:rsidP="005E2245">
            <w:pPr>
              <w:shd w:val="clear" w:color="auto" w:fill="FFFFFF"/>
              <w:spacing w:after="0" w:line="240" w:lineRule="auto"/>
              <w:textAlignment w:val="center"/>
              <w:rPr>
                <w:rFonts w:ascii="Times New Roman" w:hAnsi="Times New Roman" w:cs="Times New Roman"/>
                <w:sz w:val="20"/>
                <w:szCs w:val="20"/>
              </w:rPr>
            </w:pPr>
            <w:hyperlink r:id="rId199" w:tgtFrame="_blank" w:history="1">
              <w:r w:rsidR="008A6D51" w:rsidRPr="005E2245">
                <w:rPr>
                  <w:rStyle w:val="a7"/>
                  <w:rFonts w:ascii="Times New Roman" w:hAnsi="Times New Roman" w:cs="Times New Roman"/>
                  <w:color w:val="0862AE"/>
                  <w:sz w:val="20"/>
                  <w:szCs w:val="20"/>
                  <w:u w:val="none"/>
                  <w:shd w:val="clear" w:color="auto" w:fill="FFFFFF"/>
                </w:rPr>
                <w:t>Planul de achiziții modificat a Judecătoriei Ungheni pentru anul bugetar 2020</w:t>
              </w:r>
            </w:hyperlink>
          </w:p>
          <w:p w14:paraId="0B272BE4" w14:textId="77777777" w:rsidR="00F6122B" w:rsidRPr="005E2245" w:rsidRDefault="004B0893" w:rsidP="005E2245">
            <w:pPr>
              <w:shd w:val="clear" w:color="auto" w:fill="FFFFFF"/>
              <w:spacing w:after="0" w:line="240" w:lineRule="auto"/>
              <w:textAlignment w:val="center"/>
              <w:rPr>
                <w:rFonts w:ascii="Times New Roman" w:hAnsi="Times New Roman" w:cs="Times New Roman"/>
                <w:sz w:val="20"/>
                <w:szCs w:val="20"/>
              </w:rPr>
            </w:pPr>
            <w:hyperlink r:id="rId200" w:tgtFrame="_blank" w:history="1">
              <w:r w:rsidR="008A6D51" w:rsidRPr="005E2245">
                <w:rPr>
                  <w:rStyle w:val="a7"/>
                  <w:rFonts w:ascii="Times New Roman" w:hAnsi="Times New Roman" w:cs="Times New Roman"/>
                  <w:color w:val="0862AE"/>
                  <w:sz w:val="20"/>
                  <w:szCs w:val="20"/>
                  <w:u w:val="none"/>
                  <w:shd w:val="clear" w:color="auto" w:fill="FFFFFF"/>
                </w:rPr>
                <w:t>Planul de achiziții a Judecătoriei Ungheni pentru anul bugetar 2020</w:t>
              </w:r>
            </w:hyperlink>
          </w:p>
          <w:p w14:paraId="78CB8924" w14:textId="77777777" w:rsidR="00F6122B" w:rsidRPr="005E2245" w:rsidRDefault="004B0893" w:rsidP="005E2245">
            <w:pPr>
              <w:shd w:val="clear" w:color="auto" w:fill="FFFFFF"/>
              <w:spacing w:after="0" w:line="240" w:lineRule="auto"/>
              <w:textAlignment w:val="center"/>
              <w:rPr>
                <w:rFonts w:ascii="Times New Roman" w:hAnsi="Times New Roman" w:cs="Times New Roman"/>
                <w:sz w:val="20"/>
                <w:szCs w:val="20"/>
              </w:rPr>
            </w:pPr>
            <w:hyperlink r:id="rId201" w:tgtFrame="_blank" w:history="1">
              <w:r w:rsidR="008A6D51" w:rsidRPr="005E2245">
                <w:rPr>
                  <w:rStyle w:val="a7"/>
                  <w:rFonts w:ascii="Times New Roman" w:hAnsi="Times New Roman" w:cs="Times New Roman"/>
                  <w:color w:val="0862AE"/>
                  <w:sz w:val="20"/>
                  <w:szCs w:val="20"/>
                  <w:u w:val="none"/>
                  <w:shd w:val="clear" w:color="auto" w:fill="FFFFFF"/>
                </w:rPr>
                <w:t>Licitația publică 2019</w:t>
              </w:r>
            </w:hyperlink>
          </w:p>
          <w:p w14:paraId="33591693" w14:textId="77777777" w:rsidR="00F6122B" w:rsidRPr="005E2245" w:rsidRDefault="004B0893" w:rsidP="005E2245">
            <w:pPr>
              <w:shd w:val="clear" w:color="auto" w:fill="FFFFFF"/>
              <w:spacing w:after="0" w:line="240" w:lineRule="auto"/>
              <w:textAlignment w:val="center"/>
              <w:rPr>
                <w:rFonts w:ascii="Times New Roman" w:hAnsi="Times New Roman" w:cs="Times New Roman"/>
                <w:sz w:val="20"/>
                <w:szCs w:val="20"/>
              </w:rPr>
            </w:pPr>
            <w:hyperlink r:id="rId202" w:tgtFrame="_blank" w:history="1">
              <w:r w:rsidR="008A6D51" w:rsidRPr="005E2245">
                <w:rPr>
                  <w:rStyle w:val="a7"/>
                  <w:rFonts w:ascii="Times New Roman" w:hAnsi="Times New Roman" w:cs="Times New Roman"/>
                  <w:color w:val="0862AE"/>
                  <w:sz w:val="20"/>
                  <w:szCs w:val="20"/>
                  <w:u w:val="none"/>
                  <w:shd w:val="clear" w:color="auto" w:fill="FFFFFF"/>
                </w:rPr>
                <w:t>Realizarea achizițiilor publice 2019</w:t>
              </w:r>
            </w:hyperlink>
          </w:p>
          <w:p w14:paraId="7BC3DFD6" w14:textId="77777777" w:rsidR="00F6122B" w:rsidRPr="005E2245" w:rsidRDefault="004B0893" w:rsidP="005E2245">
            <w:pPr>
              <w:shd w:val="clear" w:color="auto" w:fill="FFFFFF"/>
              <w:spacing w:after="0" w:line="240" w:lineRule="auto"/>
              <w:rPr>
                <w:rFonts w:ascii="Times New Roman" w:eastAsia="Times New Roman" w:hAnsi="Times New Roman" w:cs="Times New Roman"/>
                <w:color w:val="393F4C"/>
                <w:sz w:val="20"/>
                <w:szCs w:val="20"/>
                <w:lang w:eastAsia="ru-RU"/>
              </w:rPr>
            </w:pPr>
            <w:hyperlink r:id="rId203" w:tgtFrame="_blank" w:history="1">
              <w:r w:rsidR="008A6D51" w:rsidRPr="005E2245">
                <w:rPr>
                  <w:rStyle w:val="a7"/>
                  <w:rFonts w:ascii="Times New Roman" w:hAnsi="Times New Roman" w:cs="Times New Roman"/>
                  <w:color w:val="0862AE"/>
                  <w:sz w:val="20"/>
                  <w:szCs w:val="20"/>
                  <w:u w:val="none"/>
                </w:rPr>
                <w:t>Raport cu privire la monitorizarea contractelor pentru trimestrul II anul 2019</w:t>
              </w:r>
            </w:hyperlink>
          </w:p>
          <w:p w14:paraId="246F1E2A" w14:textId="77777777" w:rsidR="00F6122B" w:rsidRPr="005E2245" w:rsidRDefault="004B0893" w:rsidP="005E2245">
            <w:pPr>
              <w:shd w:val="clear" w:color="auto" w:fill="FFFFFF"/>
              <w:spacing w:after="0" w:line="240" w:lineRule="auto"/>
              <w:textAlignment w:val="center"/>
              <w:rPr>
                <w:rFonts w:ascii="Times New Roman" w:hAnsi="Times New Roman" w:cs="Times New Roman"/>
                <w:sz w:val="20"/>
                <w:szCs w:val="20"/>
              </w:rPr>
            </w:pPr>
            <w:hyperlink r:id="rId204" w:tgtFrame="_blank" w:history="1">
              <w:r w:rsidR="008A6D51" w:rsidRPr="005E2245">
                <w:rPr>
                  <w:rStyle w:val="a7"/>
                  <w:rFonts w:ascii="Times New Roman" w:hAnsi="Times New Roman" w:cs="Times New Roman"/>
                  <w:color w:val="0862AE"/>
                  <w:sz w:val="20"/>
                  <w:szCs w:val="20"/>
                  <w:u w:val="none"/>
                  <w:shd w:val="clear" w:color="auto" w:fill="FFFFFF"/>
                </w:rPr>
                <w:t>Raport cu privire la monitorizarea contractelor trimestrul I anul 2019</w:t>
              </w:r>
            </w:hyperlink>
            <w:r w:rsidR="008A6D51" w:rsidRPr="005E2245">
              <w:rPr>
                <w:rFonts w:ascii="Times New Roman" w:hAnsi="Times New Roman" w:cs="Times New Roman"/>
                <w:sz w:val="20"/>
                <w:szCs w:val="20"/>
              </w:rPr>
              <w:br/>
            </w:r>
            <w:r w:rsidR="008A6D51" w:rsidRPr="005E2245">
              <w:rPr>
                <w:rFonts w:ascii="Times New Roman" w:hAnsi="Times New Roman" w:cs="Times New Roman"/>
                <w:color w:val="0862AE"/>
                <w:sz w:val="20"/>
                <w:szCs w:val="20"/>
                <w:shd w:val="clear" w:color="auto" w:fill="FFFFFF"/>
              </w:rPr>
              <w:t>Planul de achiziții a judecătoriei Ungheni pentru anul bugetar 2018</w:t>
            </w:r>
            <w:r w:rsidR="008A6D51" w:rsidRPr="005E2245">
              <w:rPr>
                <w:rFonts w:ascii="Times New Roman" w:hAnsi="Times New Roman" w:cs="Times New Roman"/>
                <w:sz w:val="20"/>
                <w:szCs w:val="20"/>
              </w:rPr>
              <w:br/>
            </w:r>
            <w:hyperlink r:id="rId205" w:tgtFrame="_blank" w:history="1">
              <w:r w:rsidR="008A6D51" w:rsidRPr="005E2245">
                <w:rPr>
                  <w:rStyle w:val="a7"/>
                  <w:rFonts w:ascii="Times New Roman" w:hAnsi="Times New Roman" w:cs="Times New Roman"/>
                  <w:color w:val="0862AE"/>
                  <w:sz w:val="20"/>
                  <w:szCs w:val="20"/>
                  <w:u w:val="none"/>
                  <w:shd w:val="clear" w:color="auto" w:fill="FFFFFF"/>
                </w:rPr>
                <w:t>Documentația Standard pentru realizarea achizițiilor publice de bunuri și servicii</w:t>
              </w:r>
            </w:hyperlink>
          </w:p>
          <w:p w14:paraId="55E4E9D4" w14:textId="77777777" w:rsidR="00F6122B" w:rsidRPr="005E2245" w:rsidRDefault="004B0893" w:rsidP="005E2245">
            <w:pPr>
              <w:shd w:val="clear" w:color="auto" w:fill="FFFFFF"/>
              <w:spacing w:after="0" w:line="240" w:lineRule="auto"/>
              <w:textAlignment w:val="center"/>
              <w:rPr>
                <w:rFonts w:ascii="Times New Roman" w:hAnsi="Times New Roman" w:cs="Times New Roman"/>
                <w:sz w:val="20"/>
                <w:szCs w:val="20"/>
              </w:rPr>
            </w:pPr>
            <w:hyperlink r:id="rId206" w:tgtFrame="_blank" w:history="1">
              <w:r w:rsidR="008A6D51" w:rsidRPr="005E2245">
                <w:rPr>
                  <w:rStyle w:val="a7"/>
                  <w:rFonts w:ascii="Times New Roman" w:hAnsi="Times New Roman" w:cs="Times New Roman"/>
                  <w:color w:val="0862AE"/>
                  <w:sz w:val="20"/>
                  <w:szCs w:val="20"/>
                  <w:u w:val="none"/>
                  <w:shd w:val="clear" w:color="auto" w:fill="FFFFFF"/>
                </w:rPr>
                <w:t>În atenția operatorilor economici(Caietul de sarcini) - 20.09.2017</w:t>
              </w:r>
            </w:hyperlink>
          </w:p>
          <w:p w14:paraId="49EB492D" w14:textId="77777777" w:rsidR="00F6122B" w:rsidRPr="005E2245" w:rsidRDefault="004B0893" w:rsidP="005E2245">
            <w:pPr>
              <w:shd w:val="clear" w:color="auto" w:fill="FFFFFF"/>
              <w:spacing w:after="0" w:line="240" w:lineRule="auto"/>
              <w:textAlignment w:val="center"/>
              <w:rPr>
                <w:rFonts w:ascii="Times New Roman" w:hAnsi="Times New Roman" w:cs="Times New Roman"/>
                <w:sz w:val="20"/>
                <w:szCs w:val="20"/>
              </w:rPr>
            </w:pPr>
            <w:hyperlink r:id="rId207" w:tgtFrame="_blank" w:history="1">
              <w:r w:rsidR="008A6D51" w:rsidRPr="005E2245">
                <w:rPr>
                  <w:rStyle w:val="a7"/>
                  <w:rFonts w:ascii="Times New Roman" w:hAnsi="Times New Roman" w:cs="Times New Roman"/>
                  <w:color w:val="0862AE"/>
                  <w:sz w:val="20"/>
                  <w:szCs w:val="20"/>
                  <w:u w:val="none"/>
                  <w:shd w:val="clear" w:color="auto" w:fill="FFFFFF"/>
                </w:rPr>
                <w:t>Anunț Invitație de participare la procedura de achiziție a bunurilor serviciilor prin cererea ofertelor de prețuri - 2017</w:t>
              </w:r>
            </w:hyperlink>
          </w:p>
          <w:p w14:paraId="6263110C" w14:textId="77777777" w:rsidR="00F6122B" w:rsidRPr="005E2245" w:rsidRDefault="004B0893" w:rsidP="005E2245">
            <w:pPr>
              <w:shd w:val="clear" w:color="auto" w:fill="FFFFFF"/>
              <w:spacing w:after="0" w:line="240" w:lineRule="auto"/>
              <w:textAlignment w:val="center"/>
              <w:rPr>
                <w:rFonts w:ascii="Times New Roman" w:hAnsi="Times New Roman" w:cs="Times New Roman"/>
                <w:sz w:val="20"/>
                <w:szCs w:val="20"/>
              </w:rPr>
            </w:pPr>
            <w:hyperlink r:id="rId208" w:tgtFrame="_blank" w:history="1">
              <w:r w:rsidR="008A6D51" w:rsidRPr="005E2245">
                <w:rPr>
                  <w:rStyle w:val="a7"/>
                  <w:rFonts w:ascii="Times New Roman" w:hAnsi="Times New Roman" w:cs="Times New Roman"/>
                  <w:color w:val="0862AE"/>
                  <w:sz w:val="20"/>
                  <w:szCs w:val="20"/>
                  <w:u w:val="none"/>
                  <w:shd w:val="clear" w:color="auto" w:fill="FFFFFF"/>
                </w:rPr>
                <w:t>Planul de achiziții a Judecătoriei Ungheni pentru anul bugetar 2016</w:t>
              </w:r>
            </w:hyperlink>
            <w:r w:rsidR="008A6D51" w:rsidRPr="005E2245">
              <w:rPr>
                <w:rFonts w:ascii="Times New Roman" w:hAnsi="Times New Roman" w:cs="Times New Roman"/>
                <w:sz w:val="20"/>
                <w:szCs w:val="20"/>
              </w:rPr>
              <w:br/>
            </w:r>
            <w:r w:rsidR="008A6D51" w:rsidRPr="005E2245">
              <w:rPr>
                <w:rFonts w:ascii="Times New Roman" w:hAnsi="Times New Roman" w:cs="Times New Roman"/>
                <w:color w:val="0862AE"/>
                <w:sz w:val="20"/>
                <w:szCs w:val="20"/>
                <w:shd w:val="clear" w:color="auto" w:fill="FFFFFF"/>
              </w:rPr>
              <w:t>Planul de achiziții a Judecătoriei Ungheni pentru anul bugetar 2015</w:t>
            </w:r>
          </w:p>
          <w:p w14:paraId="0D91E110" w14:textId="77777777" w:rsidR="00F6122B" w:rsidRPr="005E2245" w:rsidRDefault="004B0893" w:rsidP="005E2245">
            <w:pPr>
              <w:shd w:val="clear" w:color="auto" w:fill="FFFFFF"/>
              <w:spacing w:after="0" w:line="240" w:lineRule="auto"/>
              <w:textAlignment w:val="center"/>
              <w:rPr>
                <w:rFonts w:ascii="Times New Roman" w:hAnsi="Times New Roman" w:cs="Times New Roman"/>
                <w:sz w:val="20"/>
                <w:szCs w:val="20"/>
              </w:rPr>
            </w:pPr>
            <w:hyperlink r:id="rId209" w:tgtFrame="_blank" w:history="1">
              <w:r w:rsidR="008A6D51" w:rsidRPr="005E2245">
                <w:rPr>
                  <w:rStyle w:val="a7"/>
                  <w:rFonts w:ascii="Times New Roman" w:hAnsi="Times New Roman" w:cs="Times New Roman"/>
                  <w:color w:val="0862AE"/>
                  <w:sz w:val="20"/>
                  <w:szCs w:val="20"/>
                  <w:u w:val="none"/>
                  <w:shd w:val="clear" w:color="auto" w:fill="FFFFFF"/>
                </w:rPr>
                <w:t>Planul de achiziții a Judecătoriei Ungheni pentru anul bugetar 2014</w:t>
              </w:r>
            </w:hyperlink>
          </w:p>
          <w:p w14:paraId="3073E546" w14:textId="77777777" w:rsidR="00F6122B" w:rsidRPr="005E2245" w:rsidRDefault="004B0893" w:rsidP="005E2245">
            <w:pPr>
              <w:shd w:val="clear" w:color="auto" w:fill="FFFFFF"/>
              <w:spacing w:after="0" w:line="240" w:lineRule="auto"/>
              <w:textAlignment w:val="center"/>
              <w:rPr>
                <w:rFonts w:ascii="Times New Roman" w:hAnsi="Times New Roman" w:cs="Times New Roman"/>
                <w:sz w:val="20"/>
                <w:szCs w:val="20"/>
              </w:rPr>
            </w:pPr>
            <w:hyperlink r:id="rId210" w:tgtFrame="_blank" w:history="1">
              <w:r w:rsidR="008A6D51" w:rsidRPr="005E2245">
                <w:rPr>
                  <w:rStyle w:val="a7"/>
                  <w:rFonts w:ascii="Times New Roman" w:hAnsi="Times New Roman" w:cs="Times New Roman"/>
                  <w:color w:val="0862AE"/>
                  <w:sz w:val="20"/>
                  <w:szCs w:val="20"/>
                  <w:u w:val="none"/>
                  <w:shd w:val="clear" w:color="auto" w:fill="FFFFFF"/>
                </w:rPr>
                <w:t>Planul de achiziții a Judecătoriei Ungheni pentru anul bugetar 2013</w:t>
              </w:r>
            </w:hyperlink>
          </w:p>
          <w:p w14:paraId="692F8CB0" w14:textId="77777777" w:rsidR="00F6122B" w:rsidRPr="005E2245" w:rsidRDefault="004B0893" w:rsidP="005E2245">
            <w:pPr>
              <w:shd w:val="clear" w:color="auto" w:fill="FFFFFF"/>
              <w:spacing w:after="0" w:line="240" w:lineRule="auto"/>
              <w:textAlignment w:val="center"/>
              <w:rPr>
                <w:rFonts w:ascii="Times New Roman" w:hAnsi="Times New Roman" w:cs="Times New Roman"/>
                <w:sz w:val="20"/>
                <w:szCs w:val="20"/>
              </w:rPr>
            </w:pPr>
            <w:hyperlink r:id="rId211" w:tgtFrame="_blank" w:history="1">
              <w:r w:rsidR="008A6D51" w:rsidRPr="005E2245">
                <w:rPr>
                  <w:rStyle w:val="a7"/>
                  <w:rFonts w:ascii="Times New Roman" w:hAnsi="Times New Roman" w:cs="Times New Roman"/>
                  <w:color w:val="0862AE"/>
                  <w:sz w:val="20"/>
                  <w:szCs w:val="20"/>
                  <w:u w:val="none"/>
                  <w:shd w:val="clear" w:color="auto" w:fill="FFFFFF"/>
                </w:rPr>
                <w:t>Caietul de sarcini - Mobilier (2018)</w:t>
              </w:r>
            </w:hyperlink>
          </w:p>
          <w:p w14:paraId="6035291B" w14:textId="77777777" w:rsidR="00F6122B" w:rsidRPr="005E2245" w:rsidRDefault="004B0893" w:rsidP="005E2245">
            <w:pPr>
              <w:shd w:val="clear" w:color="auto" w:fill="FFFFFF"/>
              <w:spacing w:after="0" w:line="240" w:lineRule="auto"/>
              <w:textAlignment w:val="center"/>
              <w:rPr>
                <w:rFonts w:ascii="Times New Roman" w:hAnsi="Times New Roman" w:cs="Times New Roman"/>
                <w:sz w:val="20"/>
                <w:szCs w:val="20"/>
              </w:rPr>
            </w:pPr>
            <w:hyperlink r:id="rId212" w:tgtFrame="_blank" w:history="1">
              <w:r w:rsidR="008A6D51" w:rsidRPr="005E2245">
                <w:rPr>
                  <w:rStyle w:val="a7"/>
                  <w:rFonts w:ascii="Times New Roman" w:hAnsi="Times New Roman" w:cs="Times New Roman"/>
                  <w:color w:val="0862AE"/>
                  <w:sz w:val="20"/>
                  <w:szCs w:val="20"/>
                  <w:u w:val="none"/>
                  <w:shd w:val="clear" w:color="auto" w:fill="FFFFFF"/>
                </w:rPr>
                <w:t>Anunț de participare - Obiectul achiziții mobilierului</w:t>
              </w:r>
            </w:hyperlink>
          </w:p>
          <w:p w14:paraId="7276E399" w14:textId="77777777" w:rsidR="00F6122B" w:rsidRPr="005E2245" w:rsidRDefault="004B0893" w:rsidP="005E2245">
            <w:pPr>
              <w:shd w:val="clear" w:color="auto" w:fill="FFFFFF"/>
              <w:spacing w:after="0" w:line="240" w:lineRule="auto"/>
              <w:textAlignment w:val="center"/>
              <w:rPr>
                <w:rStyle w:val="a7"/>
                <w:rFonts w:ascii="Times New Roman" w:hAnsi="Times New Roman" w:cs="Times New Roman"/>
                <w:color w:val="0862AE"/>
                <w:sz w:val="20"/>
                <w:szCs w:val="20"/>
                <w:u w:val="none"/>
                <w:shd w:val="clear" w:color="auto" w:fill="FFFFFF"/>
              </w:rPr>
            </w:pPr>
            <w:hyperlink r:id="rId213" w:tgtFrame="_blank" w:history="1">
              <w:r w:rsidR="008A6D51" w:rsidRPr="005E2245">
                <w:rPr>
                  <w:rStyle w:val="a7"/>
                  <w:rFonts w:ascii="Times New Roman" w:hAnsi="Times New Roman" w:cs="Times New Roman"/>
                  <w:color w:val="0862AE"/>
                  <w:sz w:val="20"/>
                  <w:szCs w:val="20"/>
                  <w:u w:val="none"/>
                  <w:shd w:val="clear" w:color="auto" w:fill="FFFFFF"/>
                </w:rPr>
                <w:t xml:space="preserve">Declarația de răspundere managerială </w:t>
              </w:r>
            </w:hyperlink>
            <w:r w:rsidR="008A6D51" w:rsidRPr="005E2245">
              <w:rPr>
                <w:rStyle w:val="a7"/>
                <w:rFonts w:ascii="Times New Roman" w:hAnsi="Times New Roman" w:cs="Times New Roman"/>
                <w:color w:val="0862AE"/>
                <w:sz w:val="20"/>
                <w:szCs w:val="20"/>
                <w:u w:val="none"/>
                <w:shd w:val="clear" w:color="auto" w:fill="FFFFFF"/>
              </w:rPr>
              <w:t xml:space="preserve">  </w:t>
            </w:r>
          </w:p>
          <w:p w14:paraId="560648E9" w14:textId="77777777" w:rsidR="00F6122B" w:rsidRPr="005E2245" w:rsidRDefault="004B0893" w:rsidP="005E2245">
            <w:pPr>
              <w:shd w:val="clear" w:color="auto" w:fill="FFFFFF"/>
              <w:spacing w:after="0" w:line="240" w:lineRule="auto"/>
              <w:textAlignment w:val="center"/>
              <w:rPr>
                <w:rFonts w:ascii="Times New Roman" w:hAnsi="Times New Roman" w:cs="Times New Roman"/>
                <w:sz w:val="20"/>
                <w:szCs w:val="20"/>
              </w:rPr>
            </w:pPr>
            <w:hyperlink r:id="rId214" w:tgtFrame="_blank" w:history="1">
              <w:r w:rsidR="008A6D51" w:rsidRPr="005E2245">
                <w:rPr>
                  <w:rStyle w:val="a7"/>
                  <w:rFonts w:ascii="Times New Roman" w:hAnsi="Times New Roman" w:cs="Times New Roman"/>
                  <w:color w:val="0862AE"/>
                  <w:sz w:val="20"/>
                  <w:szCs w:val="20"/>
                  <w:u w:val="none"/>
                  <w:shd w:val="clear" w:color="auto" w:fill="FFFFFF"/>
                </w:rPr>
                <w:t>Raport privind executarea contractelor  încheiate în perioada ianuarie- decembrie 2021</w:t>
              </w:r>
            </w:hyperlink>
          </w:p>
          <w:p w14:paraId="4A27F4E0" w14:textId="77777777" w:rsidR="00F6122B" w:rsidRPr="005E2245" w:rsidRDefault="004B0893" w:rsidP="005E2245">
            <w:pPr>
              <w:shd w:val="clear" w:color="auto" w:fill="FFFFFF"/>
              <w:spacing w:after="0" w:line="240" w:lineRule="auto"/>
              <w:textAlignment w:val="center"/>
              <w:rPr>
                <w:rFonts w:ascii="Times New Roman" w:hAnsi="Times New Roman" w:cs="Times New Roman"/>
                <w:sz w:val="20"/>
                <w:szCs w:val="20"/>
              </w:rPr>
            </w:pPr>
            <w:hyperlink r:id="rId215" w:tgtFrame="_blank" w:history="1">
              <w:r w:rsidR="008A6D51" w:rsidRPr="005E2245">
                <w:rPr>
                  <w:rStyle w:val="a7"/>
                  <w:rFonts w:ascii="Times New Roman" w:hAnsi="Times New Roman" w:cs="Times New Roman"/>
                  <w:color w:val="0862AE"/>
                  <w:sz w:val="20"/>
                  <w:szCs w:val="20"/>
                  <w:u w:val="none"/>
                  <w:shd w:val="clear" w:color="auto" w:fill="FFFFFF"/>
                </w:rPr>
                <w:t>Raport privind executarea contractelor ianuarie -septembrie 2021</w:t>
              </w:r>
            </w:hyperlink>
          </w:p>
          <w:p w14:paraId="79EA143B" w14:textId="77777777" w:rsidR="00F6122B" w:rsidRPr="005E2245" w:rsidRDefault="004B0893" w:rsidP="005E2245">
            <w:pPr>
              <w:shd w:val="clear" w:color="auto" w:fill="FFFFFF"/>
              <w:spacing w:after="0" w:line="240" w:lineRule="auto"/>
              <w:textAlignment w:val="center"/>
              <w:rPr>
                <w:rFonts w:ascii="Times New Roman" w:hAnsi="Times New Roman" w:cs="Times New Roman"/>
                <w:sz w:val="20"/>
                <w:szCs w:val="20"/>
              </w:rPr>
            </w:pPr>
            <w:hyperlink r:id="rId216" w:tgtFrame="_blank" w:history="1">
              <w:r w:rsidR="008A6D51" w:rsidRPr="005E2245">
                <w:rPr>
                  <w:rStyle w:val="a7"/>
                  <w:rFonts w:ascii="Times New Roman" w:hAnsi="Times New Roman" w:cs="Times New Roman"/>
                  <w:color w:val="0862AE"/>
                  <w:sz w:val="20"/>
                  <w:szCs w:val="20"/>
                  <w:u w:val="none"/>
                  <w:shd w:val="clear" w:color="auto" w:fill="FFFFFF"/>
                </w:rPr>
                <w:t>Darea de seamă nr. 1 la realizarea achizițiilor publice de valoare mică</w:t>
              </w:r>
            </w:hyperlink>
          </w:p>
          <w:p w14:paraId="241719FD" w14:textId="77777777" w:rsidR="00F6122B" w:rsidRPr="005E2245" w:rsidRDefault="004B0893" w:rsidP="005E2245">
            <w:pPr>
              <w:shd w:val="clear" w:color="auto" w:fill="FFFFFF"/>
              <w:spacing w:after="0" w:line="240" w:lineRule="auto"/>
              <w:textAlignment w:val="center"/>
              <w:rPr>
                <w:rFonts w:ascii="Times New Roman" w:hAnsi="Times New Roman" w:cs="Times New Roman"/>
                <w:sz w:val="20"/>
                <w:szCs w:val="20"/>
              </w:rPr>
            </w:pPr>
            <w:hyperlink r:id="rId217" w:tgtFrame="_blank" w:history="1">
              <w:r w:rsidR="008A6D51" w:rsidRPr="005E2245">
                <w:rPr>
                  <w:rStyle w:val="a7"/>
                  <w:rFonts w:ascii="Times New Roman" w:hAnsi="Times New Roman" w:cs="Times New Roman"/>
                  <w:color w:val="0862AE"/>
                  <w:sz w:val="20"/>
                  <w:szCs w:val="20"/>
                  <w:u w:val="none"/>
                  <w:shd w:val="clear" w:color="auto" w:fill="FFFFFF"/>
                </w:rPr>
                <w:t>Planul anual de acțiuni al Judecătoriei Ungheni pentru anul 2021</w:t>
              </w:r>
            </w:hyperlink>
          </w:p>
          <w:p w14:paraId="254CD0CF" w14:textId="77777777" w:rsidR="00F6122B" w:rsidRPr="005E2245" w:rsidRDefault="004B0893" w:rsidP="005E2245">
            <w:pPr>
              <w:shd w:val="clear" w:color="auto" w:fill="FFFFFF"/>
              <w:spacing w:after="0" w:line="240" w:lineRule="auto"/>
              <w:textAlignment w:val="center"/>
              <w:rPr>
                <w:rFonts w:ascii="Times New Roman" w:hAnsi="Times New Roman" w:cs="Times New Roman"/>
                <w:sz w:val="20"/>
                <w:szCs w:val="20"/>
              </w:rPr>
            </w:pPr>
            <w:hyperlink r:id="rId218" w:tgtFrame="_blank" w:history="1">
              <w:r w:rsidR="008A6D51" w:rsidRPr="005E2245">
                <w:rPr>
                  <w:rStyle w:val="a7"/>
                  <w:rFonts w:ascii="Times New Roman" w:hAnsi="Times New Roman" w:cs="Times New Roman"/>
                  <w:color w:val="0862AE"/>
                  <w:sz w:val="20"/>
                  <w:szCs w:val="20"/>
                  <w:u w:val="none"/>
                  <w:shd w:val="clear" w:color="auto" w:fill="FFFFFF"/>
                </w:rPr>
                <w:t>Raport privind executarea contractelor încheiate în perioada ianuarie-iunie 2021</w:t>
              </w:r>
            </w:hyperlink>
          </w:p>
          <w:p w14:paraId="0EF35D22" w14:textId="77777777" w:rsidR="00F6122B" w:rsidRPr="005E2245" w:rsidRDefault="004B0893" w:rsidP="005E2245">
            <w:pPr>
              <w:shd w:val="clear" w:color="auto" w:fill="FFFFFF"/>
              <w:spacing w:after="0" w:line="240" w:lineRule="auto"/>
              <w:textAlignment w:val="center"/>
              <w:rPr>
                <w:rFonts w:ascii="Times New Roman" w:hAnsi="Times New Roman" w:cs="Times New Roman"/>
                <w:sz w:val="20"/>
                <w:szCs w:val="20"/>
              </w:rPr>
            </w:pPr>
            <w:hyperlink r:id="rId219" w:tgtFrame="_blank" w:history="1">
              <w:r w:rsidR="008A6D51" w:rsidRPr="005E2245">
                <w:rPr>
                  <w:rStyle w:val="a7"/>
                  <w:rFonts w:ascii="Times New Roman" w:hAnsi="Times New Roman" w:cs="Times New Roman"/>
                  <w:color w:val="0862AE"/>
                  <w:sz w:val="20"/>
                  <w:szCs w:val="20"/>
                  <w:u w:val="none"/>
                  <w:shd w:val="clear" w:color="auto" w:fill="FFFFFF"/>
                </w:rPr>
                <w:t>Raport privind executarea contractelor încheiate în perioada ianuarie-martie 2021</w:t>
              </w:r>
            </w:hyperlink>
          </w:p>
          <w:p w14:paraId="2948A337" w14:textId="77777777" w:rsidR="00F6122B" w:rsidRPr="005E2245" w:rsidRDefault="004B0893" w:rsidP="005E2245">
            <w:pPr>
              <w:shd w:val="clear" w:color="auto" w:fill="FFFFFF"/>
              <w:spacing w:after="0" w:line="240" w:lineRule="auto"/>
              <w:textAlignment w:val="center"/>
              <w:rPr>
                <w:rFonts w:ascii="Times New Roman" w:hAnsi="Times New Roman" w:cs="Times New Roman"/>
                <w:sz w:val="20"/>
                <w:szCs w:val="20"/>
              </w:rPr>
            </w:pPr>
            <w:hyperlink r:id="rId220" w:tgtFrame="_blank" w:history="1">
              <w:r w:rsidR="008A6D51" w:rsidRPr="005E2245">
                <w:rPr>
                  <w:rStyle w:val="a7"/>
                  <w:rFonts w:ascii="Times New Roman" w:hAnsi="Times New Roman" w:cs="Times New Roman"/>
                  <w:color w:val="0862AE"/>
                  <w:sz w:val="20"/>
                  <w:szCs w:val="20"/>
                  <w:u w:val="none"/>
                  <w:shd w:val="clear" w:color="auto" w:fill="FFFFFF"/>
                </w:rPr>
                <w:t xml:space="preserve">Evidența cadourilor 2020  inadmisibile </w:t>
              </w:r>
            </w:hyperlink>
          </w:p>
          <w:p w14:paraId="62AA41DB" w14:textId="77777777" w:rsidR="00F6122B" w:rsidRPr="005E2245" w:rsidRDefault="004B0893" w:rsidP="005E2245">
            <w:pPr>
              <w:shd w:val="clear" w:color="auto" w:fill="FFFFFF"/>
              <w:spacing w:after="0" w:line="240" w:lineRule="auto"/>
              <w:textAlignment w:val="center"/>
              <w:rPr>
                <w:rFonts w:ascii="Times New Roman" w:hAnsi="Times New Roman" w:cs="Times New Roman"/>
                <w:color w:val="393F4C"/>
                <w:sz w:val="20"/>
                <w:szCs w:val="20"/>
              </w:rPr>
            </w:pPr>
            <w:hyperlink r:id="rId221" w:tgtFrame="_blank" w:history="1">
              <w:r w:rsidR="008A6D51" w:rsidRPr="005E2245">
                <w:rPr>
                  <w:rStyle w:val="a7"/>
                  <w:rFonts w:ascii="Times New Roman" w:hAnsi="Times New Roman" w:cs="Times New Roman"/>
                  <w:color w:val="0862AE"/>
                  <w:sz w:val="20"/>
                  <w:szCs w:val="20"/>
                  <w:u w:val="none"/>
                  <w:shd w:val="clear" w:color="auto" w:fill="FFFFFF"/>
                </w:rPr>
                <w:t xml:space="preserve">Evidența cadourilor 2020 admisibile </w:t>
              </w:r>
            </w:hyperlink>
          </w:p>
        </w:tc>
      </w:tr>
      <w:tr w:rsidR="00F6122B" w:rsidRPr="005E2245" w14:paraId="3AD9E9EC" w14:textId="77777777">
        <w:tc>
          <w:tcPr>
            <w:tcW w:w="1345" w:type="dxa"/>
          </w:tcPr>
          <w:p w14:paraId="6CD5EAAB" w14:textId="77777777" w:rsidR="00F6122B" w:rsidRPr="005E2245" w:rsidRDefault="008A6D51" w:rsidP="005E2245">
            <w:pPr>
              <w:tabs>
                <w:tab w:val="left" w:pos="4140"/>
              </w:tabs>
              <w:spacing w:after="0" w:line="240" w:lineRule="auto"/>
              <w:rPr>
                <w:rFonts w:ascii="Times New Roman" w:hAnsi="Times New Roman" w:cs="Times New Roman"/>
                <w:sz w:val="20"/>
                <w:szCs w:val="20"/>
              </w:rPr>
            </w:pPr>
            <w:r w:rsidRPr="005E2245">
              <w:rPr>
                <w:rFonts w:ascii="Times New Roman" w:hAnsi="Times New Roman" w:cs="Times New Roman"/>
                <w:sz w:val="20"/>
                <w:szCs w:val="20"/>
              </w:rPr>
              <w:lastRenderedPageBreak/>
              <w:t xml:space="preserve">Curtea de Apel Bălți </w:t>
            </w:r>
          </w:p>
        </w:tc>
        <w:tc>
          <w:tcPr>
            <w:tcW w:w="7770" w:type="dxa"/>
          </w:tcPr>
          <w:p w14:paraId="6598A29F" w14:textId="77777777" w:rsidR="00F6122B" w:rsidRPr="005E2245" w:rsidRDefault="004B0893" w:rsidP="005E2245">
            <w:pPr>
              <w:tabs>
                <w:tab w:val="left" w:pos="4140"/>
              </w:tabs>
              <w:spacing w:after="0" w:line="240" w:lineRule="auto"/>
              <w:rPr>
                <w:rFonts w:ascii="Times New Roman" w:hAnsi="Times New Roman" w:cs="Times New Roman"/>
                <w:color w:val="2E74B5" w:themeColor="accent5" w:themeShade="BF"/>
                <w:sz w:val="20"/>
                <w:szCs w:val="20"/>
              </w:rPr>
            </w:pPr>
            <w:hyperlink r:id="rId222" w:history="1">
              <w:r w:rsidR="008A6D51" w:rsidRPr="005E2245">
                <w:rPr>
                  <w:rStyle w:val="a7"/>
                  <w:rFonts w:ascii="Times New Roman" w:hAnsi="Times New Roman" w:cs="Times New Roman"/>
                  <w:color w:val="2E74B5" w:themeColor="accent5" w:themeShade="BF"/>
                  <w:sz w:val="20"/>
                  <w:szCs w:val="20"/>
                  <w:u w:val="none"/>
                  <w:shd w:val="clear" w:color="auto" w:fill="FFFFFF"/>
                </w:rPr>
                <w:t>Raport privind monitorizarea contractelor de achiziții publice I semestru 2021</w:t>
              </w:r>
            </w:hyperlink>
          </w:p>
          <w:p w14:paraId="2BA39B62" w14:textId="77777777" w:rsidR="00F6122B" w:rsidRPr="005E2245" w:rsidRDefault="004B0893" w:rsidP="005E2245">
            <w:pPr>
              <w:tabs>
                <w:tab w:val="left" w:pos="4140"/>
              </w:tabs>
              <w:spacing w:after="0" w:line="240" w:lineRule="auto"/>
              <w:rPr>
                <w:rFonts w:ascii="Times New Roman" w:hAnsi="Times New Roman" w:cs="Times New Roman"/>
                <w:color w:val="2E74B5" w:themeColor="accent5" w:themeShade="BF"/>
                <w:sz w:val="20"/>
                <w:szCs w:val="20"/>
              </w:rPr>
            </w:pPr>
            <w:hyperlink r:id="rId223" w:history="1">
              <w:r w:rsidR="008A6D51" w:rsidRPr="005E2245">
                <w:rPr>
                  <w:rStyle w:val="a7"/>
                  <w:rFonts w:ascii="Times New Roman" w:hAnsi="Times New Roman" w:cs="Times New Roman"/>
                  <w:color w:val="2E74B5" w:themeColor="accent5" w:themeShade="BF"/>
                  <w:sz w:val="20"/>
                  <w:szCs w:val="20"/>
                  <w:u w:val="none"/>
                  <w:shd w:val="clear" w:color="auto" w:fill="FFFFFF"/>
                </w:rPr>
                <w:t>Planul (modificat) de achiziții a bunurilor și serviciilor al Curții de Apel Bălți pentru anul 2020</w:t>
              </w:r>
            </w:hyperlink>
          </w:p>
          <w:p w14:paraId="3E8CCE7A" w14:textId="77777777" w:rsidR="00F6122B" w:rsidRPr="005E2245" w:rsidRDefault="004B0893" w:rsidP="005E2245">
            <w:pPr>
              <w:tabs>
                <w:tab w:val="left" w:pos="4140"/>
              </w:tabs>
              <w:spacing w:after="0" w:line="240" w:lineRule="auto"/>
              <w:rPr>
                <w:rFonts w:ascii="Times New Roman" w:hAnsi="Times New Roman" w:cs="Times New Roman"/>
                <w:color w:val="2E74B5" w:themeColor="accent5" w:themeShade="BF"/>
                <w:sz w:val="20"/>
                <w:szCs w:val="20"/>
              </w:rPr>
            </w:pPr>
            <w:hyperlink r:id="rId224" w:tgtFrame="_blank" w:history="1">
              <w:r w:rsidR="008A6D51" w:rsidRPr="005E2245">
                <w:rPr>
                  <w:rStyle w:val="a7"/>
                  <w:rFonts w:ascii="Times New Roman" w:hAnsi="Times New Roman" w:cs="Times New Roman"/>
                  <w:color w:val="2E74B5" w:themeColor="accent5" w:themeShade="BF"/>
                  <w:sz w:val="20"/>
                  <w:szCs w:val="20"/>
                  <w:u w:val="none"/>
                  <w:shd w:val="clear" w:color="auto" w:fill="FFFFFF"/>
                </w:rPr>
                <w:t>Planul de achiziții pentru anul 2019</w:t>
              </w:r>
            </w:hyperlink>
          </w:p>
        </w:tc>
      </w:tr>
      <w:tr w:rsidR="00F6122B" w:rsidRPr="005E2245" w14:paraId="2197E49B" w14:textId="77777777">
        <w:tc>
          <w:tcPr>
            <w:tcW w:w="1345" w:type="dxa"/>
          </w:tcPr>
          <w:p w14:paraId="54EFE723" w14:textId="77777777" w:rsidR="00F6122B" w:rsidRPr="005E2245" w:rsidRDefault="008A6D51" w:rsidP="005E2245">
            <w:pPr>
              <w:tabs>
                <w:tab w:val="left" w:pos="4140"/>
              </w:tabs>
              <w:spacing w:after="0" w:line="240" w:lineRule="auto"/>
              <w:rPr>
                <w:rFonts w:ascii="Times New Roman" w:hAnsi="Times New Roman" w:cs="Times New Roman"/>
                <w:sz w:val="20"/>
                <w:szCs w:val="20"/>
              </w:rPr>
            </w:pPr>
            <w:r w:rsidRPr="005E2245">
              <w:rPr>
                <w:rFonts w:ascii="Times New Roman" w:hAnsi="Times New Roman" w:cs="Times New Roman"/>
                <w:sz w:val="20"/>
                <w:szCs w:val="20"/>
              </w:rPr>
              <w:t xml:space="preserve">Curtea de Apel Cahul </w:t>
            </w:r>
          </w:p>
        </w:tc>
        <w:tc>
          <w:tcPr>
            <w:tcW w:w="7770" w:type="dxa"/>
          </w:tcPr>
          <w:p w14:paraId="128312D8" w14:textId="77777777" w:rsidR="00F6122B" w:rsidRPr="005E2245" w:rsidRDefault="008A6D51" w:rsidP="005E2245">
            <w:pPr>
              <w:tabs>
                <w:tab w:val="left" w:pos="4140"/>
              </w:tabs>
              <w:spacing w:after="0" w:line="240" w:lineRule="auto"/>
              <w:rPr>
                <w:rFonts w:ascii="Times New Roman" w:hAnsi="Times New Roman" w:cs="Times New Roman"/>
                <w:sz w:val="20"/>
                <w:szCs w:val="20"/>
              </w:rPr>
            </w:pPr>
            <w:r w:rsidRPr="005E2245">
              <w:rPr>
                <w:rFonts w:ascii="Times New Roman" w:hAnsi="Times New Roman" w:cs="Times New Roman"/>
                <w:sz w:val="20"/>
                <w:szCs w:val="20"/>
              </w:rPr>
              <w:t xml:space="preserve">Organigrama </w:t>
            </w:r>
            <w:hyperlink r:id="rId225" w:history="1">
              <w:r w:rsidRPr="005E2245">
                <w:rPr>
                  <w:rStyle w:val="a7"/>
                  <w:rFonts w:ascii="Times New Roman" w:hAnsi="Times New Roman" w:cs="Times New Roman"/>
                  <w:sz w:val="20"/>
                  <w:szCs w:val="20"/>
                  <w:u w:val="none"/>
                </w:rPr>
                <w:t>https://cach.instante.justice.md/ro/content/organigrama</w:t>
              </w:r>
            </w:hyperlink>
          </w:p>
          <w:p w14:paraId="497695E0" w14:textId="77777777" w:rsidR="00F6122B" w:rsidRPr="005E2245" w:rsidRDefault="004B0893" w:rsidP="005E2245">
            <w:pPr>
              <w:tabs>
                <w:tab w:val="left" w:pos="4140"/>
              </w:tabs>
              <w:spacing w:after="0" w:line="240" w:lineRule="auto"/>
              <w:rPr>
                <w:rFonts w:ascii="Times New Roman" w:hAnsi="Times New Roman" w:cs="Times New Roman"/>
                <w:sz w:val="20"/>
                <w:szCs w:val="20"/>
              </w:rPr>
            </w:pPr>
            <w:hyperlink r:id="rId226" w:tgtFrame="_blank" w:history="1">
              <w:r w:rsidR="008A6D51" w:rsidRPr="005E2245">
                <w:rPr>
                  <w:rStyle w:val="a7"/>
                  <w:rFonts w:ascii="Times New Roman" w:hAnsi="Times New Roman" w:cs="Times New Roman"/>
                  <w:color w:val="0862AE"/>
                  <w:sz w:val="20"/>
                  <w:szCs w:val="20"/>
                  <w:u w:val="none"/>
                  <w:shd w:val="clear" w:color="auto" w:fill="FFFFFF"/>
                </w:rPr>
                <w:t>Raport cu privire la executarea bugetului Curții de Apel Cahul pentru anul 2021</w:t>
              </w:r>
            </w:hyperlink>
          </w:p>
          <w:p w14:paraId="65608F0F" w14:textId="77777777" w:rsidR="00F6122B" w:rsidRPr="005E2245" w:rsidRDefault="004B0893" w:rsidP="005E2245">
            <w:pPr>
              <w:tabs>
                <w:tab w:val="left" w:pos="4140"/>
              </w:tabs>
              <w:spacing w:after="0" w:line="240" w:lineRule="auto"/>
              <w:rPr>
                <w:rFonts w:ascii="Times New Roman" w:hAnsi="Times New Roman" w:cs="Times New Roman"/>
                <w:sz w:val="20"/>
                <w:szCs w:val="20"/>
              </w:rPr>
            </w:pPr>
            <w:hyperlink r:id="rId227" w:tgtFrame="_blank" w:history="1">
              <w:r w:rsidR="008A6D51" w:rsidRPr="005E2245">
                <w:rPr>
                  <w:rStyle w:val="a7"/>
                  <w:rFonts w:ascii="Times New Roman" w:hAnsi="Times New Roman" w:cs="Times New Roman"/>
                  <w:color w:val="0862AE"/>
                  <w:sz w:val="20"/>
                  <w:szCs w:val="20"/>
                  <w:u w:val="none"/>
                  <w:shd w:val="clear" w:color="auto" w:fill="FFFFFF"/>
                </w:rPr>
                <w:t>Raport cu privire la executarea bugetului Curții de Apel Cahul pentru anul 2020</w:t>
              </w:r>
            </w:hyperlink>
          </w:p>
          <w:p w14:paraId="445D26BD" w14:textId="77777777" w:rsidR="00F6122B" w:rsidRPr="005E2245" w:rsidRDefault="004B0893" w:rsidP="005E2245">
            <w:pPr>
              <w:tabs>
                <w:tab w:val="left" w:pos="4140"/>
              </w:tabs>
              <w:spacing w:after="0" w:line="240" w:lineRule="auto"/>
              <w:rPr>
                <w:rFonts w:ascii="Times New Roman" w:hAnsi="Times New Roman" w:cs="Times New Roman"/>
                <w:sz w:val="20"/>
                <w:szCs w:val="20"/>
              </w:rPr>
            </w:pPr>
            <w:hyperlink r:id="rId228" w:tgtFrame="_blank" w:history="1">
              <w:r w:rsidR="008A6D51" w:rsidRPr="005E2245">
                <w:rPr>
                  <w:rStyle w:val="a7"/>
                  <w:rFonts w:ascii="Times New Roman" w:hAnsi="Times New Roman" w:cs="Times New Roman"/>
                  <w:color w:val="0862AE"/>
                  <w:sz w:val="20"/>
                  <w:szCs w:val="20"/>
                  <w:u w:val="none"/>
                  <w:shd w:val="clear" w:color="auto" w:fill="FFFFFF"/>
                </w:rPr>
                <w:t>Raport cu privire la executarea bugetului Curții de Apel Cahul pentru anul 2017</w:t>
              </w:r>
            </w:hyperlink>
            <w:r w:rsidR="008A6D51" w:rsidRPr="005E2245">
              <w:rPr>
                <w:rFonts w:ascii="Times New Roman" w:hAnsi="Times New Roman" w:cs="Times New Roman"/>
                <w:sz w:val="20"/>
                <w:szCs w:val="20"/>
              </w:rPr>
              <w:br/>
            </w:r>
            <w:r w:rsidR="008A6D51" w:rsidRPr="005E2245">
              <w:rPr>
                <w:rFonts w:ascii="Times New Roman" w:hAnsi="Times New Roman" w:cs="Times New Roman"/>
                <w:color w:val="0862AE"/>
                <w:sz w:val="20"/>
                <w:szCs w:val="20"/>
                <w:shd w:val="clear" w:color="auto" w:fill="FFFFFF"/>
              </w:rPr>
              <w:t>Raport cu privire la executarea bugetului Curții de Apel Cahul pentru anul 2016</w:t>
            </w:r>
          </w:p>
          <w:p w14:paraId="44A3F6E7" w14:textId="77777777" w:rsidR="00F6122B" w:rsidRPr="005E2245" w:rsidRDefault="004B0893" w:rsidP="005E2245">
            <w:pPr>
              <w:tabs>
                <w:tab w:val="left" w:pos="4140"/>
              </w:tabs>
              <w:spacing w:after="0" w:line="240" w:lineRule="auto"/>
              <w:rPr>
                <w:rFonts w:ascii="Times New Roman" w:hAnsi="Times New Roman" w:cs="Times New Roman"/>
                <w:sz w:val="20"/>
                <w:szCs w:val="20"/>
              </w:rPr>
            </w:pPr>
            <w:hyperlink r:id="rId229" w:tgtFrame="_blank" w:history="1">
              <w:r w:rsidR="008A6D51" w:rsidRPr="005E2245">
                <w:rPr>
                  <w:rStyle w:val="a7"/>
                  <w:rFonts w:ascii="Times New Roman" w:hAnsi="Times New Roman" w:cs="Times New Roman"/>
                  <w:color w:val="0862AE"/>
                  <w:sz w:val="20"/>
                  <w:szCs w:val="20"/>
                  <w:u w:val="none"/>
                  <w:shd w:val="clear" w:color="auto" w:fill="FFFFFF"/>
                </w:rPr>
                <w:t>Raport cu privire la executarea bugetului Curții de Apel Cahul pentru anul 2015</w:t>
              </w:r>
            </w:hyperlink>
          </w:p>
          <w:p w14:paraId="6143D861" w14:textId="77777777" w:rsidR="00F6122B" w:rsidRPr="005E2245" w:rsidRDefault="004B0893" w:rsidP="005E2245">
            <w:pPr>
              <w:tabs>
                <w:tab w:val="left" w:pos="4140"/>
              </w:tabs>
              <w:spacing w:after="0" w:line="240" w:lineRule="auto"/>
              <w:rPr>
                <w:rFonts w:ascii="Times New Roman" w:hAnsi="Times New Roman" w:cs="Times New Roman"/>
                <w:sz w:val="20"/>
                <w:szCs w:val="20"/>
              </w:rPr>
            </w:pPr>
            <w:hyperlink r:id="rId230" w:tgtFrame="_blank" w:history="1">
              <w:r w:rsidR="008A6D51" w:rsidRPr="005E2245">
                <w:rPr>
                  <w:rStyle w:val="a7"/>
                  <w:rFonts w:ascii="Times New Roman" w:hAnsi="Times New Roman" w:cs="Times New Roman"/>
                  <w:color w:val="0862AE"/>
                  <w:sz w:val="20"/>
                  <w:szCs w:val="20"/>
                  <w:u w:val="none"/>
                  <w:shd w:val="clear" w:color="auto" w:fill="FFFFFF"/>
                </w:rPr>
                <w:t>Raport cu privire la executarea bugetului Curții de Apel Cahul pentru anul 2014</w:t>
              </w:r>
            </w:hyperlink>
          </w:p>
          <w:p w14:paraId="02D0E0A0" w14:textId="77777777" w:rsidR="00F6122B" w:rsidRPr="005E2245" w:rsidRDefault="004B0893" w:rsidP="005E2245">
            <w:pPr>
              <w:tabs>
                <w:tab w:val="left" w:pos="4140"/>
              </w:tabs>
              <w:spacing w:after="0" w:line="240" w:lineRule="auto"/>
              <w:rPr>
                <w:rFonts w:ascii="Times New Roman" w:hAnsi="Times New Roman" w:cs="Times New Roman"/>
                <w:sz w:val="20"/>
                <w:szCs w:val="20"/>
              </w:rPr>
            </w:pPr>
            <w:hyperlink r:id="rId231" w:tgtFrame="_blank" w:history="1">
              <w:r w:rsidR="008A6D51" w:rsidRPr="005E2245">
                <w:rPr>
                  <w:rStyle w:val="a7"/>
                  <w:rFonts w:ascii="Times New Roman" w:hAnsi="Times New Roman" w:cs="Times New Roman"/>
                  <w:color w:val="0862AE"/>
                  <w:sz w:val="20"/>
                  <w:szCs w:val="20"/>
                  <w:u w:val="none"/>
                  <w:shd w:val="clear" w:color="auto" w:fill="FFFFFF"/>
                </w:rPr>
                <w:t>Planul de achiziții a Curții de Apel Cahul pentru anul 2022 modificări conform planului de finanțare.</w:t>
              </w:r>
            </w:hyperlink>
          </w:p>
          <w:p w14:paraId="2246165F" w14:textId="77777777" w:rsidR="00F6122B" w:rsidRPr="005E2245" w:rsidRDefault="004B0893" w:rsidP="005E2245">
            <w:pPr>
              <w:tabs>
                <w:tab w:val="left" w:pos="4140"/>
              </w:tabs>
              <w:spacing w:after="0" w:line="240" w:lineRule="auto"/>
              <w:rPr>
                <w:rFonts w:ascii="Times New Roman" w:hAnsi="Times New Roman" w:cs="Times New Roman"/>
                <w:sz w:val="20"/>
                <w:szCs w:val="20"/>
              </w:rPr>
            </w:pPr>
            <w:hyperlink r:id="rId232" w:tgtFrame="_blank" w:history="1">
              <w:r w:rsidR="008A6D51" w:rsidRPr="005E2245">
                <w:rPr>
                  <w:rStyle w:val="a7"/>
                  <w:rFonts w:ascii="Times New Roman" w:hAnsi="Times New Roman" w:cs="Times New Roman"/>
                  <w:color w:val="0862AE"/>
                  <w:sz w:val="20"/>
                  <w:szCs w:val="20"/>
                  <w:u w:val="none"/>
                  <w:shd w:val="clear" w:color="auto" w:fill="FFFFFF"/>
                </w:rPr>
                <w:t>Planul de achiziții a Curții de Apel Cahul pentru anul 2022</w:t>
              </w:r>
            </w:hyperlink>
          </w:p>
          <w:p w14:paraId="75D4EF7C" w14:textId="77777777" w:rsidR="00F6122B" w:rsidRPr="005E2245" w:rsidRDefault="004B0893" w:rsidP="005E2245">
            <w:pPr>
              <w:tabs>
                <w:tab w:val="left" w:pos="4140"/>
              </w:tabs>
              <w:spacing w:after="0" w:line="240" w:lineRule="auto"/>
              <w:rPr>
                <w:rFonts w:ascii="Times New Roman" w:hAnsi="Times New Roman" w:cs="Times New Roman"/>
                <w:sz w:val="20"/>
                <w:szCs w:val="20"/>
              </w:rPr>
            </w:pPr>
            <w:hyperlink r:id="rId233" w:tgtFrame="_blank" w:history="1">
              <w:r w:rsidR="008A6D51" w:rsidRPr="005E2245">
                <w:rPr>
                  <w:rStyle w:val="a7"/>
                  <w:rFonts w:ascii="Times New Roman" w:hAnsi="Times New Roman" w:cs="Times New Roman"/>
                  <w:color w:val="0862AE"/>
                  <w:sz w:val="20"/>
                  <w:szCs w:val="20"/>
                  <w:u w:val="none"/>
                  <w:shd w:val="clear" w:color="auto" w:fill="FFFFFF"/>
                </w:rPr>
                <w:t>RAPORT privind monitorizarea contractelor de achiziții publice în perioada ianuarie-decembrie 2021</w:t>
              </w:r>
            </w:hyperlink>
          </w:p>
          <w:p w14:paraId="04F46901" w14:textId="77777777" w:rsidR="00F6122B" w:rsidRPr="005E2245" w:rsidRDefault="004B0893" w:rsidP="005E2245">
            <w:pPr>
              <w:tabs>
                <w:tab w:val="left" w:pos="4140"/>
              </w:tabs>
              <w:spacing w:after="0" w:line="240" w:lineRule="auto"/>
              <w:rPr>
                <w:rFonts w:ascii="Times New Roman" w:hAnsi="Times New Roman" w:cs="Times New Roman"/>
                <w:sz w:val="20"/>
                <w:szCs w:val="20"/>
              </w:rPr>
            </w:pPr>
            <w:hyperlink r:id="rId234" w:tgtFrame="_blank" w:history="1">
              <w:r w:rsidR="008A6D51" w:rsidRPr="005E2245">
                <w:rPr>
                  <w:rStyle w:val="a7"/>
                  <w:rFonts w:ascii="Times New Roman" w:hAnsi="Times New Roman" w:cs="Times New Roman"/>
                  <w:color w:val="0862AE"/>
                  <w:sz w:val="20"/>
                  <w:szCs w:val="20"/>
                  <w:u w:val="none"/>
                  <w:shd w:val="clear" w:color="auto" w:fill="FFFFFF"/>
                </w:rPr>
                <w:t>Darea de seamă privind realizarea achizițiilor publice de valoare mică 2021</w:t>
              </w:r>
            </w:hyperlink>
          </w:p>
          <w:p w14:paraId="2F6CEFB4" w14:textId="77777777" w:rsidR="00F6122B" w:rsidRPr="005E2245" w:rsidRDefault="004B0893" w:rsidP="005E2245">
            <w:pPr>
              <w:tabs>
                <w:tab w:val="left" w:pos="4140"/>
              </w:tabs>
              <w:spacing w:after="0" w:line="240" w:lineRule="auto"/>
              <w:rPr>
                <w:rFonts w:ascii="Times New Roman" w:hAnsi="Times New Roman" w:cs="Times New Roman"/>
                <w:sz w:val="20"/>
                <w:szCs w:val="20"/>
              </w:rPr>
            </w:pPr>
            <w:hyperlink r:id="rId235" w:tgtFrame="_blank" w:history="1">
              <w:r w:rsidR="008A6D51" w:rsidRPr="005E2245">
                <w:rPr>
                  <w:rStyle w:val="a7"/>
                  <w:rFonts w:ascii="Times New Roman" w:hAnsi="Times New Roman" w:cs="Times New Roman"/>
                  <w:color w:val="0862AE"/>
                  <w:sz w:val="20"/>
                  <w:szCs w:val="20"/>
                  <w:u w:val="none"/>
                  <w:shd w:val="clear" w:color="auto" w:fill="FFFFFF"/>
                </w:rPr>
                <w:t>Raport privind executarea contractelor încheiate în perioada ianuarie-iunie 2021</w:t>
              </w:r>
            </w:hyperlink>
          </w:p>
          <w:p w14:paraId="0134A9E8" w14:textId="77777777" w:rsidR="00F6122B" w:rsidRPr="005E2245" w:rsidRDefault="004B0893" w:rsidP="005E2245">
            <w:pPr>
              <w:tabs>
                <w:tab w:val="left" w:pos="4140"/>
              </w:tabs>
              <w:spacing w:after="0" w:line="240" w:lineRule="auto"/>
              <w:rPr>
                <w:rFonts w:ascii="Times New Roman" w:hAnsi="Times New Roman" w:cs="Times New Roman"/>
                <w:sz w:val="20"/>
                <w:szCs w:val="20"/>
              </w:rPr>
            </w:pPr>
            <w:hyperlink r:id="rId236" w:tgtFrame="_blank" w:history="1">
              <w:r w:rsidR="008A6D51" w:rsidRPr="005E2245">
                <w:rPr>
                  <w:rStyle w:val="a7"/>
                  <w:rFonts w:ascii="Times New Roman" w:hAnsi="Times New Roman" w:cs="Times New Roman"/>
                  <w:color w:val="0862AE"/>
                  <w:sz w:val="20"/>
                  <w:szCs w:val="20"/>
                  <w:u w:val="none"/>
                  <w:shd w:val="clear" w:color="auto" w:fill="FFFFFF"/>
                </w:rPr>
                <w:t>Raport privind monitorizarea contractelor de achiziții publice în perioada ianuarie-septembrie 2021</w:t>
              </w:r>
            </w:hyperlink>
          </w:p>
          <w:p w14:paraId="5C66D0C4" w14:textId="77777777" w:rsidR="00F6122B" w:rsidRPr="005E2245" w:rsidRDefault="004B0893" w:rsidP="005E2245">
            <w:pPr>
              <w:tabs>
                <w:tab w:val="left" w:pos="4140"/>
              </w:tabs>
              <w:spacing w:after="0" w:line="240" w:lineRule="auto"/>
              <w:rPr>
                <w:rFonts w:ascii="Times New Roman" w:hAnsi="Times New Roman" w:cs="Times New Roman"/>
                <w:sz w:val="20"/>
                <w:szCs w:val="20"/>
              </w:rPr>
            </w:pPr>
            <w:hyperlink r:id="rId237" w:tgtFrame="_blank" w:history="1">
              <w:r w:rsidR="008A6D51" w:rsidRPr="005E2245">
                <w:rPr>
                  <w:rStyle w:val="a7"/>
                  <w:rFonts w:ascii="Times New Roman" w:hAnsi="Times New Roman" w:cs="Times New Roman"/>
                  <w:color w:val="0862AE"/>
                  <w:sz w:val="20"/>
                  <w:szCs w:val="20"/>
                  <w:u w:val="none"/>
                  <w:shd w:val="clear" w:color="auto" w:fill="FFFFFF"/>
                </w:rPr>
                <w:t>Planul de achiziții a Curții de Apel Cahul pentru anul 2021, modificări conform planului de finanțare</w:t>
              </w:r>
            </w:hyperlink>
          </w:p>
          <w:p w14:paraId="6F63E4D7" w14:textId="77777777" w:rsidR="00F6122B" w:rsidRPr="005E2245" w:rsidRDefault="004B0893" w:rsidP="005E2245">
            <w:pPr>
              <w:tabs>
                <w:tab w:val="left" w:pos="4140"/>
              </w:tabs>
              <w:spacing w:after="0" w:line="240" w:lineRule="auto"/>
              <w:rPr>
                <w:rFonts w:ascii="Times New Roman" w:hAnsi="Times New Roman" w:cs="Times New Roman"/>
                <w:sz w:val="20"/>
                <w:szCs w:val="20"/>
              </w:rPr>
            </w:pPr>
            <w:hyperlink r:id="rId238" w:tgtFrame="_blank" w:history="1">
              <w:r w:rsidR="008A6D51" w:rsidRPr="005E2245">
                <w:rPr>
                  <w:rStyle w:val="a7"/>
                  <w:rFonts w:ascii="Times New Roman" w:hAnsi="Times New Roman" w:cs="Times New Roman"/>
                  <w:color w:val="0862AE"/>
                  <w:sz w:val="20"/>
                  <w:szCs w:val="20"/>
                  <w:u w:val="none"/>
                  <w:shd w:val="clear" w:color="auto" w:fill="FFFFFF"/>
                </w:rPr>
                <w:t>Raport privind executarea contractelor încheiate în perioada ianuarie-martie 2021</w:t>
              </w:r>
            </w:hyperlink>
          </w:p>
          <w:p w14:paraId="664EF826" w14:textId="77777777" w:rsidR="00F6122B" w:rsidRPr="005E2245" w:rsidRDefault="004B0893" w:rsidP="005E2245">
            <w:pPr>
              <w:tabs>
                <w:tab w:val="left" w:pos="4140"/>
              </w:tabs>
              <w:spacing w:after="0" w:line="240" w:lineRule="auto"/>
              <w:rPr>
                <w:rFonts w:ascii="Times New Roman" w:hAnsi="Times New Roman" w:cs="Times New Roman"/>
                <w:sz w:val="20"/>
                <w:szCs w:val="20"/>
              </w:rPr>
            </w:pPr>
            <w:hyperlink r:id="rId239" w:tgtFrame="_blank" w:history="1">
              <w:r w:rsidR="008A6D51" w:rsidRPr="005E2245">
                <w:rPr>
                  <w:rStyle w:val="a7"/>
                  <w:rFonts w:ascii="Times New Roman" w:hAnsi="Times New Roman" w:cs="Times New Roman"/>
                  <w:color w:val="0862AE"/>
                  <w:sz w:val="20"/>
                  <w:szCs w:val="20"/>
                  <w:u w:val="none"/>
                  <w:shd w:val="clear" w:color="auto" w:fill="FFFFFF"/>
                </w:rPr>
                <w:t>Planul de achiziții a Curții de Apel Cahul pentru anul 2021, modificări conform planului de finanțare</w:t>
              </w:r>
            </w:hyperlink>
          </w:p>
          <w:p w14:paraId="7E92C74E" w14:textId="77777777" w:rsidR="00F6122B" w:rsidRPr="005E2245" w:rsidRDefault="004B0893" w:rsidP="005E2245">
            <w:pPr>
              <w:tabs>
                <w:tab w:val="left" w:pos="4140"/>
              </w:tabs>
              <w:spacing w:after="0" w:line="240" w:lineRule="auto"/>
              <w:rPr>
                <w:rFonts w:ascii="Times New Roman" w:hAnsi="Times New Roman" w:cs="Times New Roman"/>
                <w:sz w:val="20"/>
                <w:szCs w:val="20"/>
              </w:rPr>
            </w:pPr>
            <w:hyperlink r:id="rId240" w:tgtFrame="_blank" w:history="1">
              <w:r w:rsidR="008A6D51" w:rsidRPr="005E2245">
                <w:rPr>
                  <w:rStyle w:val="a7"/>
                  <w:rFonts w:ascii="Times New Roman" w:hAnsi="Times New Roman" w:cs="Times New Roman"/>
                  <w:color w:val="0862AE"/>
                  <w:sz w:val="20"/>
                  <w:szCs w:val="20"/>
                  <w:u w:val="none"/>
                  <w:shd w:val="clear" w:color="auto" w:fill="FFFFFF"/>
                </w:rPr>
                <w:t>Planul de achiziții a Curții de Apel Cahul pentru anul 2021</w:t>
              </w:r>
            </w:hyperlink>
          </w:p>
          <w:p w14:paraId="5FF5050D" w14:textId="77777777" w:rsidR="00F6122B" w:rsidRPr="005E2245" w:rsidRDefault="004B0893" w:rsidP="005E2245">
            <w:pPr>
              <w:tabs>
                <w:tab w:val="left" w:pos="4140"/>
              </w:tabs>
              <w:spacing w:after="0" w:line="240" w:lineRule="auto"/>
              <w:rPr>
                <w:rFonts w:ascii="Times New Roman" w:hAnsi="Times New Roman" w:cs="Times New Roman"/>
                <w:sz w:val="20"/>
                <w:szCs w:val="20"/>
              </w:rPr>
            </w:pPr>
            <w:hyperlink r:id="rId241" w:tgtFrame="_blank" w:history="1">
              <w:r w:rsidR="008A6D51" w:rsidRPr="005E2245">
                <w:rPr>
                  <w:rStyle w:val="a7"/>
                  <w:rFonts w:ascii="Times New Roman" w:hAnsi="Times New Roman" w:cs="Times New Roman"/>
                  <w:color w:val="0862AE"/>
                  <w:sz w:val="20"/>
                  <w:szCs w:val="20"/>
                  <w:u w:val="none"/>
                  <w:shd w:val="clear" w:color="auto" w:fill="FFFFFF"/>
                </w:rPr>
                <w:t>Raport privind executarea contractelor încheiate în perioada ianuarie-decembrie 2020</w:t>
              </w:r>
            </w:hyperlink>
          </w:p>
          <w:p w14:paraId="55CFBE87" w14:textId="77777777" w:rsidR="00F6122B" w:rsidRPr="005E2245" w:rsidRDefault="004B0893" w:rsidP="005E2245">
            <w:pPr>
              <w:tabs>
                <w:tab w:val="left" w:pos="4140"/>
              </w:tabs>
              <w:spacing w:after="0" w:line="240" w:lineRule="auto"/>
              <w:rPr>
                <w:rFonts w:ascii="Times New Roman" w:hAnsi="Times New Roman" w:cs="Times New Roman"/>
                <w:sz w:val="20"/>
                <w:szCs w:val="20"/>
              </w:rPr>
            </w:pPr>
            <w:hyperlink r:id="rId242" w:tgtFrame="_blank" w:history="1">
              <w:r w:rsidR="008A6D51" w:rsidRPr="005E2245">
                <w:rPr>
                  <w:rStyle w:val="a7"/>
                  <w:rFonts w:ascii="Times New Roman" w:hAnsi="Times New Roman" w:cs="Times New Roman"/>
                  <w:color w:val="0862AE"/>
                  <w:sz w:val="20"/>
                  <w:szCs w:val="20"/>
                  <w:u w:val="none"/>
                  <w:shd w:val="clear" w:color="auto" w:fill="FFFFFF"/>
                </w:rPr>
                <w:t>Darea de seamă privind realizarea achizițiilor publice de valoare mică anul 2020</w:t>
              </w:r>
            </w:hyperlink>
          </w:p>
          <w:p w14:paraId="1DCD3615" w14:textId="77777777" w:rsidR="00F6122B" w:rsidRPr="005E2245" w:rsidRDefault="004B0893" w:rsidP="005E2245">
            <w:pPr>
              <w:tabs>
                <w:tab w:val="left" w:pos="4140"/>
              </w:tabs>
              <w:spacing w:after="0" w:line="240" w:lineRule="auto"/>
              <w:rPr>
                <w:rFonts w:ascii="Times New Roman" w:hAnsi="Times New Roman" w:cs="Times New Roman"/>
                <w:sz w:val="20"/>
                <w:szCs w:val="20"/>
              </w:rPr>
            </w:pPr>
            <w:hyperlink r:id="rId243" w:tgtFrame="_blank" w:history="1">
              <w:r w:rsidR="008A6D51" w:rsidRPr="005E2245">
                <w:rPr>
                  <w:rStyle w:val="a7"/>
                  <w:rFonts w:ascii="Times New Roman" w:hAnsi="Times New Roman" w:cs="Times New Roman"/>
                  <w:color w:val="0862AE"/>
                  <w:sz w:val="20"/>
                  <w:szCs w:val="20"/>
                  <w:u w:val="none"/>
                  <w:shd w:val="clear" w:color="auto" w:fill="FFFFFF"/>
                </w:rPr>
                <w:t>Planul de achiziții a Curții de Apel pentru anul 2020, modificări conform planului de finanțare (decembrie).</w:t>
              </w:r>
            </w:hyperlink>
          </w:p>
          <w:p w14:paraId="64A092D4" w14:textId="77777777" w:rsidR="00F6122B" w:rsidRPr="005E2245" w:rsidRDefault="004B0893" w:rsidP="005E2245">
            <w:pPr>
              <w:tabs>
                <w:tab w:val="left" w:pos="4140"/>
              </w:tabs>
              <w:spacing w:after="0" w:line="240" w:lineRule="auto"/>
              <w:rPr>
                <w:rFonts w:ascii="Times New Roman" w:hAnsi="Times New Roman" w:cs="Times New Roman"/>
                <w:sz w:val="20"/>
                <w:szCs w:val="20"/>
              </w:rPr>
            </w:pPr>
            <w:hyperlink r:id="rId244" w:tgtFrame="_blank" w:history="1">
              <w:r w:rsidR="008A6D51" w:rsidRPr="005E2245">
                <w:rPr>
                  <w:rStyle w:val="a7"/>
                  <w:rFonts w:ascii="Times New Roman" w:hAnsi="Times New Roman" w:cs="Times New Roman"/>
                  <w:color w:val="0862AE"/>
                  <w:sz w:val="20"/>
                  <w:szCs w:val="20"/>
                  <w:u w:val="none"/>
                  <w:shd w:val="clear" w:color="auto" w:fill="FFFFFF"/>
                </w:rPr>
                <w:t>Planul de achiziții a Curții de Apel pentru anul 2020, modificări conform planului de finanțare (noiembrie).</w:t>
              </w:r>
            </w:hyperlink>
          </w:p>
          <w:p w14:paraId="7F2DA8A0" w14:textId="77777777" w:rsidR="00F6122B" w:rsidRPr="005E2245" w:rsidRDefault="004B0893" w:rsidP="005E2245">
            <w:pPr>
              <w:tabs>
                <w:tab w:val="left" w:pos="4140"/>
              </w:tabs>
              <w:spacing w:after="0" w:line="240" w:lineRule="auto"/>
              <w:rPr>
                <w:rFonts w:ascii="Times New Roman" w:hAnsi="Times New Roman" w:cs="Times New Roman"/>
                <w:sz w:val="20"/>
                <w:szCs w:val="20"/>
              </w:rPr>
            </w:pPr>
            <w:hyperlink r:id="rId245" w:tgtFrame="_blank" w:history="1">
              <w:r w:rsidR="008A6D51" w:rsidRPr="005E2245">
                <w:rPr>
                  <w:rStyle w:val="a7"/>
                  <w:rFonts w:ascii="Times New Roman" w:hAnsi="Times New Roman" w:cs="Times New Roman"/>
                  <w:color w:val="0862AE"/>
                  <w:sz w:val="20"/>
                  <w:szCs w:val="20"/>
                  <w:u w:val="none"/>
                  <w:shd w:val="clear" w:color="auto" w:fill="FFFFFF"/>
                </w:rPr>
                <w:t>Planul de achiziții a Curții de Apel pentru anul 2020, modificări conform planului de finanțare (octombrie).</w:t>
              </w:r>
            </w:hyperlink>
          </w:p>
          <w:p w14:paraId="15AB0B9F" w14:textId="77777777" w:rsidR="00F6122B" w:rsidRPr="005E2245" w:rsidRDefault="004B0893" w:rsidP="005E2245">
            <w:pPr>
              <w:tabs>
                <w:tab w:val="left" w:pos="4140"/>
              </w:tabs>
              <w:spacing w:after="0" w:line="240" w:lineRule="auto"/>
              <w:rPr>
                <w:rFonts w:ascii="Times New Roman" w:hAnsi="Times New Roman" w:cs="Times New Roman"/>
                <w:sz w:val="20"/>
                <w:szCs w:val="20"/>
              </w:rPr>
            </w:pPr>
            <w:hyperlink r:id="rId246" w:tgtFrame="_blank" w:history="1">
              <w:r w:rsidR="008A6D51" w:rsidRPr="005E2245">
                <w:rPr>
                  <w:rStyle w:val="a7"/>
                  <w:rFonts w:ascii="Times New Roman" w:hAnsi="Times New Roman" w:cs="Times New Roman"/>
                  <w:color w:val="0862AE"/>
                  <w:sz w:val="20"/>
                  <w:szCs w:val="20"/>
                  <w:u w:val="none"/>
                  <w:shd w:val="clear" w:color="auto" w:fill="FFFFFF"/>
                </w:rPr>
                <w:t>Planul de achiziții a Curții de Apel pentru anul 2020, modificări conform planului de finanțare (septembrie).</w:t>
              </w:r>
            </w:hyperlink>
          </w:p>
          <w:p w14:paraId="5DE99239" w14:textId="77777777" w:rsidR="00F6122B" w:rsidRPr="005E2245" w:rsidRDefault="004B0893" w:rsidP="005E2245">
            <w:pPr>
              <w:tabs>
                <w:tab w:val="left" w:pos="4140"/>
              </w:tabs>
              <w:spacing w:after="0" w:line="240" w:lineRule="auto"/>
              <w:rPr>
                <w:rFonts w:ascii="Times New Roman" w:hAnsi="Times New Roman" w:cs="Times New Roman"/>
                <w:sz w:val="20"/>
                <w:szCs w:val="20"/>
              </w:rPr>
            </w:pPr>
            <w:hyperlink r:id="rId247" w:tgtFrame="_blank" w:history="1">
              <w:r w:rsidR="008A6D51" w:rsidRPr="005E2245">
                <w:rPr>
                  <w:rStyle w:val="a7"/>
                  <w:rFonts w:ascii="Times New Roman" w:hAnsi="Times New Roman" w:cs="Times New Roman"/>
                  <w:color w:val="0862AE"/>
                  <w:sz w:val="20"/>
                  <w:szCs w:val="20"/>
                  <w:u w:val="none"/>
                  <w:shd w:val="clear" w:color="auto" w:fill="FFFFFF"/>
                </w:rPr>
                <w:t>Planul de achiziții a Curții de Apel pentru anul 2020, modificări conform planului de finanțare (iulie).</w:t>
              </w:r>
            </w:hyperlink>
          </w:p>
          <w:p w14:paraId="649B8F23" w14:textId="77777777" w:rsidR="00F6122B" w:rsidRPr="005E2245" w:rsidRDefault="004B0893" w:rsidP="005E2245">
            <w:pPr>
              <w:tabs>
                <w:tab w:val="left" w:pos="4140"/>
              </w:tabs>
              <w:spacing w:after="0" w:line="240" w:lineRule="auto"/>
              <w:rPr>
                <w:rFonts w:ascii="Times New Roman" w:hAnsi="Times New Roman" w:cs="Times New Roman"/>
                <w:sz w:val="20"/>
                <w:szCs w:val="20"/>
              </w:rPr>
            </w:pPr>
            <w:hyperlink r:id="rId248" w:tgtFrame="_blank" w:history="1">
              <w:r w:rsidR="008A6D51" w:rsidRPr="005E2245">
                <w:rPr>
                  <w:rStyle w:val="a7"/>
                  <w:rFonts w:ascii="Times New Roman" w:hAnsi="Times New Roman" w:cs="Times New Roman"/>
                  <w:color w:val="0862AE"/>
                  <w:sz w:val="20"/>
                  <w:szCs w:val="20"/>
                  <w:u w:val="none"/>
                  <w:shd w:val="clear" w:color="auto" w:fill="FFFFFF"/>
                </w:rPr>
                <w:t>Planul de achiziții a Curții de Apel pentru anul 2020, modificări conform planului de finanțare (februarie)</w:t>
              </w:r>
            </w:hyperlink>
          </w:p>
          <w:p w14:paraId="3ECF2A46" w14:textId="77777777" w:rsidR="00F6122B" w:rsidRPr="005E2245" w:rsidRDefault="004B0893" w:rsidP="005E2245">
            <w:pPr>
              <w:tabs>
                <w:tab w:val="left" w:pos="4140"/>
              </w:tabs>
              <w:spacing w:after="0" w:line="240" w:lineRule="auto"/>
              <w:rPr>
                <w:rFonts w:ascii="Times New Roman" w:hAnsi="Times New Roman" w:cs="Times New Roman"/>
                <w:sz w:val="20"/>
                <w:szCs w:val="20"/>
              </w:rPr>
            </w:pPr>
            <w:hyperlink r:id="rId249" w:tgtFrame="_blank" w:history="1">
              <w:r w:rsidR="008A6D51" w:rsidRPr="005E2245">
                <w:rPr>
                  <w:rStyle w:val="a7"/>
                  <w:rFonts w:ascii="Times New Roman" w:hAnsi="Times New Roman" w:cs="Times New Roman"/>
                  <w:color w:val="0862AE"/>
                  <w:sz w:val="20"/>
                  <w:szCs w:val="20"/>
                  <w:u w:val="none"/>
                  <w:shd w:val="clear" w:color="auto" w:fill="FFFFFF"/>
                </w:rPr>
                <w:t>Darea de seamă privind realizarea achizițiilor publice de valoare mică anul 2019</w:t>
              </w:r>
            </w:hyperlink>
          </w:p>
          <w:p w14:paraId="2C95A33C" w14:textId="77777777" w:rsidR="00F6122B" w:rsidRPr="005E2245" w:rsidRDefault="004B0893" w:rsidP="005E2245">
            <w:pPr>
              <w:tabs>
                <w:tab w:val="left" w:pos="4140"/>
              </w:tabs>
              <w:spacing w:after="0" w:line="240" w:lineRule="auto"/>
              <w:rPr>
                <w:rFonts w:ascii="Times New Roman" w:hAnsi="Times New Roman" w:cs="Times New Roman"/>
                <w:sz w:val="20"/>
                <w:szCs w:val="20"/>
              </w:rPr>
            </w:pPr>
            <w:hyperlink r:id="rId250" w:tgtFrame="_blank" w:history="1">
              <w:r w:rsidR="008A6D51" w:rsidRPr="005E2245">
                <w:rPr>
                  <w:rStyle w:val="a7"/>
                  <w:rFonts w:ascii="Times New Roman" w:hAnsi="Times New Roman" w:cs="Times New Roman"/>
                  <w:color w:val="0862AE"/>
                  <w:sz w:val="20"/>
                  <w:szCs w:val="20"/>
                  <w:u w:val="none"/>
                  <w:shd w:val="clear" w:color="auto" w:fill="FFFFFF"/>
                </w:rPr>
                <w:t>Planul de achiziții a mărfurilor, lucrărilor și serviciilor pentru anul 2019 modificări conform planului de finanțare</w:t>
              </w:r>
            </w:hyperlink>
          </w:p>
          <w:p w14:paraId="03A40C8B" w14:textId="77777777" w:rsidR="00F6122B" w:rsidRPr="005E2245" w:rsidRDefault="004B0893" w:rsidP="005E2245">
            <w:pPr>
              <w:shd w:val="clear" w:color="auto" w:fill="FFFFFF"/>
              <w:spacing w:after="0" w:line="240" w:lineRule="auto"/>
              <w:textAlignment w:val="center"/>
              <w:rPr>
                <w:rFonts w:ascii="Times New Roman" w:hAnsi="Times New Roman" w:cs="Times New Roman"/>
                <w:color w:val="393F4C"/>
                <w:sz w:val="20"/>
                <w:szCs w:val="20"/>
              </w:rPr>
            </w:pPr>
            <w:hyperlink r:id="rId251" w:tgtFrame="_blank" w:history="1">
              <w:r w:rsidR="008A6D51" w:rsidRPr="005E2245">
                <w:rPr>
                  <w:rStyle w:val="a7"/>
                  <w:rFonts w:ascii="Times New Roman" w:hAnsi="Times New Roman" w:cs="Times New Roman"/>
                  <w:color w:val="0862AE"/>
                  <w:sz w:val="20"/>
                  <w:szCs w:val="20"/>
                  <w:u w:val="none"/>
                </w:rPr>
                <w:t>Darea de seamă privind realizarea achizițiilor publice de valoare mică anul 2018</w:t>
              </w:r>
            </w:hyperlink>
          </w:p>
          <w:p w14:paraId="4781D882" w14:textId="77777777" w:rsidR="00F6122B" w:rsidRPr="005E2245" w:rsidRDefault="004B0893" w:rsidP="005E2245">
            <w:pPr>
              <w:shd w:val="clear" w:color="auto" w:fill="FFFFFF"/>
              <w:spacing w:after="0" w:line="240" w:lineRule="auto"/>
              <w:textAlignment w:val="center"/>
              <w:rPr>
                <w:rFonts w:ascii="Times New Roman" w:hAnsi="Times New Roman" w:cs="Times New Roman"/>
                <w:sz w:val="20"/>
                <w:szCs w:val="20"/>
              </w:rPr>
            </w:pPr>
            <w:hyperlink r:id="rId252" w:tgtFrame="_blank" w:history="1">
              <w:r w:rsidR="008A6D51" w:rsidRPr="005E2245">
                <w:rPr>
                  <w:rStyle w:val="a7"/>
                  <w:rFonts w:ascii="Times New Roman" w:hAnsi="Times New Roman" w:cs="Times New Roman"/>
                  <w:color w:val="0862AE"/>
                  <w:sz w:val="20"/>
                  <w:szCs w:val="20"/>
                  <w:u w:val="none"/>
                  <w:shd w:val="clear" w:color="auto" w:fill="FFFFFF"/>
                </w:rPr>
                <w:t>Darea de seamă privind realizarea achizițiilor publice de valoare mică anul 2017</w:t>
              </w:r>
            </w:hyperlink>
          </w:p>
          <w:p w14:paraId="5B5BCCEA" w14:textId="77777777" w:rsidR="00F6122B" w:rsidRPr="005E2245" w:rsidRDefault="004B0893" w:rsidP="005E2245">
            <w:pPr>
              <w:shd w:val="clear" w:color="auto" w:fill="FFFFFF"/>
              <w:spacing w:after="0" w:line="240" w:lineRule="auto"/>
              <w:textAlignment w:val="center"/>
              <w:rPr>
                <w:rFonts w:ascii="Times New Roman" w:hAnsi="Times New Roman" w:cs="Times New Roman"/>
                <w:sz w:val="20"/>
                <w:szCs w:val="20"/>
              </w:rPr>
            </w:pPr>
            <w:hyperlink r:id="rId253" w:tgtFrame="_blank" w:history="1">
              <w:r w:rsidR="008A6D51" w:rsidRPr="005E2245">
                <w:rPr>
                  <w:rStyle w:val="a7"/>
                  <w:rFonts w:ascii="Times New Roman" w:hAnsi="Times New Roman" w:cs="Times New Roman"/>
                  <w:color w:val="0862AE"/>
                  <w:sz w:val="20"/>
                  <w:szCs w:val="20"/>
                  <w:u w:val="none"/>
                  <w:shd w:val="clear" w:color="auto" w:fill="FFFFFF"/>
                </w:rPr>
                <w:t>Darea de seamă privind realizarea achizițiilor publice de valoare mică anul 2016</w:t>
              </w:r>
            </w:hyperlink>
          </w:p>
          <w:p w14:paraId="6BD1171B" w14:textId="77777777" w:rsidR="00F6122B" w:rsidRPr="005E2245" w:rsidRDefault="004B0893" w:rsidP="005E2245">
            <w:pPr>
              <w:shd w:val="clear" w:color="auto" w:fill="FFFFFF"/>
              <w:spacing w:after="0" w:line="240" w:lineRule="auto"/>
              <w:textAlignment w:val="center"/>
              <w:rPr>
                <w:rFonts w:ascii="Times New Roman" w:hAnsi="Times New Roman" w:cs="Times New Roman"/>
                <w:sz w:val="20"/>
                <w:szCs w:val="20"/>
              </w:rPr>
            </w:pPr>
            <w:hyperlink r:id="rId254" w:tgtFrame="_blank" w:history="1">
              <w:r w:rsidR="008A6D51" w:rsidRPr="005E2245">
                <w:rPr>
                  <w:rStyle w:val="a7"/>
                  <w:rFonts w:ascii="Times New Roman" w:hAnsi="Times New Roman" w:cs="Times New Roman"/>
                  <w:color w:val="0862AE"/>
                  <w:sz w:val="20"/>
                  <w:szCs w:val="20"/>
                  <w:u w:val="none"/>
                  <w:shd w:val="clear" w:color="auto" w:fill="FFFFFF"/>
                </w:rPr>
                <w:t>Planul de achiziții a mărfurilor, lucrărilor și serviciilor pentru anul 2016</w:t>
              </w:r>
            </w:hyperlink>
          </w:p>
          <w:p w14:paraId="4F704871" w14:textId="77777777" w:rsidR="00F6122B" w:rsidRPr="005E2245" w:rsidRDefault="004B0893" w:rsidP="005E2245">
            <w:pPr>
              <w:shd w:val="clear" w:color="auto" w:fill="FFFFFF"/>
              <w:spacing w:after="0" w:line="240" w:lineRule="auto"/>
              <w:textAlignment w:val="center"/>
              <w:rPr>
                <w:rFonts w:ascii="Times New Roman" w:hAnsi="Times New Roman" w:cs="Times New Roman"/>
                <w:color w:val="393F4C"/>
                <w:sz w:val="20"/>
                <w:szCs w:val="20"/>
              </w:rPr>
            </w:pPr>
            <w:hyperlink r:id="rId255" w:tgtFrame="_blank" w:history="1">
              <w:r w:rsidR="008A6D51" w:rsidRPr="005E2245">
                <w:rPr>
                  <w:rStyle w:val="a7"/>
                  <w:rFonts w:ascii="Times New Roman" w:hAnsi="Times New Roman" w:cs="Times New Roman"/>
                  <w:color w:val="0862AE"/>
                  <w:sz w:val="20"/>
                  <w:szCs w:val="20"/>
                  <w:u w:val="none"/>
                  <w:shd w:val="clear" w:color="auto" w:fill="FFFFFF"/>
                </w:rPr>
                <w:t>Planul de acțiuni cu obiective pentru anul 2022</w:t>
              </w:r>
            </w:hyperlink>
          </w:p>
        </w:tc>
      </w:tr>
      <w:tr w:rsidR="00F6122B" w:rsidRPr="005E2245" w14:paraId="2266DB33" w14:textId="77777777">
        <w:tc>
          <w:tcPr>
            <w:tcW w:w="1345" w:type="dxa"/>
          </w:tcPr>
          <w:p w14:paraId="5B29C1B5" w14:textId="77777777" w:rsidR="00F6122B" w:rsidRPr="005E2245" w:rsidRDefault="008A6D51" w:rsidP="005E2245">
            <w:pPr>
              <w:tabs>
                <w:tab w:val="left" w:pos="4140"/>
              </w:tabs>
              <w:spacing w:after="0" w:line="240" w:lineRule="auto"/>
              <w:ind w:right="-109"/>
              <w:rPr>
                <w:rFonts w:ascii="Times New Roman" w:hAnsi="Times New Roman" w:cs="Times New Roman"/>
                <w:sz w:val="20"/>
                <w:szCs w:val="20"/>
              </w:rPr>
            </w:pPr>
            <w:r w:rsidRPr="005E2245">
              <w:rPr>
                <w:rFonts w:ascii="Times New Roman" w:hAnsi="Times New Roman" w:cs="Times New Roman"/>
                <w:sz w:val="20"/>
                <w:szCs w:val="20"/>
              </w:rPr>
              <w:t xml:space="preserve">Curtea de Apel Chișinău </w:t>
            </w:r>
          </w:p>
        </w:tc>
        <w:tc>
          <w:tcPr>
            <w:tcW w:w="7770" w:type="dxa"/>
          </w:tcPr>
          <w:p w14:paraId="6BF92DD1" w14:textId="77777777" w:rsidR="00F6122B" w:rsidRPr="005E2245" w:rsidRDefault="008A6D51" w:rsidP="005E2245">
            <w:pPr>
              <w:tabs>
                <w:tab w:val="left" w:pos="4140"/>
              </w:tabs>
              <w:spacing w:after="0" w:line="240" w:lineRule="auto"/>
              <w:rPr>
                <w:rStyle w:val="a7"/>
                <w:rFonts w:ascii="Times New Roman" w:hAnsi="Times New Roman" w:cs="Times New Roman"/>
                <w:sz w:val="20"/>
                <w:szCs w:val="20"/>
                <w:u w:val="none"/>
              </w:rPr>
            </w:pPr>
            <w:r w:rsidRPr="005E2245">
              <w:rPr>
                <w:rFonts w:ascii="Times New Roman" w:hAnsi="Times New Roman" w:cs="Times New Roman"/>
                <w:sz w:val="20"/>
                <w:szCs w:val="20"/>
              </w:rPr>
              <w:t xml:space="preserve">Organigrama </w:t>
            </w:r>
            <w:hyperlink r:id="rId256" w:history="1">
              <w:r w:rsidRPr="005E2245">
                <w:rPr>
                  <w:rStyle w:val="a7"/>
                  <w:rFonts w:ascii="Times New Roman" w:hAnsi="Times New Roman" w:cs="Times New Roman"/>
                  <w:sz w:val="20"/>
                  <w:szCs w:val="20"/>
                  <w:u w:val="none"/>
                </w:rPr>
                <w:t>https://cac.instante.justice.md/ro/content/organigrama</w:t>
              </w:r>
            </w:hyperlink>
          </w:p>
          <w:p w14:paraId="515FAECD" w14:textId="77777777" w:rsidR="00F6122B" w:rsidRPr="005E2245" w:rsidRDefault="004B0893" w:rsidP="005E2245">
            <w:pPr>
              <w:tabs>
                <w:tab w:val="left" w:pos="4140"/>
              </w:tabs>
              <w:spacing w:after="0" w:line="240" w:lineRule="auto"/>
              <w:rPr>
                <w:rFonts w:ascii="Times New Roman" w:hAnsi="Times New Roman" w:cs="Times New Roman"/>
                <w:color w:val="2E74B5" w:themeColor="accent5" w:themeShade="BF"/>
                <w:sz w:val="20"/>
                <w:szCs w:val="20"/>
              </w:rPr>
            </w:pPr>
            <w:hyperlink r:id="rId257" w:tgtFrame="_blank" w:history="1">
              <w:r w:rsidR="008A6D51" w:rsidRPr="005E2245">
                <w:rPr>
                  <w:rStyle w:val="a7"/>
                  <w:rFonts w:ascii="Times New Roman" w:hAnsi="Times New Roman" w:cs="Times New Roman"/>
                  <w:color w:val="2E74B5" w:themeColor="accent5" w:themeShade="BF"/>
                  <w:sz w:val="20"/>
                  <w:szCs w:val="20"/>
                  <w:u w:val="none"/>
                </w:rPr>
                <w:t>Dispoziția nr. 4 din 27.01.2022, Privind modificarea pct.9 din dispoziția nr.42 din 30.12.2021 privind componența si constituirea completelor de judecat a în cadrul Colegiilor Curții de Apel Chișinău pentru anul 2022</w:t>
              </w:r>
            </w:hyperlink>
          </w:p>
          <w:p w14:paraId="5EC1BC52" w14:textId="77777777" w:rsidR="00F6122B" w:rsidRPr="005E2245" w:rsidRDefault="004B0893" w:rsidP="005E2245">
            <w:pPr>
              <w:pStyle w:val="3"/>
              <w:shd w:val="clear" w:color="auto" w:fill="FFFFFF"/>
              <w:spacing w:before="0" w:line="240" w:lineRule="auto"/>
              <w:rPr>
                <w:rFonts w:ascii="Times New Roman" w:eastAsia="Times New Roman" w:hAnsi="Times New Roman" w:cs="Times New Roman"/>
                <w:color w:val="2E74B5" w:themeColor="accent5" w:themeShade="BF"/>
                <w:sz w:val="20"/>
                <w:szCs w:val="20"/>
                <w:lang w:eastAsia="ru-RU"/>
              </w:rPr>
            </w:pPr>
            <w:hyperlink r:id="rId258" w:tgtFrame="_blank" w:history="1">
              <w:r w:rsidR="008A6D51" w:rsidRPr="005E2245">
                <w:rPr>
                  <w:rStyle w:val="a7"/>
                  <w:rFonts w:ascii="Times New Roman" w:hAnsi="Times New Roman" w:cs="Times New Roman"/>
                  <w:color w:val="2E74B5" w:themeColor="accent5" w:themeShade="BF"/>
                  <w:sz w:val="20"/>
                  <w:szCs w:val="20"/>
                  <w:u w:val="none"/>
                </w:rPr>
                <w:t>Dispoziția nr. 3 din 18.01.2021, Privind organizarea activității Curții de Apel Chișinău până la ridicarea stării de urgență</w:t>
              </w:r>
            </w:hyperlink>
          </w:p>
          <w:p w14:paraId="49628B6D" w14:textId="77777777" w:rsidR="00F6122B" w:rsidRPr="005E2245" w:rsidRDefault="004B0893" w:rsidP="005E2245">
            <w:pPr>
              <w:pStyle w:val="3"/>
              <w:shd w:val="clear" w:color="auto" w:fill="FFFFFF"/>
              <w:spacing w:before="0" w:line="240" w:lineRule="auto"/>
              <w:rPr>
                <w:rFonts w:ascii="Times New Roman" w:eastAsia="Times New Roman" w:hAnsi="Times New Roman" w:cs="Times New Roman"/>
                <w:color w:val="2E74B5" w:themeColor="accent5" w:themeShade="BF"/>
                <w:sz w:val="20"/>
                <w:szCs w:val="20"/>
                <w:lang w:eastAsia="ru-RU"/>
              </w:rPr>
            </w:pPr>
            <w:hyperlink r:id="rId259" w:tgtFrame="_blank" w:history="1">
              <w:r w:rsidR="008A6D51" w:rsidRPr="005E2245">
                <w:rPr>
                  <w:rStyle w:val="a7"/>
                  <w:rFonts w:ascii="Times New Roman" w:hAnsi="Times New Roman" w:cs="Times New Roman"/>
                  <w:color w:val="2E74B5" w:themeColor="accent5" w:themeShade="BF"/>
                  <w:sz w:val="20"/>
                  <w:szCs w:val="20"/>
                  <w:u w:val="none"/>
                </w:rPr>
                <w:t>Dispoziția nr. 4 din 20.01.2021, privind operarea unor modificări în dispoziția Președintelui Curții de Apel Chișinău cu nr. 8 din 30.12.2020, în partea ce ține de completul de judecată cu nr. 4 din cadrul Colegiului penal al Curții de Apel Chișinău, care examinează cauza penale.</w:t>
              </w:r>
            </w:hyperlink>
          </w:p>
          <w:p w14:paraId="648BB52E" w14:textId="77777777" w:rsidR="00F6122B" w:rsidRPr="005E2245" w:rsidRDefault="004B0893" w:rsidP="005E2245">
            <w:pPr>
              <w:pStyle w:val="3"/>
              <w:shd w:val="clear" w:color="auto" w:fill="FFFFFF"/>
              <w:spacing w:before="0" w:line="240" w:lineRule="auto"/>
              <w:rPr>
                <w:rFonts w:ascii="Times New Roman" w:eastAsia="Times New Roman" w:hAnsi="Times New Roman" w:cs="Times New Roman"/>
                <w:color w:val="2E74B5" w:themeColor="accent5" w:themeShade="BF"/>
                <w:sz w:val="20"/>
                <w:szCs w:val="20"/>
                <w:lang w:eastAsia="ru-RU"/>
              </w:rPr>
            </w:pPr>
            <w:hyperlink r:id="rId260" w:tgtFrame="_blank" w:history="1">
              <w:r w:rsidR="008A6D51" w:rsidRPr="005E2245">
                <w:rPr>
                  <w:rStyle w:val="a7"/>
                  <w:rFonts w:ascii="Times New Roman" w:hAnsi="Times New Roman" w:cs="Times New Roman"/>
                  <w:color w:val="2E74B5" w:themeColor="accent5" w:themeShade="BF"/>
                  <w:sz w:val="20"/>
                  <w:szCs w:val="20"/>
                  <w:u w:val="none"/>
                </w:rPr>
                <w:t>Dispoziția nr. 7 din 15.02.2021, Privind organizarea activității Curții de Apel Chișinău până la ridicarea stării de urgență</w:t>
              </w:r>
            </w:hyperlink>
          </w:p>
          <w:p w14:paraId="5EB284B8" w14:textId="77777777" w:rsidR="00F6122B" w:rsidRPr="005E2245" w:rsidRDefault="004B0893" w:rsidP="005E2245">
            <w:pPr>
              <w:pStyle w:val="3"/>
              <w:shd w:val="clear" w:color="auto" w:fill="FFFFFF"/>
              <w:spacing w:before="0" w:line="240" w:lineRule="auto"/>
              <w:rPr>
                <w:rFonts w:ascii="Times New Roman" w:hAnsi="Times New Roman" w:cs="Times New Roman"/>
                <w:color w:val="2E74B5" w:themeColor="accent5" w:themeShade="BF"/>
                <w:sz w:val="20"/>
                <w:szCs w:val="20"/>
              </w:rPr>
            </w:pPr>
            <w:hyperlink r:id="rId261" w:tgtFrame="_blank" w:history="1">
              <w:r w:rsidR="008A6D51" w:rsidRPr="005E2245">
                <w:rPr>
                  <w:rStyle w:val="a7"/>
                  <w:rFonts w:ascii="Times New Roman" w:hAnsi="Times New Roman" w:cs="Times New Roman"/>
                  <w:color w:val="2E74B5" w:themeColor="accent5" w:themeShade="BF"/>
                  <w:sz w:val="20"/>
                  <w:szCs w:val="20"/>
                  <w:u w:val="none"/>
                </w:rPr>
                <w:t>Dispoziția nr. 10 din 01.03.2021, Privind organizarea activității Curții de Apel Chișinău în perioada 01 martie - 15 martie 2021</w:t>
              </w:r>
            </w:hyperlink>
          </w:p>
          <w:p w14:paraId="019A6CFA" w14:textId="77777777" w:rsidR="00F6122B" w:rsidRPr="005E2245" w:rsidRDefault="004B0893" w:rsidP="005E2245">
            <w:pPr>
              <w:pStyle w:val="3"/>
              <w:shd w:val="clear" w:color="auto" w:fill="FFFFFF"/>
              <w:spacing w:before="0" w:line="240" w:lineRule="auto"/>
              <w:rPr>
                <w:rFonts w:ascii="Times New Roman" w:eastAsia="Times New Roman" w:hAnsi="Times New Roman" w:cs="Times New Roman"/>
                <w:color w:val="2E74B5" w:themeColor="accent5" w:themeShade="BF"/>
                <w:sz w:val="20"/>
                <w:szCs w:val="20"/>
                <w:lang w:eastAsia="ru-RU"/>
              </w:rPr>
            </w:pPr>
            <w:hyperlink r:id="rId262" w:tgtFrame="_blank" w:history="1">
              <w:r w:rsidR="008A6D51" w:rsidRPr="005E2245">
                <w:rPr>
                  <w:rStyle w:val="a7"/>
                  <w:rFonts w:ascii="Times New Roman" w:hAnsi="Times New Roman" w:cs="Times New Roman"/>
                  <w:color w:val="2E74B5" w:themeColor="accent5" w:themeShade="BF"/>
                  <w:sz w:val="20"/>
                  <w:szCs w:val="20"/>
                  <w:u w:val="none"/>
                </w:rPr>
                <w:t>Dispoziția nr. 33 din 13.09.2021, cu privire la intensificarea supravegherii respectării măsurilor de prevenire a infecțiilor generate de virusul SARS-CoV-2 în cadrul Curții de Apel Chișinău, în contextul situației epidemiologice cu tendință de agravare la nivel național</w:t>
              </w:r>
            </w:hyperlink>
          </w:p>
          <w:p w14:paraId="1C53560A" w14:textId="77777777" w:rsidR="00F6122B" w:rsidRPr="005E2245" w:rsidRDefault="004B0893" w:rsidP="005E2245">
            <w:pPr>
              <w:spacing w:after="0" w:line="240" w:lineRule="auto"/>
              <w:rPr>
                <w:rFonts w:ascii="Times New Roman" w:hAnsi="Times New Roman" w:cs="Times New Roman"/>
                <w:color w:val="2E74B5" w:themeColor="accent5" w:themeShade="BF"/>
                <w:sz w:val="20"/>
                <w:szCs w:val="20"/>
                <w:lang w:eastAsia="zh-CN"/>
              </w:rPr>
            </w:pPr>
            <w:hyperlink r:id="rId263" w:history="1">
              <w:r w:rsidR="008A6D51" w:rsidRPr="005E2245">
                <w:rPr>
                  <w:rStyle w:val="a7"/>
                  <w:rFonts w:ascii="Times New Roman" w:hAnsi="Times New Roman" w:cs="Times New Roman"/>
                  <w:color w:val="2E74B5" w:themeColor="accent5" w:themeShade="BF"/>
                  <w:sz w:val="20"/>
                  <w:szCs w:val="20"/>
                  <w:u w:val="none"/>
                  <w:shd w:val="clear" w:color="auto" w:fill="FFFFFF"/>
                  <w:lang w:eastAsia="zh-CN"/>
                </w:rPr>
                <w:t>Dispoziția nr. 34 din 17.09. 2021 privind retragerea Dispoziției Președintelui interimar al Curții de Apel Chișinău nr. 29 din 22 iulie 2021 “privind modificarea dispoziției Președintelui Curții de Apel Chișinău nr. 48 din 30 decembrie 2020” și Dispoziției nr. 30 din 28 iulie 2021 „privind corectarea Dispoziției nr. 29 din 22 iulie 2021”</w:t>
              </w:r>
            </w:hyperlink>
          </w:p>
          <w:p w14:paraId="44187F59" w14:textId="77777777" w:rsidR="00F6122B" w:rsidRPr="005E2245" w:rsidRDefault="004B0893" w:rsidP="005E2245">
            <w:pPr>
              <w:spacing w:after="0" w:line="240" w:lineRule="auto"/>
              <w:rPr>
                <w:rFonts w:ascii="Times New Roman" w:hAnsi="Times New Roman" w:cs="Times New Roman"/>
                <w:color w:val="2E74B5" w:themeColor="accent5" w:themeShade="BF"/>
                <w:sz w:val="20"/>
                <w:szCs w:val="20"/>
              </w:rPr>
            </w:pPr>
            <w:hyperlink r:id="rId264" w:tgtFrame="_blank" w:history="1">
              <w:r w:rsidR="008A6D51" w:rsidRPr="005E2245">
                <w:rPr>
                  <w:rStyle w:val="a7"/>
                  <w:rFonts w:ascii="Times New Roman" w:hAnsi="Times New Roman" w:cs="Times New Roman"/>
                  <w:color w:val="2E74B5" w:themeColor="accent5" w:themeShade="BF"/>
                  <w:sz w:val="20"/>
                  <w:szCs w:val="20"/>
                  <w:u w:val="none"/>
                  <w:shd w:val="clear" w:color="auto" w:fill="FFFFFF"/>
                </w:rPr>
                <w:t>Planul de achiziții publice a mărfurilor, lucrărilor și serviciilor pe anul 2020</w:t>
              </w:r>
            </w:hyperlink>
          </w:p>
          <w:p w14:paraId="7ADA43C5" w14:textId="77777777" w:rsidR="00F6122B" w:rsidRPr="005E2245" w:rsidRDefault="004B0893" w:rsidP="005E2245">
            <w:pPr>
              <w:spacing w:after="0" w:line="240" w:lineRule="auto"/>
              <w:rPr>
                <w:rFonts w:ascii="Times New Roman" w:hAnsi="Times New Roman" w:cs="Times New Roman"/>
                <w:sz w:val="20"/>
                <w:szCs w:val="20"/>
              </w:rPr>
            </w:pPr>
            <w:hyperlink r:id="rId265" w:tgtFrame="_blank" w:history="1">
              <w:r w:rsidR="008A6D51" w:rsidRPr="005E2245">
                <w:rPr>
                  <w:rStyle w:val="a7"/>
                  <w:rFonts w:ascii="Times New Roman" w:hAnsi="Times New Roman" w:cs="Times New Roman"/>
                  <w:color w:val="2E74B5" w:themeColor="accent5" w:themeShade="BF"/>
                  <w:sz w:val="20"/>
                  <w:szCs w:val="20"/>
                  <w:u w:val="none"/>
                  <w:shd w:val="clear" w:color="auto" w:fill="FFFFFF"/>
                </w:rPr>
                <w:t>Raport privind monitorizarea contractelor de achiziții publice a Curții de Apel Chișinău pentru 2021</w:t>
              </w:r>
            </w:hyperlink>
          </w:p>
        </w:tc>
      </w:tr>
      <w:tr w:rsidR="00F6122B" w:rsidRPr="005E2245" w14:paraId="779D9849" w14:textId="77777777">
        <w:tc>
          <w:tcPr>
            <w:tcW w:w="1345" w:type="dxa"/>
          </w:tcPr>
          <w:p w14:paraId="5EF3E61A" w14:textId="77777777" w:rsidR="00F6122B" w:rsidRPr="005E2245" w:rsidRDefault="008A6D51" w:rsidP="005E2245">
            <w:pPr>
              <w:tabs>
                <w:tab w:val="left" w:pos="4140"/>
              </w:tabs>
              <w:spacing w:after="0" w:line="240" w:lineRule="auto"/>
              <w:rPr>
                <w:rFonts w:ascii="Times New Roman" w:hAnsi="Times New Roman" w:cs="Times New Roman"/>
                <w:sz w:val="20"/>
                <w:szCs w:val="20"/>
              </w:rPr>
            </w:pPr>
            <w:r w:rsidRPr="005E2245">
              <w:rPr>
                <w:rFonts w:ascii="Times New Roman" w:hAnsi="Times New Roman" w:cs="Times New Roman"/>
                <w:sz w:val="20"/>
                <w:szCs w:val="20"/>
              </w:rPr>
              <w:lastRenderedPageBreak/>
              <w:t xml:space="preserve">Curtea de Apel Comrat </w:t>
            </w:r>
          </w:p>
        </w:tc>
        <w:tc>
          <w:tcPr>
            <w:tcW w:w="7770" w:type="dxa"/>
          </w:tcPr>
          <w:p w14:paraId="4DCF6496" w14:textId="77777777" w:rsidR="00F6122B" w:rsidRPr="005E2245" w:rsidRDefault="004B0893" w:rsidP="005E2245">
            <w:pPr>
              <w:shd w:val="clear" w:color="auto" w:fill="FFFFFF"/>
              <w:spacing w:after="0" w:line="240" w:lineRule="auto"/>
              <w:rPr>
                <w:rFonts w:ascii="Times New Roman" w:hAnsi="Times New Roman" w:cs="Times New Roman"/>
                <w:color w:val="2E74B5" w:themeColor="accent5" w:themeShade="BF"/>
                <w:sz w:val="20"/>
                <w:szCs w:val="20"/>
              </w:rPr>
            </w:pPr>
            <w:hyperlink r:id="rId266" w:history="1">
              <w:r w:rsidR="008A6D51" w:rsidRPr="005E2245">
                <w:rPr>
                  <w:rStyle w:val="a7"/>
                  <w:rFonts w:ascii="Times New Roman" w:hAnsi="Times New Roman" w:cs="Times New Roman"/>
                  <w:color w:val="2E74B5" w:themeColor="accent5" w:themeShade="BF"/>
                  <w:sz w:val="20"/>
                  <w:szCs w:val="20"/>
                  <w:u w:val="none"/>
                </w:rPr>
                <w:t>Regulamentul cu privire la organizarea și funcționarea secretariatului</w:t>
              </w:r>
            </w:hyperlink>
          </w:p>
          <w:p w14:paraId="2852B2F9" w14:textId="77777777" w:rsidR="00F6122B" w:rsidRPr="005E2245" w:rsidRDefault="004B0893" w:rsidP="005E2245">
            <w:pPr>
              <w:shd w:val="clear" w:color="auto" w:fill="FFFFFF"/>
              <w:spacing w:after="0" w:line="240" w:lineRule="auto"/>
              <w:rPr>
                <w:rFonts w:ascii="Times New Roman" w:hAnsi="Times New Roman" w:cs="Times New Roman"/>
                <w:color w:val="2E74B5" w:themeColor="accent5" w:themeShade="BF"/>
                <w:sz w:val="20"/>
                <w:szCs w:val="20"/>
              </w:rPr>
            </w:pPr>
            <w:hyperlink r:id="rId267" w:tgtFrame="_blank" w:history="1">
              <w:r w:rsidR="008A6D51" w:rsidRPr="005E2245">
                <w:rPr>
                  <w:rStyle w:val="a7"/>
                  <w:rFonts w:ascii="Times New Roman" w:hAnsi="Times New Roman" w:cs="Times New Roman"/>
                  <w:color w:val="2E74B5" w:themeColor="accent5" w:themeShade="BF"/>
                  <w:sz w:val="20"/>
                  <w:szCs w:val="20"/>
                  <w:u w:val="none"/>
                  <w:shd w:val="clear" w:color="auto" w:fill="FFFFFF"/>
                </w:rPr>
                <w:t>Raport privind monitorizarea contractelor de achiziții publice încheiate în perioada ianuarie-decembrie 2021</w:t>
              </w:r>
            </w:hyperlink>
          </w:p>
          <w:p w14:paraId="07A8C431" w14:textId="77777777" w:rsidR="00F6122B" w:rsidRPr="005E2245" w:rsidRDefault="004B0893" w:rsidP="005E2245">
            <w:pPr>
              <w:shd w:val="clear" w:color="auto" w:fill="FFFFFF"/>
              <w:spacing w:after="0" w:line="240" w:lineRule="auto"/>
              <w:rPr>
                <w:rFonts w:ascii="Times New Roman" w:hAnsi="Times New Roman" w:cs="Times New Roman"/>
                <w:color w:val="2E74B5" w:themeColor="accent5" w:themeShade="BF"/>
                <w:sz w:val="20"/>
                <w:szCs w:val="20"/>
              </w:rPr>
            </w:pPr>
            <w:hyperlink r:id="rId268" w:tgtFrame="_blank" w:history="1">
              <w:r w:rsidR="008A6D51" w:rsidRPr="005E2245">
                <w:rPr>
                  <w:rStyle w:val="a7"/>
                  <w:rFonts w:ascii="Times New Roman" w:hAnsi="Times New Roman" w:cs="Times New Roman"/>
                  <w:color w:val="2E74B5" w:themeColor="accent5" w:themeShade="BF"/>
                  <w:sz w:val="20"/>
                  <w:szCs w:val="20"/>
                  <w:u w:val="none"/>
                  <w:shd w:val="clear" w:color="auto" w:fill="FFFFFF"/>
                </w:rPr>
                <w:t>Planul de achiziții publice pe anul 2021 (modificat)</w:t>
              </w:r>
            </w:hyperlink>
          </w:p>
          <w:p w14:paraId="707B3515" w14:textId="77777777" w:rsidR="00F6122B" w:rsidRPr="005E2245" w:rsidRDefault="004B0893" w:rsidP="005E2245">
            <w:pPr>
              <w:shd w:val="clear" w:color="auto" w:fill="FFFFFF"/>
              <w:spacing w:after="0" w:line="240" w:lineRule="auto"/>
              <w:rPr>
                <w:rFonts w:ascii="Times New Roman" w:hAnsi="Times New Roman" w:cs="Times New Roman"/>
                <w:color w:val="2E74B5" w:themeColor="accent5" w:themeShade="BF"/>
                <w:sz w:val="20"/>
                <w:szCs w:val="20"/>
              </w:rPr>
            </w:pPr>
            <w:hyperlink r:id="rId269" w:tgtFrame="_blank" w:history="1">
              <w:r w:rsidR="008A6D51" w:rsidRPr="005E2245">
                <w:rPr>
                  <w:rStyle w:val="a7"/>
                  <w:rFonts w:ascii="Times New Roman" w:hAnsi="Times New Roman" w:cs="Times New Roman"/>
                  <w:color w:val="2E74B5" w:themeColor="accent5" w:themeShade="BF"/>
                  <w:sz w:val="20"/>
                  <w:szCs w:val="20"/>
                  <w:u w:val="none"/>
                  <w:shd w:val="clear" w:color="auto" w:fill="FFFFFF"/>
                </w:rPr>
                <w:t>Raport privind monitorizarea contractelor de achiziții publice încheiate în perioadă ianuarie-septembrie 2021</w:t>
              </w:r>
            </w:hyperlink>
          </w:p>
          <w:p w14:paraId="41B06A0E" w14:textId="77777777" w:rsidR="00F6122B" w:rsidRPr="005E2245" w:rsidRDefault="004B0893" w:rsidP="005E2245">
            <w:pPr>
              <w:shd w:val="clear" w:color="auto" w:fill="FFFFFF"/>
              <w:spacing w:after="0" w:line="240" w:lineRule="auto"/>
              <w:rPr>
                <w:rFonts w:ascii="Times New Roman" w:hAnsi="Times New Roman" w:cs="Times New Roman"/>
                <w:color w:val="2E74B5" w:themeColor="accent5" w:themeShade="BF"/>
                <w:sz w:val="20"/>
                <w:szCs w:val="20"/>
              </w:rPr>
            </w:pPr>
            <w:hyperlink r:id="rId270" w:tgtFrame="_blank" w:history="1">
              <w:r w:rsidR="008A6D51" w:rsidRPr="005E2245">
                <w:rPr>
                  <w:rStyle w:val="a7"/>
                  <w:rFonts w:ascii="Times New Roman" w:hAnsi="Times New Roman" w:cs="Times New Roman"/>
                  <w:color w:val="2E74B5" w:themeColor="accent5" w:themeShade="BF"/>
                  <w:sz w:val="20"/>
                  <w:szCs w:val="20"/>
                  <w:u w:val="none"/>
                  <w:shd w:val="clear" w:color="auto" w:fill="FFFFFF"/>
                </w:rPr>
                <w:t>Raport privind monitorizarea contractelor de achiziții publice încheiate în perioada ianuarie-iunie 2021</w:t>
              </w:r>
            </w:hyperlink>
          </w:p>
          <w:p w14:paraId="27E165A4" w14:textId="77777777" w:rsidR="00F6122B" w:rsidRPr="005E2245" w:rsidRDefault="004B0893" w:rsidP="005E2245">
            <w:pPr>
              <w:shd w:val="clear" w:color="auto" w:fill="FFFFFF"/>
              <w:spacing w:after="0" w:line="240" w:lineRule="auto"/>
              <w:rPr>
                <w:rFonts w:ascii="Times New Roman" w:hAnsi="Times New Roman" w:cs="Times New Roman"/>
                <w:color w:val="2E74B5" w:themeColor="accent5" w:themeShade="BF"/>
                <w:sz w:val="20"/>
                <w:szCs w:val="20"/>
              </w:rPr>
            </w:pPr>
            <w:hyperlink r:id="rId271" w:tgtFrame="_blank" w:history="1">
              <w:r w:rsidR="008A6D51" w:rsidRPr="005E2245">
                <w:rPr>
                  <w:rStyle w:val="a7"/>
                  <w:rFonts w:ascii="Times New Roman" w:hAnsi="Times New Roman" w:cs="Times New Roman"/>
                  <w:color w:val="2E74B5" w:themeColor="accent5" w:themeShade="BF"/>
                  <w:sz w:val="20"/>
                  <w:szCs w:val="20"/>
                  <w:u w:val="none"/>
                  <w:shd w:val="clear" w:color="auto" w:fill="FFFFFF"/>
                </w:rPr>
                <w:t>Raport privind monitorizarea contractelor de achiziții publice încheiate în perioada ianuarie-martie 2021</w:t>
              </w:r>
            </w:hyperlink>
          </w:p>
          <w:p w14:paraId="0D051428" w14:textId="77777777" w:rsidR="00F6122B" w:rsidRPr="005E2245" w:rsidRDefault="004B0893" w:rsidP="005E2245">
            <w:pPr>
              <w:tabs>
                <w:tab w:val="left" w:pos="4140"/>
              </w:tabs>
              <w:spacing w:after="0" w:line="240" w:lineRule="auto"/>
              <w:rPr>
                <w:rFonts w:ascii="Times New Roman" w:hAnsi="Times New Roman" w:cs="Times New Roman"/>
                <w:color w:val="2E74B5" w:themeColor="accent5" w:themeShade="BF"/>
                <w:sz w:val="20"/>
                <w:szCs w:val="20"/>
              </w:rPr>
            </w:pPr>
            <w:hyperlink r:id="rId272" w:tgtFrame="_blank" w:history="1">
              <w:r w:rsidR="008A6D51" w:rsidRPr="005E2245">
                <w:rPr>
                  <w:rStyle w:val="a7"/>
                  <w:rFonts w:ascii="Times New Roman" w:hAnsi="Times New Roman" w:cs="Times New Roman"/>
                  <w:color w:val="2E74B5" w:themeColor="accent5" w:themeShade="BF"/>
                  <w:sz w:val="20"/>
                  <w:szCs w:val="20"/>
                  <w:u w:val="none"/>
                  <w:shd w:val="clear" w:color="auto" w:fill="FFFFFF"/>
                </w:rPr>
                <w:t>Planul de achiziții publice pe anul 2021</w:t>
              </w:r>
            </w:hyperlink>
          </w:p>
          <w:p w14:paraId="16E2F243" w14:textId="77777777" w:rsidR="00F6122B" w:rsidRPr="005E2245" w:rsidRDefault="004B0893" w:rsidP="005E2245">
            <w:pPr>
              <w:tabs>
                <w:tab w:val="left" w:pos="4140"/>
              </w:tabs>
              <w:spacing w:after="0" w:line="240" w:lineRule="auto"/>
              <w:rPr>
                <w:rFonts w:ascii="Times New Roman" w:hAnsi="Times New Roman" w:cs="Times New Roman"/>
                <w:sz w:val="20"/>
                <w:szCs w:val="20"/>
              </w:rPr>
            </w:pPr>
            <w:hyperlink r:id="rId273" w:tgtFrame="_blank" w:history="1">
              <w:r w:rsidR="008A6D51" w:rsidRPr="005E2245">
                <w:rPr>
                  <w:rStyle w:val="a7"/>
                  <w:rFonts w:ascii="Times New Roman" w:hAnsi="Times New Roman" w:cs="Times New Roman"/>
                  <w:color w:val="0862AE"/>
                  <w:sz w:val="20"/>
                  <w:szCs w:val="20"/>
                  <w:u w:val="none"/>
                  <w:shd w:val="clear" w:color="auto" w:fill="FFFFFF"/>
                </w:rPr>
                <w:t>Darea de seamă privind realizarea achizițiilor publice de valoare mică pentru anul 2020</w:t>
              </w:r>
            </w:hyperlink>
          </w:p>
          <w:p w14:paraId="1B74C2DE" w14:textId="77777777" w:rsidR="00F6122B" w:rsidRPr="005E2245" w:rsidRDefault="004B0893" w:rsidP="005E2245">
            <w:pPr>
              <w:tabs>
                <w:tab w:val="left" w:pos="4140"/>
              </w:tabs>
              <w:spacing w:after="0" w:line="240" w:lineRule="auto"/>
              <w:rPr>
                <w:rFonts w:ascii="Times New Roman" w:hAnsi="Times New Roman" w:cs="Times New Roman"/>
                <w:sz w:val="20"/>
                <w:szCs w:val="20"/>
              </w:rPr>
            </w:pPr>
            <w:hyperlink r:id="rId274" w:tgtFrame="_blank" w:history="1">
              <w:r w:rsidR="008A6D51" w:rsidRPr="005E2245">
                <w:rPr>
                  <w:rStyle w:val="a7"/>
                  <w:rFonts w:ascii="Times New Roman" w:hAnsi="Times New Roman" w:cs="Times New Roman"/>
                  <w:color w:val="0862AE"/>
                  <w:sz w:val="20"/>
                  <w:szCs w:val="20"/>
                  <w:u w:val="none"/>
                  <w:shd w:val="clear" w:color="auto" w:fill="FFFFFF"/>
                </w:rPr>
                <w:t>Raport privind executarea contractelor încheiate în perioada ianuarie-decembrie 2020</w:t>
              </w:r>
            </w:hyperlink>
          </w:p>
          <w:p w14:paraId="69647FE9" w14:textId="77777777" w:rsidR="00F6122B" w:rsidRPr="005E2245" w:rsidRDefault="004B0893" w:rsidP="005E2245">
            <w:pPr>
              <w:tabs>
                <w:tab w:val="left" w:pos="4140"/>
              </w:tabs>
              <w:spacing w:after="0" w:line="240" w:lineRule="auto"/>
              <w:rPr>
                <w:rFonts w:ascii="Times New Roman" w:hAnsi="Times New Roman" w:cs="Times New Roman"/>
                <w:sz w:val="20"/>
                <w:szCs w:val="20"/>
              </w:rPr>
            </w:pPr>
            <w:hyperlink r:id="rId275" w:tgtFrame="_blank" w:history="1">
              <w:r w:rsidR="008A6D51" w:rsidRPr="005E2245">
                <w:rPr>
                  <w:rStyle w:val="a7"/>
                  <w:rFonts w:ascii="Times New Roman" w:hAnsi="Times New Roman" w:cs="Times New Roman"/>
                  <w:color w:val="0862AE"/>
                  <w:sz w:val="20"/>
                  <w:szCs w:val="20"/>
                  <w:u w:val="none"/>
                  <w:shd w:val="clear" w:color="auto" w:fill="FFFFFF"/>
                </w:rPr>
                <w:t>Planul de achiziții publice pe anul 2020 (modificat)</w:t>
              </w:r>
            </w:hyperlink>
          </w:p>
          <w:p w14:paraId="4F8BEF80" w14:textId="77777777" w:rsidR="00F6122B" w:rsidRPr="005E2245" w:rsidRDefault="004B0893" w:rsidP="005E2245">
            <w:pPr>
              <w:tabs>
                <w:tab w:val="left" w:pos="4140"/>
              </w:tabs>
              <w:spacing w:after="0" w:line="240" w:lineRule="auto"/>
              <w:rPr>
                <w:rFonts w:ascii="Times New Roman" w:hAnsi="Times New Roman" w:cs="Times New Roman"/>
                <w:sz w:val="20"/>
                <w:szCs w:val="20"/>
              </w:rPr>
            </w:pPr>
            <w:hyperlink r:id="rId276" w:tgtFrame="_blank" w:history="1">
              <w:r w:rsidR="008A6D51" w:rsidRPr="005E2245">
                <w:rPr>
                  <w:rStyle w:val="a7"/>
                  <w:rFonts w:ascii="Times New Roman" w:hAnsi="Times New Roman" w:cs="Times New Roman"/>
                  <w:color w:val="0862AE"/>
                  <w:sz w:val="20"/>
                  <w:szCs w:val="20"/>
                  <w:u w:val="none"/>
                  <w:shd w:val="clear" w:color="auto" w:fill="FFFFFF"/>
                </w:rPr>
                <w:t>Raport privind executarea contractelor încheiate în perioada ianuarie-septembrie 2020</w:t>
              </w:r>
            </w:hyperlink>
          </w:p>
          <w:p w14:paraId="466FE3E1" w14:textId="77777777" w:rsidR="00F6122B" w:rsidRPr="005E2245" w:rsidRDefault="004B0893" w:rsidP="005E2245">
            <w:pPr>
              <w:tabs>
                <w:tab w:val="left" w:pos="4140"/>
              </w:tabs>
              <w:spacing w:after="0" w:line="240" w:lineRule="auto"/>
              <w:rPr>
                <w:rFonts w:ascii="Times New Roman" w:hAnsi="Times New Roman" w:cs="Times New Roman"/>
                <w:sz w:val="20"/>
                <w:szCs w:val="20"/>
              </w:rPr>
            </w:pPr>
            <w:hyperlink r:id="rId277" w:tgtFrame="_blank" w:history="1">
              <w:r w:rsidR="008A6D51" w:rsidRPr="005E2245">
                <w:rPr>
                  <w:rStyle w:val="a7"/>
                  <w:rFonts w:ascii="Times New Roman" w:hAnsi="Times New Roman" w:cs="Times New Roman"/>
                  <w:color w:val="0862AE"/>
                  <w:sz w:val="20"/>
                  <w:szCs w:val="20"/>
                  <w:u w:val="none"/>
                  <w:shd w:val="clear" w:color="auto" w:fill="FFFFFF"/>
                </w:rPr>
                <w:t>Raport privind executarea contractelor încheiate în perioada ianuarie-iunie 2020</w:t>
              </w:r>
            </w:hyperlink>
          </w:p>
          <w:p w14:paraId="4D861B89" w14:textId="77777777" w:rsidR="00F6122B" w:rsidRPr="005E2245" w:rsidRDefault="004B0893" w:rsidP="005E2245">
            <w:pPr>
              <w:tabs>
                <w:tab w:val="left" w:pos="4140"/>
              </w:tabs>
              <w:spacing w:after="0" w:line="240" w:lineRule="auto"/>
              <w:rPr>
                <w:rFonts w:ascii="Times New Roman" w:hAnsi="Times New Roman" w:cs="Times New Roman"/>
                <w:sz w:val="20"/>
                <w:szCs w:val="20"/>
              </w:rPr>
            </w:pPr>
            <w:hyperlink r:id="rId278" w:tgtFrame="_blank" w:history="1">
              <w:r w:rsidR="008A6D51" w:rsidRPr="005E2245">
                <w:rPr>
                  <w:rStyle w:val="a7"/>
                  <w:rFonts w:ascii="Times New Roman" w:hAnsi="Times New Roman" w:cs="Times New Roman"/>
                  <w:color w:val="0862AE"/>
                  <w:sz w:val="20"/>
                  <w:szCs w:val="20"/>
                  <w:u w:val="none"/>
                  <w:shd w:val="clear" w:color="auto" w:fill="FFFFFF"/>
                </w:rPr>
                <w:t>Raport privind executarea contractelor încheiate în perioada ianuarie-martie 2020</w:t>
              </w:r>
            </w:hyperlink>
          </w:p>
          <w:p w14:paraId="2CDB26B8" w14:textId="77777777" w:rsidR="00F6122B" w:rsidRPr="005E2245" w:rsidRDefault="004B0893" w:rsidP="005E2245">
            <w:pPr>
              <w:tabs>
                <w:tab w:val="left" w:pos="4140"/>
              </w:tabs>
              <w:spacing w:after="0" w:line="240" w:lineRule="auto"/>
              <w:rPr>
                <w:rFonts w:ascii="Times New Roman" w:hAnsi="Times New Roman" w:cs="Times New Roman"/>
                <w:sz w:val="20"/>
                <w:szCs w:val="20"/>
              </w:rPr>
            </w:pPr>
            <w:hyperlink r:id="rId279" w:tgtFrame="_blank" w:history="1">
              <w:r w:rsidR="008A6D51" w:rsidRPr="005E2245">
                <w:rPr>
                  <w:rStyle w:val="a7"/>
                  <w:rFonts w:ascii="Times New Roman" w:hAnsi="Times New Roman" w:cs="Times New Roman"/>
                  <w:color w:val="0862AE"/>
                  <w:sz w:val="20"/>
                  <w:szCs w:val="20"/>
                  <w:u w:val="none"/>
                  <w:shd w:val="clear" w:color="auto" w:fill="FFFFFF"/>
                </w:rPr>
                <w:t>Planul de achiziții publice pe anul 2020</w:t>
              </w:r>
            </w:hyperlink>
          </w:p>
          <w:p w14:paraId="6E69336A" w14:textId="77777777" w:rsidR="00F6122B" w:rsidRPr="005E2245" w:rsidRDefault="004B0893" w:rsidP="005E2245">
            <w:pPr>
              <w:tabs>
                <w:tab w:val="left" w:pos="4140"/>
              </w:tabs>
              <w:spacing w:after="0" w:line="240" w:lineRule="auto"/>
              <w:rPr>
                <w:rFonts w:ascii="Times New Roman" w:hAnsi="Times New Roman" w:cs="Times New Roman"/>
                <w:sz w:val="20"/>
                <w:szCs w:val="20"/>
              </w:rPr>
            </w:pPr>
            <w:hyperlink r:id="rId280" w:tgtFrame="_blank" w:history="1">
              <w:r w:rsidR="008A6D51" w:rsidRPr="005E2245">
                <w:rPr>
                  <w:rStyle w:val="a7"/>
                  <w:rFonts w:ascii="Times New Roman" w:hAnsi="Times New Roman" w:cs="Times New Roman"/>
                  <w:color w:val="0862AE"/>
                  <w:sz w:val="20"/>
                  <w:szCs w:val="20"/>
                  <w:u w:val="none"/>
                  <w:shd w:val="clear" w:color="auto" w:fill="FFFFFF"/>
                </w:rPr>
                <w:t>Darea de seamă privind realizarea achizițiilor publice de valoare mică pentru anul 2019</w:t>
              </w:r>
            </w:hyperlink>
          </w:p>
          <w:p w14:paraId="54E649CA" w14:textId="77777777" w:rsidR="00F6122B" w:rsidRPr="005E2245" w:rsidRDefault="004B0893" w:rsidP="005E2245">
            <w:pPr>
              <w:tabs>
                <w:tab w:val="left" w:pos="4140"/>
              </w:tabs>
              <w:spacing w:after="0" w:line="240" w:lineRule="auto"/>
              <w:rPr>
                <w:rFonts w:ascii="Times New Roman" w:hAnsi="Times New Roman" w:cs="Times New Roman"/>
                <w:sz w:val="20"/>
                <w:szCs w:val="20"/>
              </w:rPr>
            </w:pPr>
            <w:hyperlink r:id="rId281" w:tgtFrame="_blank" w:history="1">
              <w:r w:rsidR="008A6D51" w:rsidRPr="005E2245">
                <w:rPr>
                  <w:rStyle w:val="a7"/>
                  <w:rFonts w:ascii="Times New Roman" w:hAnsi="Times New Roman" w:cs="Times New Roman"/>
                  <w:color w:val="0862AE"/>
                  <w:sz w:val="20"/>
                  <w:szCs w:val="20"/>
                  <w:u w:val="none"/>
                  <w:shd w:val="clear" w:color="auto" w:fill="FFFFFF"/>
                </w:rPr>
                <w:t>Raport privind executarea contractelor încheiate în perioada ianuarie-septembrie 2019</w:t>
              </w:r>
            </w:hyperlink>
          </w:p>
          <w:p w14:paraId="21A9B3F5" w14:textId="77777777" w:rsidR="00F6122B" w:rsidRPr="005E2245" w:rsidRDefault="004B0893" w:rsidP="005E2245">
            <w:pPr>
              <w:tabs>
                <w:tab w:val="left" w:pos="4140"/>
              </w:tabs>
              <w:spacing w:after="0" w:line="240" w:lineRule="auto"/>
              <w:rPr>
                <w:rFonts w:ascii="Times New Roman" w:hAnsi="Times New Roman" w:cs="Times New Roman"/>
                <w:sz w:val="20"/>
                <w:szCs w:val="20"/>
              </w:rPr>
            </w:pPr>
            <w:hyperlink r:id="rId282" w:tgtFrame="_blank" w:history="1">
              <w:r w:rsidR="008A6D51" w:rsidRPr="005E2245">
                <w:rPr>
                  <w:rStyle w:val="a7"/>
                  <w:rFonts w:ascii="Times New Roman" w:hAnsi="Times New Roman" w:cs="Times New Roman"/>
                  <w:color w:val="0862AE"/>
                  <w:sz w:val="20"/>
                  <w:szCs w:val="20"/>
                  <w:u w:val="none"/>
                  <w:shd w:val="clear" w:color="auto" w:fill="FFFFFF"/>
                </w:rPr>
                <w:t>Raport privind executarea contractelor încheiate în perioada ianuarie-iunie 2019</w:t>
              </w:r>
            </w:hyperlink>
          </w:p>
          <w:p w14:paraId="06699539" w14:textId="77777777" w:rsidR="00F6122B" w:rsidRPr="005E2245" w:rsidRDefault="004B0893" w:rsidP="005E2245">
            <w:pPr>
              <w:tabs>
                <w:tab w:val="left" w:pos="4140"/>
              </w:tabs>
              <w:spacing w:after="0" w:line="240" w:lineRule="auto"/>
              <w:rPr>
                <w:rFonts w:ascii="Times New Roman" w:hAnsi="Times New Roman" w:cs="Times New Roman"/>
                <w:sz w:val="20"/>
                <w:szCs w:val="20"/>
              </w:rPr>
            </w:pPr>
            <w:hyperlink r:id="rId283" w:tgtFrame="_blank" w:history="1">
              <w:r w:rsidR="008A6D51" w:rsidRPr="005E2245">
                <w:rPr>
                  <w:rStyle w:val="a7"/>
                  <w:rFonts w:ascii="Times New Roman" w:hAnsi="Times New Roman" w:cs="Times New Roman"/>
                  <w:color w:val="0862AE"/>
                  <w:sz w:val="20"/>
                  <w:szCs w:val="20"/>
                  <w:u w:val="none"/>
                  <w:shd w:val="clear" w:color="auto" w:fill="FFFFFF"/>
                </w:rPr>
                <w:t>Raport privind executarea contractelor încheiate în perioada ianuarie-martie 2019</w:t>
              </w:r>
            </w:hyperlink>
          </w:p>
          <w:p w14:paraId="1B8E6FAB" w14:textId="77777777" w:rsidR="00F6122B" w:rsidRPr="005E2245" w:rsidRDefault="004B0893" w:rsidP="005E2245">
            <w:pPr>
              <w:tabs>
                <w:tab w:val="left" w:pos="4140"/>
              </w:tabs>
              <w:spacing w:after="0" w:line="240" w:lineRule="auto"/>
              <w:rPr>
                <w:rFonts w:ascii="Times New Roman" w:hAnsi="Times New Roman" w:cs="Times New Roman"/>
                <w:sz w:val="20"/>
                <w:szCs w:val="20"/>
              </w:rPr>
            </w:pPr>
            <w:hyperlink r:id="rId284" w:tgtFrame="_blank" w:history="1">
              <w:r w:rsidR="008A6D51" w:rsidRPr="005E2245">
                <w:rPr>
                  <w:rStyle w:val="a7"/>
                  <w:rFonts w:ascii="Times New Roman" w:hAnsi="Times New Roman" w:cs="Times New Roman"/>
                  <w:color w:val="0862AE"/>
                  <w:sz w:val="20"/>
                  <w:szCs w:val="20"/>
                  <w:u w:val="none"/>
                  <w:shd w:val="clear" w:color="auto" w:fill="FFFFFF"/>
                </w:rPr>
                <w:t>Planul de achiziții publice pe anul 2019</w:t>
              </w:r>
            </w:hyperlink>
          </w:p>
          <w:p w14:paraId="425EC34B" w14:textId="77777777" w:rsidR="00F6122B" w:rsidRPr="005E2245" w:rsidRDefault="004B0893" w:rsidP="005E2245">
            <w:pPr>
              <w:tabs>
                <w:tab w:val="left" w:pos="4140"/>
              </w:tabs>
              <w:spacing w:after="0" w:line="240" w:lineRule="auto"/>
              <w:rPr>
                <w:rFonts w:ascii="Times New Roman" w:hAnsi="Times New Roman" w:cs="Times New Roman"/>
                <w:sz w:val="20"/>
                <w:szCs w:val="20"/>
              </w:rPr>
            </w:pPr>
            <w:hyperlink r:id="rId285" w:tgtFrame="_blank" w:history="1">
              <w:r w:rsidR="008A6D51" w:rsidRPr="005E2245">
                <w:rPr>
                  <w:rStyle w:val="a7"/>
                  <w:rFonts w:ascii="Times New Roman" w:hAnsi="Times New Roman" w:cs="Times New Roman"/>
                  <w:color w:val="0862AE"/>
                  <w:sz w:val="20"/>
                  <w:szCs w:val="20"/>
                  <w:u w:val="none"/>
                  <w:shd w:val="clear" w:color="auto" w:fill="FFFFFF"/>
                </w:rPr>
                <w:t>Darea de seamă privind realizarea achizițiilor publice de valoare mică pentru anul 2017</w:t>
              </w:r>
            </w:hyperlink>
          </w:p>
          <w:p w14:paraId="4876FBB9" w14:textId="77777777" w:rsidR="00F6122B" w:rsidRPr="005E2245" w:rsidRDefault="004B0893" w:rsidP="005E2245">
            <w:pPr>
              <w:shd w:val="clear" w:color="auto" w:fill="FFFFFF"/>
              <w:spacing w:after="0" w:line="240" w:lineRule="auto"/>
              <w:textAlignment w:val="center"/>
              <w:rPr>
                <w:rFonts w:ascii="Times New Roman" w:hAnsi="Times New Roman" w:cs="Times New Roman"/>
                <w:color w:val="393F4C"/>
                <w:sz w:val="20"/>
                <w:szCs w:val="20"/>
              </w:rPr>
            </w:pPr>
            <w:hyperlink r:id="rId286" w:tgtFrame="_blank" w:history="1">
              <w:r w:rsidR="008A6D51" w:rsidRPr="005E2245">
                <w:rPr>
                  <w:rStyle w:val="a7"/>
                  <w:rFonts w:ascii="Times New Roman" w:hAnsi="Times New Roman" w:cs="Times New Roman"/>
                  <w:color w:val="0862AE"/>
                  <w:sz w:val="20"/>
                  <w:szCs w:val="20"/>
                  <w:u w:val="none"/>
                </w:rPr>
                <w:t>Planul de achiziții publice pe anul 2017</w:t>
              </w:r>
            </w:hyperlink>
          </w:p>
          <w:p w14:paraId="17A3BC21" w14:textId="77777777" w:rsidR="00F6122B" w:rsidRPr="005E2245" w:rsidRDefault="004B0893" w:rsidP="005E2245">
            <w:pPr>
              <w:shd w:val="clear" w:color="auto" w:fill="FFFFFF"/>
              <w:spacing w:after="0" w:line="240" w:lineRule="auto"/>
              <w:textAlignment w:val="center"/>
              <w:rPr>
                <w:rFonts w:ascii="Times New Roman" w:hAnsi="Times New Roman" w:cs="Times New Roman"/>
                <w:sz w:val="20"/>
                <w:szCs w:val="20"/>
              </w:rPr>
            </w:pPr>
            <w:hyperlink r:id="rId287" w:tgtFrame="_blank" w:history="1">
              <w:proofErr w:type="spellStart"/>
              <w:r w:rsidR="008A6D51" w:rsidRPr="005E2245">
                <w:rPr>
                  <w:rStyle w:val="a7"/>
                  <w:rFonts w:ascii="Times New Roman" w:hAnsi="Times New Roman" w:cs="Times New Roman"/>
                  <w:color w:val="0862AE"/>
                  <w:sz w:val="20"/>
                  <w:szCs w:val="20"/>
                  <w:u w:val="none"/>
                  <w:shd w:val="clear" w:color="auto" w:fill="FFFFFF"/>
                </w:rPr>
                <w:t>Отчет</w:t>
              </w:r>
              <w:proofErr w:type="spellEnd"/>
              <w:r w:rsidR="008A6D51" w:rsidRPr="005E2245">
                <w:rPr>
                  <w:rStyle w:val="a7"/>
                  <w:rFonts w:ascii="Times New Roman" w:hAnsi="Times New Roman" w:cs="Times New Roman"/>
                  <w:color w:val="0862AE"/>
                  <w:sz w:val="20"/>
                  <w:szCs w:val="20"/>
                  <w:u w:val="none"/>
                  <w:shd w:val="clear" w:color="auto" w:fill="FFFFFF"/>
                </w:rPr>
                <w:t xml:space="preserve"> </w:t>
              </w:r>
              <w:proofErr w:type="spellStart"/>
              <w:r w:rsidR="008A6D51" w:rsidRPr="005E2245">
                <w:rPr>
                  <w:rStyle w:val="a7"/>
                  <w:rFonts w:ascii="Times New Roman" w:hAnsi="Times New Roman" w:cs="Times New Roman"/>
                  <w:color w:val="0862AE"/>
                  <w:sz w:val="20"/>
                  <w:szCs w:val="20"/>
                  <w:u w:val="none"/>
                  <w:shd w:val="clear" w:color="auto" w:fill="FFFFFF"/>
                </w:rPr>
                <w:t>об</w:t>
              </w:r>
              <w:proofErr w:type="spellEnd"/>
              <w:r w:rsidR="008A6D51" w:rsidRPr="005E2245">
                <w:rPr>
                  <w:rStyle w:val="a7"/>
                  <w:rFonts w:ascii="Times New Roman" w:hAnsi="Times New Roman" w:cs="Times New Roman"/>
                  <w:color w:val="0862AE"/>
                  <w:sz w:val="20"/>
                  <w:szCs w:val="20"/>
                  <w:u w:val="none"/>
                  <w:shd w:val="clear" w:color="auto" w:fill="FFFFFF"/>
                </w:rPr>
                <w:t xml:space="preserve"> </w:t>
              </w:r>
              <w:proofErr w:type="spellStart"/>
              <w:r w:rsidR="008A6D51" w:rsidRPr="005E2245">
                <w:rPr>
                  <w:rStyle w:val="a7"/>
                  <w:rFonts w:ascii="Times New Roman" w:hAnsi="Times New Roman" w:cs="Times New Roman"/>
                  <w:color w:val="0862AE"/>
                  <w:sz w:val="20"/>
                  <w:szCs w:val="20"/>
                  <w:u w:val="none"/>
                  <w:shd w:val="clear" w:color="auto" w:fill="FFFFFF"/>
                </w:rPr>
                <w:t>административно-организационной</w:t>
              </w:r>
              <w:proofErr w:type="spellEnd"/>
              <w:r w:rsidR="008A6D51" w:rsidRPr="005E2245">
                <w:rPr>
                  <w:rStyle w:val="a7"/>
                  <w:rFonts w:ascii="Times New Roman" w:hAnsi="Times New Roman" w:cs="Times New Roman"/>
                  <w:color w:val="0862AE"/>
                  <w:sz w:val="20"/>
                  <w:szCs w:val="20"/>
                  <w:u w:val="none"/>
                  <w:shd w:val="clear" w:color="auto" w:fill="FFFFFF"/>
                </w:rPr>
                <w:t xml:space="preserve"> </w:t>
              </w:r>
              <w:proofErr w:type="spellStart"/>
              <w:r w:rsidR="008A6D51" w:rsidRPr="005E2245">
                <w:rPr>
                  <w:rStyle w:val="a7"/>
                  <w:rFonts w:ascii="Times New Roman" w:hAnsi="Times New Roman" w:cs="Times New Roman"/>
                  <w:color w:val="0862AE"/>
                  <w:sz w:val="20"/>
                  <w:szCs w:val="20"/>
                  <w:u w:val="none"/>
                  <w:shd w:val="clear" w:color="auto" w:fill="FFFFFF"/>
                </w:rPr>
                <w:t>деятельности</w:t>
              </w:r>
              <w:proofErr w:type="spellEnd"/>
              <w:r w:rsidR="008A6D51" w:rsidRPr="005E2245">
                <w:rPr>
                  <w:rStyle w:val="a7"/>
                  <w:rFonts w:ascii="Times New Roman" w:hAnsi="Times New Roman" w:cs="Times New Roman"/>
                  <w:color w:val="0862AE"/>
                  <w:sz w:val="20"/>
                  <w:szCs w:val="20"/>
                  <w:u w:val="none"/>
                  <w:shd w:val="clear" w:color="auto" w:fill="FFFFFF"/>
                </w:rPr>
                <w:t xml:space="preserve"> </w:t>
              </w:r>
              <w:proofErr w:type="spellStart"/>
              <w:r w:rsidR="008A6D51" w:rsidRPr="005E2245">
                <w:rPr>
                  <w:rStyle w:val="a7"/>
                  <w:rFonts w:ascii="Times New Roman" w:hAnsi="Times New Roman" w:cs="Times New Roman"/>
                  <w:color w:val="0862AE"/>
                  <w:sz w:val="20"/>
                  <w:szCs w:val="20"/>
                  <w:u w:val="none"/>
                  <w:shd w:val="clear" w:color="auto" w:fill="FFFFFF"/>
                </w:rPr>
                <w:t>секретариата</w:t>
              </w:r>
              <w:proofErr w:type="spellEnd"/>
              <w:r w:rsidR="008A6D51" w:rsidRPr="005E2245">
                <w:rPr>
                  <w:rStyle w:val="a7"/>
                  <w:rFonts w:ascii="Times New Roman" w:hAnsi="Times New Roman" w:cs="Times New Roman"/>
                  <w:color w:val="0862AE"/>
                  <w:sz w:val="20"/>
                  <w:szCs w:val="20"/>
                  <w:u w:val="none"/>
                  <w:shd w:val="clear" w:color="auto" w:fill="FFFFFF"/>
                </w:rPr>
                <w:t xml:space="preserve"> </w:t>
              </w:r>
              <w:proofErr w:type="spellStart"/>
              <w:r w:rsidR="008A6D51" w:rsidRPr="005E2245">
                <w:rPr>
                  <w:rStyle w:val="a7"/>
                  <w:rFonts w:ascii="Times New Roman" w:hAnsi="Times New Roman" w:cs="Times New Roman"/>
                  <w:color w:val="0862AE"/>
                  <w:sz w:val="20"/>
                  <w:szCs w:val="20"/>
                  <w:u w:val="none"/>
                  <w:shd w:val="clear" w:color="auto" w:fill="FFFFFF"/>
                </w:rPr>
                <w:t>судебной</w:t>
              </w:r>
              <w:proofErr w:type="spellEnd"/>
              <w:r w:rsidR="008A6D51" w:rsidRPr="005E2245">
                <w:rPr>
                  <w:rStyle w:val="a7"/>
                  <w:rFonts w:ascii="Times New Roman" w:hAnsi="Times New Roman" w:cs="Times New Roman"/>
                  <w:color w:val="0862AE"/>
                  <w:sz w:val="20"/>
                  <w:szCs w:val="20"/>
                  <w:u w:val="none"/>
                  <w:shd w:val="clear" w:color="auto" w:fill="FFFFFF"/>
                </w:rPr>
                <w:t xml:space="preserve"> </w:t>
              </w:r>
              <w:proofErr w:type="spellStart"/>
              <w:r w:rsidR="008A6D51" w:rsidRPr="005E2245">
                <w:rPr>
                  <w:rStyle w:val="a7"/>
                  <w:rFonts w:ascii="Times New Roman" w:hAnsi="Times New Roman" w:cs="Times New Roman"/>
                  <w:color w:val="0862AE"/>
                  <w:sz w:val="20"/>
                  <w:szCs w:val="20"/>
                  <w:u w:val="none"/>
                  <w:shd w:val="clear" w:color="auto" w:fill="FFFFFF"/>
                </w:rPr>
                <w:t>инстанции</w:t>
              </w:r>
              <w:proofErr w:type="spellEnd"/>
              <w:r w:rsidR="008A6D51" w:rsidRPr="005E2245">
                <w:rPr>
                  <w:rStyle w:val="a7"/>
                  <w:rFonts w:ascii="Times New Roman" w:hAnsi="Times New Roman" w:cs="Times New Roman"/>
                  <w:color w:val="0862AE"/>
                  <w:sz w:val="20"/>
                  <w:szCs w:val="20"/>
                  <w:u w:val="none"/>
                  <w:shd w:val="clear" w:color="auto" w:fill="FFFFFF"/>
                </w:rPr>
                <w:t xml:space="preserve"> </w:t>
              </w:r>
              <w:proofErr w:type="spellStart"/>
              <w:r w:rsidR="008A6D51" w:rsidRPr="005E2245">
                <w:rPr>
                  <w:rStyle w:val="a7"/>
                  <w:rFonts w:ascii="Times New Roman" w:hAnsi="Times New Roman" w:cs="Times New Roman"/>
                  <w:color w:val="0862AE"/>
                  <w:sz w:val="20"/>
                  <w:szCs w:val="20"/>
                  <w:u w:val="none"/>
                  <w:shd w:val="clear" w:color="auto" w:fill="FFFFFF"/>
                </w:rPr>
                <w:t>за</w:t>
              </w:r>
              <w:proofErr w:type="spellEnd"/>
              <w:r w:rsidR="008A6D51" w:rsidRPr="005E2245">
                <w:rPr>
                  <w:rStyle w:val="a7"/>
                  <w:rFonts w:ascii="Times New Roman" w:hAnsi="Times New Roman" w:cs="Times New Roman"/>
                  <w:color w:val="0862AE"/>
                  <w:sz w:val="20"/>
                  <w:szCs w:val="20"/>
                  <w:u w:val="none"/>
                  <w:shd w:val="clear" w:color="auto" w:fill="FFFFFF"/>
                </w:rPr>
                <w:t xml:space="preserve"> 2020 </w:t>
              </w:r>
              <w:proofErr w:type="spellStart"/>
              <w:r w:rsidR="008A6D51" w:rsidRPr="005E2245">
                <w:rPr>
                  <w:rStyle w:val="a7"/>
                  <w:rFonts w:ascii="Times New Roman" w:hAnsi="Times New Roman" w:cs="Times New Roman"/>
                  <w:color w:val="0862AE"/>
                  <w:sz w:val="20"/>
                  <w:szCs w:val="20"/>
                  <w:u w:val="none"/>
                  <w:shd w:val="clear" w:color="auto" w:fill="FFFFFF"/>
                </w:rPr>
                <w:t>год</w:t>
              </w:r>
              <w:proofErr w:type="spellEnd"/>
            </w:hyperlink>
          </w:p>
          <w:p w14:paraId="7F75023F" w14:textId="77777777" w:rsidR="00F6122B" w:rsidRPr="005E2245" w:rsidRDefault="004B0893" w:rsidP="005E2245">
            <w:pPr>
              <w:shd w:val="clear" w:color="auto" w:fill="FFFFFF"/>
              <w:spacing w:after="0" w:line="240" w:lineRule="auto"/>
              <w:textAlignment w:val="center"/>
              <w:rPr>
                <w:rFonts w:ascii="Times New Roman" w:hAnsi="Times New Roman" w:cs="Times New Roman"/>
                <w:sz w:val="20"/>
                <w:szCs w:val="20"/>
              </w:rPr>
            </w:pPr>
            <w:hyperlink r:id="rId288" w:tgtFrame="_blank" w:history="1">
              <w:proofErr w:type="spellStart"/>
              <w:r w:rsidR="008A6D51" w:rsidRPr="005E2245">
                <w:rPr>
                  <w:rStyle w:val="a7"/>
                  <w:rFonts w:ascii="Times New Roman" w:hAnsi="Times New Roman" w:cs="Times New Roman"/>
                  <w:color w:val="0862AE"/>
                  <w:sz w:val="20"/>
                  <w:szCs w:val="20"/>
                  <w:u w:val="none"/>
                  <w:shd w:val="clear" w:color="auto" w:fill="FFFFFF"/>
                </w:rPr>
                <w:t>План</w:t>
              </w:r>
              <w:proofErr w:type="spellEnd"/>
              <w:r w:rsidR="008A6D51" w:rsidRPr="005E2245">
                <w:rPr>
                  <w:rStyle w:val="a7"/>
                  <w:rFonts w:ascii="Times New Roman" w:hAnsi="Times New Roman" w:cs="Times New Roman"/>
                  <w:color w:val="0862AE"/>
                  <w:sz w:val="20"/>
                  <w:szCs w:val="20"/>
                  <w:u w:val="none"/>
                  <w:shd w:val="clear" w:color="auto" w:fill="FFFFFF"/>
                </w:rPr>
                <w:t xml:space="preserve"> </w:t>
              </w:r>
              <w:proofErr w:type="spellStart"/>
              <w:r w:rsidR="008A6D51" w:rsidRPr="005E2245">
                <w:rPr>
                  <w:rStyle w:val="a7"/>
                  <w:rFonts w:ascii="Times New Roman" w:hAnsi="Times New Roman" w:cs="Times New Roman"/>
                  <w:color w:val="0862AE"/>
                  <w:sz w:val="20"/>
                  <w:szCs w:val="20"/>
                  <w:u w:val="none"/>
                  <w:shd w:val="clear" w:color="auto" w:fill="FFFFFF"/>
                </w:rPr>
                <w:t>секретариата</w:t>
              </w:r>
              <w:proofErr w:type="spellEnd"/>
              <w:r w:rsidR="008A6D51" w:rsidRPr="005E2245">
                <w:rPr>
                  <w:rStyle w:val="a7"/>
                  <w:rFonts w:ascii="Times New Roman" w:hAnsi="Times New Roman" w:cs="Times New Roman"/>
                  <w:color w:val="0862AE"/>
                  <w:sz w:val="20"/>
                  <w:szCs w:val="20"/>
                  <w:u w:val="none"/>
                  <w:shd w:val="clear" w:color="auto" w:fill="FFFFFF"/>
                </w:rPr>
                <w:t xml:space="preserve"> </w:t>
              </w:r>
              <w:proofErr w:type="spellStart"/>
              <w:r w:rsidR="008A6D51" w:rsidRPr="005E2245">
                <w:rPr>
                  <w:rStyle w:val="a7"/>
                  <w:rFonts w:ascii="Times New Roman" w:hAnsi="Times New Roman" w:cs="Times New Roman"/>
                  <w:color w:val="0862AE"/>
                  <w:sz w:val="20"/>
                  <w:szCs w:val="20"/>
                  <w:u w:val="none"/>
                  <w:shd w:val="clear" w:color="auto" w:fill="FFFFFF"/>
                </w:rPr>
                <w:t>судебной</w:t>
              </w:r>
              <w:proofErr w:type="spellEnd"/>
              <w:r w:rsidR="008A6D51" w:rsidRPr="005E2245">
                <w:rPr>
                  <w:rStyle w:val="a7"/>
                  <w:rFonts w:ascii="Times New Roman" w:hAnsi="Times New Roman" w:cs="Times New Roman"/>
                  <w:color w:val="0862AE"/>
                  <w:sz w:val="20"/>
                  <w:szCs w:val="20"/>
                  <w:u w:val="none"/>
                  <w:shd w:val="clear" w:color="auto" w:fill="FFFFFF"/>
                </w:rPr>
                <w:t xml:space="preserve"> </w:t>
              </w:r>
              <w:proofErr w:type="spellStart"/>
              <w:r w:rsidR="008A6D51" w:rsidRPr="005E2245">
                <w:rPr>
                  <w:rStyle w:val="a7"/>
                  <w:rFonts w:ascii="Times New Roman" w:hAnsi="Times New Roman" w:cs="Times New Roman"/>
                  <w:color w:val="0862AE"/>
                  <w:sz w:val="20"/>
                  <w:szCs w:val="20"/>
                  <w:u w:val="none"/>
                  <w:shd w:val="clear" w:color="auto" w:fill="FFFFFF"/>
                </w:rPr>
                <w:t>инстанции</w:t>
              </w:r>
              <w:proofErr w:type="spellEnd"/>
              <w:r w:rsidR="008A6D51" w:rsidRPr="005E2245">
                <w:rPr>
                  <w:rStyle w:val="a7"/>
                  <w:rFonts w:ascii="Times New Roman" w:hAnsi="Times New Roman" w:cs="Times New Roman"/>
                  <w:color w:val="0862AE"/>
                  <w:sz w:val="20"/>
                  <w:szCs w:val="20"/>
                  <w:u w:val="none"/>
                  <w:shd w:val="clear" w:color="auto" w:fill="FFFFFF"/>
                </w:rPr>
                <w:t xml:space="preserve"> </w:t>
              </w:r>
              <w:proofErr w:type="spellStart"/>
              <w:r w:rsidR="008A6D51" w:rsidRPr="005E2245">
                <w:rPr>
                  <w:rStyle w:val="a7"/>
                  <w:rFonts w:ascii="Times New Roman" w:hAnsi="Times New Roman" w:cs="Times New Roman"/>
                  <w:color w:val="0862AE"/>
                  <w:sz w:val="20"/>
                  <w:szCs w:val="20"/>
                  <w:u w:val="none"/>
                  <w:shd w:val="clear" w:color="auto" w:fill="FFFFFF"/>
                </w:rPr>
                <w:t>на</w:t>
              </w:r>
              <w:proofErr w:type="spellEnd"/>
              <w:r w:rsidR="008A6D51" w:rsidRPr="005E2245">
                <w:rPr>
                  <w:rStyle w:val="a7"/>
                  <w:rFonts w:ascii="Times New Roman" w:hAnsi="Times New Roman" w:cs="Times New Roman"/>
                  <w:color w:val="0862AE"/>
                  <w:sz w:val="20"/>
                  <w:szCs w:val="20"/>
                  <w:u w:val="none"/>
                  <w:shd w:val="clear" w:color="auto" w:fill="FFFFFF"/>
                </w:rPr>
                <w:t xml:space="preserve"> 2020 </w:t>
              </w:r>
              <w:proofErr w:type="spellStart"/>
              <w:r w:rsidR="008A6D51" w:rsidRPr="005E2245">
                <w:rPr>
                  <w:rStyle w:val="a7"/>
                  <w:rFonts w:ascii="Times New Roman" w:hAnsi="Times New Roman" w:cs="Times New Roman"/>
                  <w:color w:val="0862AE"/>
                  <w:sz w:val="20"/>
                  <w:szCs w:val="20"/>
                  <w:u w:val="none"/>
                  <w:shd w:val="clear" w:color="auto" w:fill="FFFFFF"/>
                </w:rPr>
                <w:t>год</w:t>
              </w:r>
              <w:proofErr w:type="spellEnd"/>
            </w:hyperlink>
          </w:p>
          <w:p w14:paraId="46E416EF" w14:textId="77777777" w:rsidR="00F6122B" w:rsidRPr="005E2245" w:rsidRDefault="004B0893" w:rsidP="005E2245">
            <w:pPr>
              <w:shd w:val="clear" w:color="auto" w:fill="FFFFFF"/>
              <w:spacing w:after="0" w:line="240" w:lineRule="auto"/>
              <w:textAlignment w:val="center"/>
              <w:rPr>
                <w:rFonts w:ascii="Times New Roman" w:hAnsi="Times New Roman" w:cs="Times New Roman"/>
                <w:sz w:val="20"/>
                <w:szCs w:val="20"/>
              </w:rPr>
            </w:pPr>
            <w:hyperlink r:id="rId289" w:tgtFrame="_blank" w:history="1">
              <w:proofErr w:type="spellStart"/>
              <w:r w:rsidR="008A6D51" w:rsidRPr="005E2245">
                <w:rPr>
                  <w:rStyle w:val="a7"/>
                  <w:rFonts w:ascii="Times New Roman" w:hAnsi="Times New Roman" w:cs="Times New Roman"/>
                  <w:color w:val="0862AE"/>
                  <w:sz w:val="20"/>
                  <w:szCs w:val="20"/>
                  <w:u w:val="none"/>
                  <w:shd w:val="clear" w:color="auto" w:fill="FFFFFF"/>
                </w:rPr>
                <w:t>Стратегический</w:t>
              </w:r>
              <w:proofErr w:type="spellEnd"/>
              <w:r w:rsidR="008A6D51" w:rsidRPr="005E2245">
                <w:rPr>
                  <w:rStyle w:val="a7"/>
                  <w:rFonts w:ascii="Times New Roman" w:hAnsi="Times New Roman" w:cs="Times New Roman"/>
                  <w:color w:val="0862AE"/>
                  <w:sz w:val="20"/>
                  <w:szCs w:val="20"/>
                  <w:u w:val="none"/>
                  <w:shd w:val="clear" w:color="auto" w:fill="FFFFFF"/>
                </w:rPr>
                <w:t xml:space="preserve"> </w:t>
              </w:r>
              <w:proofErr w:type="spellStart"/>
              <w:r w:rsidR="008A6D51" w:rsidRPr="005E2245">
                <w:rPr>
                  <w:rStyle w:val="a7"/>
                  <w:rFonts w:ascii="Times New Roman" w:hAnsi="Times New Roman" w:cs="Times New Roman"/>
                  <w:color w:val="0862AE"/>
                  <w:sz w:val="20"/>
                  <w:szCs w:val="20"/>
                  <w:u w:val="none"/>
                  <w:shd w:val="clear" w:color="auto" w:fill="FFFFFF"/>
                </w:rPr>
                <w:t>план</w:t>
              </w:r>
              <w:proofErr w:type="spellEnd"/>
              <w:r w:rsidR="008A6D51" w:rsidRPr="005E2245">
                <w:rPr>
                  <w:rStyle w:val="a7"/>
                  <w:rFonts w:ascii="Times New Roman" w:hAnsi="Times New Roman" w:cs="Times New Roman"/>
                  <w:color w:val="0862AE"/>
                  <w:sz w:val="20"/>
                  <w:szCs w:val="20"/>
                  <w:u w:val="none"/>
                  <w:shd w:val="clear" w:color="auto" w:fill="FFFFFF"/>
                </w:rPr>
                <w:t xml:space="preserve"> </w:t>
              </w:r>
              <w:proofErr w:type="spellStart"/>
              <w:r w:rsidR="008A6D51" w:rsidRPr="005E2245">
                <w:rPr>
                  <w:rStyle w:val="a7"/>
                  <w:rFonts w:ascii="Times New Roman" w:hAnsi="Times New Roman" w:cs="Times New Roman"/>
                  <w:color w:val="0862AE"/>
                  <w:sz w:val="20"/>
                  <w:szCs w:val="20"/>
                  <w:u w:val="none"/>
                  <w:shd w:val="clear" w:color="auto" w:fill="FFFFFF"/>
                </w:rPr>
                <w:t>деятельности</w:t>
              </w:r>
              <w:proofErr w:type="spellEnd"/>
              <w:r w:rsidR="008A6D51" w:rsidRPr="005E2245">
                <w:rPr>
                  <w:rStyle w:val="a7"/>
                  <w:rFonts w:ascii="Times New Roman" w:hAnsi="Times New Roman" w:cs="Times New Roman"/>
                  <w:color w:val="0862AE"/>
                  <w:sz w:val="20"/>
                  <w:szCs w:val="20"/>
                  <w:u w:val="none"/>
                  <w:shd w:val="clear" w:color="auto" w:fill="FFFFFF"/>
                </w:rPr>
                <w:t xml:space="preserve"> </w:t>
              </w:r>
              <w:proofErr w:type="spellStart"/>
              <w:r w:rsidR="008A6D51" w:rsidRPr="005E2245">
                <w:rPr>
                  <w:rStyle w:val="a7"/>
                  <w:rFonts w:ascii="Times New Roman" w:hAnsi="Times New Roman" w:cs="Times New Roman"/>
                  <w:color w:val="0862AE"/>
                  <w:sz w:val="20"/>
                  <w:szCs w:val="20"/>
                  <w:u w:val="none"/>
                  <w:shd w:val="clear" w:color="auto" w:fill="FFFFFF"/>
                </w:rPr>
                <w:t>на</w:t>
              </w:r>
              <w:proofErr w:type="spellEnd"/>
              <w:r w:rsidR="008A6D51" w:rsidRPr="005E2245">
                <w:rPr>
                  <w:rStyle w:val="a7"/>
                  <w:rFonts w:ascii="Times New Roman" w:hAnsi="Times New Roman" w:cs="Times New Roman"/>
                  <w:color w:val="0862AE"/>
                  <w:sz w:val="20"/>
                  <w:szCs w:val="20"/>
                  <w:u w:val="none"/>
                  <w:shd w:val="clear" w:color="auto" w:fill="FFFFFF"/>
                </w:rPr>
                <w:t xml:space="preserve"> 2019 - 2021 </w:t>
              </w:r>
              <w:proofErr w:type="spellStart"/>
              <w:r w:rsidR="008A6D51" w:rsidRPr="005E2245">
                <w:rPr>
                  <w:rStyle w:val="a7"/>
                  <w:rFonts w:ascii="Times New Roman" w:hAnsi="Times New Roman" w:cs="Times New Roman"/>
                  <w:color w:val="0862AE"/>
                  <w:sz w:val="20"/>
                  <w:szCs w:val="20"/>
                  <w:u w:val="none"/>
                  <w:shd w:val="clear" w:color="auto" w:fill="FFFFFF"/>
                </w:rPr>
                <w:t>годы</w:t>
              </w:r>
              <w:proofErr w:type="spellEnd"/>
            </w:hyperlink>
          </w:p>
          <w:p w14:paraId="3750A5F7" w14:textId="77777777" w:rsidR="00F6122B" w:rsidRPr="005E2245" w:rsidRDefault="004B0893" w:rsidP="005E2245">
            <w:pPr>
              <w:shd w:val="clear" w:color="auto" w:fill="FFFFFF"/>
              <w:spacing w:after="0" w:line="240" w:lineRule="auto"/>
              <w:textAlignment w:val="center"/>
              <w:rPr>
                <w:rFonts w:ascii="Times New Roman" w:hAnsi="Times New Roman" w:cs="Times New Roman"/>
                <w:sz w:val="20"/>
                <w:szCs w:val="20"/>
              </w:rPr>
            </w:pPr>
            <w:hyperlink r:id="rId290" w:tgtFrame="_blank" w:history="1">
              <w:r w:rsidR="008A6D51" w:rsidRPr="005E2245">
                <w:rPr>
                  <w:rStyle w:val="a7"/>
                  <w:rFonts w:ascii="Times New Roman" w:hAnsi="Times New Roman" w:cs="Times New Roman"/>
                  <w:color w:val="0862AE"/>
                  <w:sz w:val="20"/>
                  <w:szCs w:val="20"/>
                  <w:u w:val="none"/>
                  <w:shd w:val="clear" w:color="auto" w:fill="FFFFFF"/>
                </w:rPr>
                <w:t>Registrul de evidență a cadourilor admisibile actualizat la data de 01.07.2021</w:t>
              </w:r>
            </w:hyperlink>
          </w:p>
          <w:p w14:paraId="2BFBD816" w14:textId="77777777" w:rsidR="00F6122B" w:rsidRPr="005E2245" w:rsidRDefault="004B0893" w:rsidP="005E2245">
            <w:pPr>
              <w:shd w:val="clear" w:color="auto" w:fill="FFFFFF"/>
              <w:spacing w:after="0" w:line="240" w:lineRule="auto"/>
              <w:textAlignment w:val="center"/>
              <w:rPr>
                <w:rFonts w:ascii="Times New Roman" w:hAnsi="Times New Roman" w:cs="Times New Roman"/>
                <w:color w:val="393F4C"/>
                <w:sz w:val="20"/>
                <w:szCs w:val="20"/>
              </w:rPr>
            </w:pPr>
            <w:hyperlink r:id="rId291" w:tgtFrame="_blank" w:history="1">
              <w:r w:rsidR="008A6D51" w:rsidRPr="005E2245">
                <w:rPr>
                  <w:rStyle w:val="a7"/>
                  <w:rFonts w:ascii="Times New Roman" w:hAnsi="Times New Roman" w:cs="Times New Roman"/>
                  <w:color w:val="0862AE"/>
                  <w:sz w:val="20"/>
                  <w:szCs w:val="20"/>
                  <w:u w:val="none"/>
                  <w:shd w:val="clear" w:color="auto" w:fill="FFFFFF"/>
                </w:rPr>
                <w:t>Registrul de evidență a cadourilor inadmisibile actualizat la data de 01.07.2021</w:t>
              </w:r>
            </w:hyperlink>
          </w:p>
        </w:tc>
      </w:tr>
      <w:tr w:rsidR="00F6122B" w:rsidRPr="005E2245" w14:paraId="65277B28" w14:textId="77777777">
        <w:tc>
          <w:tcPr>
            <w:tcW w:w="1345" w:type="dxa"/>
          </w:tcPr>
          <w:p w14:paraId="73E80F9E" w14:textId="77777777" w:rsidR="00F6122B" w:rsidRPr="005E2245" w:rsidRDefault="008A6D51" w:rsidP="005E2245">
            <w:pPr>
              <w:tabs>
                <w:tab w:val="left" w:pos="4140"/>
              </w:tabs>
              <w:spacing w:after="0" w:line="240" w:lineRule="auto"/>
              <w:rPr>
                <w:rFonts w:ascii="Times New Roman" w:hAnsi="Times New Roman" w:cs="Times New Roman"/>
                <w:sz w:val="20"/>
                <w:szCs w:val="20"/>
              </w:rPr>
            </w:pPr>
            <w:r w:rsidRPr="005E2245">
              <w:rPr>
                <w:rFonts w:ascii="Times New Roman" w:hAnsi="Times New Roman" w:cs="Times New Roman"/>
                <w:sz w:val="20"/>
                <w:szCs w:val="20"/>
              </w:rPr>
              <w:t xml:space="preserve">Agenția de Administrare a Instanțelor Judecătorești </w:t>
            </w:r>
          </w:p>
        </w:tc>
        <w:tc>
          <w:tcPr>
            <w:tcW w:w="7770" w:type="dxa"/>
          </w:tcPr>
          <w:p w14:paraId="28AC1E34" w14:textId="77777777" w:rsidR="00F6122B" w:rsidRPr="005E2245" w:rsidRDefault="008A6D51" w:rsidP="005E2245">
            <w:pPr>
              <w:tabs>
                <w:tab w:val="left" w:pos="4140"/>
              </w:tabs>
              <w:spacing w:after="0" w:line="240" w:lineRule="auto"/>
              <w:rPr>
                <w:rFonts w:ascii="Times New Roman" w:hAnsi="Times New Roman" w:cs="Times New Roman"/>
                <w:sz w:val="20"/>
                <w:szCs w:val="20"/>
              </w:rPr>
            </w:pPr>
            <w:r w:rsidRPr="005E2245">
              <w:rPr>
                <w:rFonts w:ascii="Times New Roman" w:hAnsi="Times New Roman" w:cs="Times New Roman"/>
                <w:sz w:val="20"/>
                <w:szCs w:val="20"/>
              </w:rPr>
              <w:t xml:space="preserve">Organigrama </w:t>
            </w:r>
            <w:hyperlink r:id="rId292" w:history="1">
              <w:r w:rsidRPr="005E2245">
                <w:rPr>
                  <w:rStyle w:val="a7"/>
                  <w:rFonts w:ascii="Times New Roman" w:hAnsi="Times New Roman" w:cs="Times New Roman"/>
                  <w:sz w:val="20"/>
                  <w:szCs w:val="20"/>
                  <w:u w:val="none"/>
                </w:rPr>
                <w:t>https://aaij.justice.md/ro/content/organigrama</w:t>
              </w:r>
            </w:hyperlink>
          </w:p>
          <w:p w14:paraId="6E0F89D4" w14:textId="77777777" w:rsidR="00F6122B" w:rsidRPr="005E2245" w:rsidRDefault="00F6122B" w:rsidP="005E2245">
            <w:pPr>
              <w:tabs>
                <w:tab w:val="left" w:pos="4140"/>
              </w:tabs>
              <w:spacing w:after="0" w:line="240" w:lineRule="auto"/>
              <w:rPr>
                <w:rFonts w:ascii="Times New Roman" w:hAnsi="Times New Roman" w:cs="Times New Roman"/>
                <w:sz w:val="20"/>
                <w:szCs w:val="20"/>
              </w:rPr>
            </w:pPr>
          </w:p>
        </w:tc>
      </w:tr>
    </w:tbl>
    <w:p w14:paraId="36AC9229" w14:textId="77777777" w:rsidR="00F6122B" w:rsidRPr="005E2245" w:rsidRDefault="00F6122B" w:rsidP="005E2245">
      <w:pPr>
        <w:tabs>
          <w:tab w:val="left" w:pos="4140"/>
        </w:tabs>
        <w:spacing w:after="0" w:line="240" w:lineRule="auto"/>
        <w:rPr>
          <w:rFonts w:ascii="Times New Roman" w:hAnsi="Times New Roman" w:cs="Times New Roman"/>
          <w:b/>
          <w:bCs/>
          <w:i/>
          <w:iCs/>
          <w:sz w:val="24"/>
          <w:szCs w:val="24"/>
        </w:rPr>
      </w:pPr>
    </w:p>
    <w:p w14:paraId="15700690" w14:textId="77777777" w:rsidR="00F6122B" w:rsidRPr="005E2245" w:rsidRDefault="008A6D51" w:rsidP="005E2245">
      <w:pPr>
        <w:tabs>
          <w:tab w:val="left" w:pos="4140"/>
        </w:tabs>
        <w:spacing w:after="0" w:line="240" w:lineRule="auto"/>
        <w:jc w:val="both"/>
        <w:rPr>
          <w:rFonts w:ascii="Times New Roman" w:hAnsi="Times New Roman" w:cs="Times New Roman"/>
          <w:sz w:val="24"/>
          <w:szCs w:val="24"/>
        </w:rPr>
      </w:pPr>
      <w:r w:rsidRPr="005E2245">
        <w:rPr>
          <w:rFonts w:ascii="Times New Roman" w:hAnsi="Times New Roman" w:cs="Times New Roman"/>
          <w:sz w:val="24"/>
          <w:szCs w:val="24"/>
        </w:rPr>
        <w:t xml:space="preserve">Conform tabelului arătat mai sus sunt reflectate documentele publicate pe paginile web a instanțelor judecătorești într-un format inaccesibil cum ar fi imagini, fără a fi dublate cu texte de descriere a imaginii, cât și copiile scanate a documentelor care nu pot fi citite/redate cu ajutorul tehnologiilor </w:t>
      </w:r>
      <w:proofErr w:type="spellStart"/>
      <w:r w:rsidRPr="005E2245">
        <w:rPr>
          <w:rFonts w:ascii="Times New Roman" w:hAnsi="Times New Roman" w:cs="Times New Roman"/>
          <w:sz w:val="24"/>
          <w:szCs w:val="24"/>
        </w:rPr>
        <w:t>asistive</w:t>
      </w:r>
      <w:proofErr w:type="spellEnd"/>
      <w:r w:rsidRPr="005E2245">
        <w:rPr>
          <w:rFonts w:ascii="Times New Roman" w:hAnsi="Times New Roman" w:cs="Times New Roman"/>
          <w:sz w:val="24"/>
          <w:szCs w:val="24"/>
        </w:rPr>
        <w:t xml:space="preserve"> folosite de către persoane cu dizabilitate de vedere. </w:t>
      </w:r>
    </w:p>
    <w:p w14:paraId="05B889B9" w14:textId="77777777" w:rsidR="00F6122B" w:rsidRPr="005E2245" w:rsidRDefault="00F6122B" w:rsidP="005E2245">
      <w:pPr>
        <w:tabs>
          <w:tab w:val="left" w:pos="4140"/>
        </w:tabs>
        <w:spacing w:after="0" w:line="240" w:lineRule="auto"/>
        <w:rPr>
          <w:rFonts w:ascii="Times New Roman" w:hAnsi="Times New Roman" w:cs="Times New Roman"/>
          <w:b/>
          <w:bCs/>
          <w:sz w:val="24"/>
          <w:szCs w:val="24"/>
        </w:rPr>
      </w:pPr>
    </w:p>
    <w:p w14:paraId="138835A8" w14:textId="77777777" w:rsidR="00F6122B" w:rsidRPr="005E2245" w:rsidRDefault="008A6D51" w:rsidP="005E2245">
      <w:pPr>
        <w:pStyle w:val="2"/>
        <w:spacing w:line="240" w:lineRule="auto"/>
        <w:rPr>
          <w:rFonts w:ascii="Times New Roman" w:hAnsi="Times New Roman" w:cs="Times New Roman"/>
          <w:b/>
          <w:bCs/>
          <w:color w:val="000000" w:themeColor="text1"/>
          <w:sz w:val="24"/>
          <w:szCs w:val="24"/>
        </w:rPr>
      </w:pPr>
      <w:bookmarkStart w:id="9" w:name="_Toc99985832"/>
      <w:r w:rsidRPr="005E2245">
        <w:rPr>
          <w:rFonts w:ascii="Times New Roman" w:hAnsi="Times New Roman" w:cs="Times New Roman"/>
          <w:b/>
          <w:bCs/>
          <w:color w:val="000000" w:themeColor="text1"/>
          <w:sz w:val="24"/>
          <w:szCs w:val="24"/>
        </w:rPr>
        <w:lastRenderedPageBreak/>
        <w:t>2.5. Recomandări</w:t>
      </w:r>
      <w:bookmarkEnd w:id="9"/>
      <w:r w:rsidRPr="005E2245">
        <w:rPr>
          <w:rFonts w:ascii="Times New Roman" w:hAnsi="Times New Roman" w:cs="Times New Roman"/>
          <w:b/>
          <w:bCs/>
          <w:color w:val="000000" w:themeColor="text1"/>
          <w:sz w:val="24"/>
          <w:szCs w:val="24"/>
        </w:rPr>
        <w:t xml:space="preserve">  </w:t>
      </w:r>
    </w:p>
    <w:p w14:paraId="4C0BE535" w14:textId="77777777" w:rsidR="00F37E33" w:rsidRDefault="00F37E33" w:rsidP="005E2245">
      <w:pPr>
        <w:tabs>
          <w:tab w:val="left" w:pos="4140"/>
        </w:tabs>
        <w:spacing w:after="0" w:line="240" w:lineRule="auto"/>
        <w:jc w:val="both"/>
        <w:rPr>
          <w:rFonts w:ascii="Times New Roman" w:hAnsi="Times New Roman" w:cs="Times New Roman"/>
          <w:sz w:val="24"/>
          <w:szCs w:val="24"/>
        </w:rPr>
      </w:pPr>
    </w:p>
    <w:p w14:paraId="0996AE7C" w14:textId="7D3742D5" w:rsidR="00F6122B" w:rsidRPr="005E2245" w:rsidRDefault="008A6D51" w:rsidP="005E2245">
      <w:pPr>
        <w:tabs>
          <w:tab w:val="left" w:pos="4140"/>
        </w:tabs>
        <w:spacing w:after="0" w:line="240" w:lineRule="auto"/>
        <w:jc w:val="both"/>
        <w:rPr>
          <w:rFonts w:ascii="Times New Roman" w:hAnsi="Times New Roman" w:cs="Times New Roman"/>
          <w:sz w:val="24"/>
          <w:szCs w:val="24"/>
        </w:rPr>
      </w:pPr>
      <w:r w:rsidRPr="005E2245">
        <w:rPr>
          <w:rFonts w:ascii="Times New Roman" w:hAnsi="Times New Roman" w:cs="Times New Roman"/>
          <w:sz w:val="24"/>
          <w:szCs w:val="24"/>
        </w:rPr>
        <w:t xml:space="preserve">O pagină web dezvoltată în conformitate cu liniile directoare WCAG 2.0 după cum a fost menționat respectă mai multe reguli, subordonate unui set de patru principii: perceptibilitate, operabilitate, comprehensibilitate /ușurință de înțelegere, robustețe. Pentru fiecare principiu, regulile aparțin uneia din următoarele trei categorii: </w:t>
      </w:r>
    </w:p>
    <w:p w14:paraId="74B086E9" w14:textId="77777777" w:rsidR="00F6122B" w:rsidRPr="005E2245" w:rsidRDefault="008A6D51" w:rsidP="005E2245">
      <w:pPr>
        <w:tabs>
          <w:tab w:val="left" w:pos="4140"/>
        </w:tabs>
        <w:spacing w:after="0" w:line="240" w:lineRule="auto"/>
        <w:ind w:left="567"/>
        <w:rPr>
          <w:rFonts w:ascii="Times New Roman" w:hAnsi="Times New Roman" w:cs="Times New Roman"/>
          <w:sz w:val="24"/>
          <w:szCs w:val="24"/>
        </w:rPr>
      </w:pPr>
      <w:r w:rsidRPr="005E2245">
        <w:rPr>
          <w:rFonts w:ascii="Times New Roman" w:hAnsi="Times New Roman" w:cs="Times New Roman"/>
          <w:sz w:val="24"/>
          <w:szCs w:val="24"/>
        </w:rPr>
        <w:t xml:space="preserve">• Nivel A - nivelul de conformare minimă a paginii cu WCAG 2.0. </w:t>
      </w:r>
    </w:p>
    <w:p w14:paraId="33349DDE" w14:textId="77777777" w:rsidR="00F6122B" w:rsidRPr="005E2245" w:rsidRDefault="008A6D51" w:rsidP="005E2245">
      <w:pPr>
        <w:tabs>
          <w:tab w:val="left" w:pos="4140"/>
        </w:tabs>
        <w:spacing w:after="0" w:line="240" w:lineRule="auto"/>
        <w:ind w:left="567"/>
        <w:rPr>
          <w:rFonts w:ascii="Times New Roman" w:hAnsi="Times New Roman" w:cs="Times New Roman"/>
          <w:sz w:val="24"/>
          <w:szCs w:val="24"/>
        </w:rPr>
      </w:pPr>
      <w:r w:rsidRPr="005E2245">
        <w:rPr>
          <w:rFonts w:ascii="Times New Roman" w:hAnsi="Times New Roman" w:cs="Times New Roman"/>
          <w:sz w:val="24"/>
          <w:szCs w:val="24"/>
        </w:rPr>
        <w:t xml:space="preserve">• Nivel AA - nivelul de conformare medie (include conformarea minimă). </w:t>
      </w:r>
    </w:p>
    <w:p w14:paraId="049925FE" w14:textId="77777777" w:rsidR="00F6122B" w:rsidRPr="005E2245" w:rsidRDefault="008A6D51" w:rsidP="005E2245">
      <w:pPr>
        <w:tabs>
          <w:tab w:val="left" w:pos="4140"/>
        </w:tabs>
        <w:spacing w:after="0" w:line="240" w:lineRule="auto"/>
        <w:ind w:left="567"/>
        <w:rPr>
          <w:rFonts w:ascii="Times New Roman" w:hAnsi="Times New Roman" w:cs="Times New Roman"/>
          <w:sz w:val="24"/>
          <w:szCs w:val="24"/>
        </w:rPr>
      </w:pPr>
      <w:r w:rsidRPr="005E2245">
        <w:rPr>
          <w:rFonts w:ascii="Times New Roman" w:hAnsi="Times New Roman" w:cs="Times New Roman"/>
          <w:sz w:val="24"/>
          <w:szCs w:val="24"/>
        </w:rPr>
        <w:t xml:space="preserve">• Nivel AAA - nivelul de conformare completă (include celelalte conformări). </w:t>
      </w:r>
    </w:p>
    <w:p w14:paraId="5F7B7E26" w14:textId="77777777" w:rsidR="00F37E33" w:rsidRDefault="00F37E33" w:rsidP="005E2245">
      <w:pPr>
        <w:tabs>
          <w:tab w:val="left" w:pos="4140"/>
        </w:tabs>
        <w:spacing w:after="0" w:line="240" w:lineRule="auto"/>
        <w:jc w:val="both"/>
        <w:rPr>
          <w:rFonts w:ascii="Times New Roman" w:hAnsi="Times New Roman" w:cs="Times New Roman"/>
          <w:sz w:val="24"/>
          <w:szCs w:val="24"/>
        </w:rPr>
      </w:pPr>
    </w:p>
    <w:p w14:paraId="02533AAC" w14:textId="7F64F798" w:rsidR="00F6122B" w:rsidRPr="005E2245" w:rsidRDefault="008A6D51" w:rsidP="005E2245">
      <w:pPr>
        <w:tabs>
          <w:tab w:val="left" w:pos="4140"/>
        </w:tabs>
        <w:spacing w:after="0" w:line="240" w:lineRule="auto"/>
        <w:jc w:val="both"/>
        <w:rPr>
          <w:rFonts w:ascii="Times New Roman" w:hAnsi="Times New Roman" w:cs="Times New Roman"/>
          <w:sz w:val="24"/>
          <w:szCs w:val="24"/>
        </w:rPr>
      </w:pPr>
      <w:r w:rsidRPr="005E2245">
        <w:rPr>
          <w:rFonts w:ascii="Times New Roman" w:hAnsi="Times New Roman" w:cs="Times New Roman"/>
          <w:sz w:val="24"/>
          <w:szCs w:val="24"/>
        </w:rPr>
        <w:t xml:space="preserve">În cele ce urmează, sintetizăm aceste reguli într-o listă simplă cu recomandări concrete pentru transpunerea în practică a principiilor, precum </w:t>
      </w:r>
      <w:proofErr w:type="spellStart"/>
      <w:r w:rsidRPr="005E2245">
        <w:rPr>
          <w:rFonts w:ascii="Times New Roman" w:hAnsi="Times New Roman" w:cs="Times New Roman"/>
          <w:sz w:val="24"/>
          <w:szCs w:val="24"/>
        </w:rPr>
        <w:t>şi</w:t>
      </w:r>
      <w:proofErr w:type="spellEnd"/>
      <w:r w:rsidRPr="005E2245">
        <w:rPr>
          <w:rFonts w:ascii="Times New Roman" w:hAnsi="Times New Roman" w:cs="Times New Roman"/>
          <w:sz w:val="24"/>
          <w:szCs w:val="24"/>
        </w:rPr>
        <w:t xml:space="preserve"> ponturi tehnice pentru dezvoltatori ai paginilor web.</w:t>
      </w:r>
    </w:p>
    <w:p w14:paraId="5A03DBA5" w14:textId="77777777" w:rsidR="00F37E33" w:rsidRDefault="00F37E33" w:rsidP="005E2245">
      <w:pPr>
        <w:tabs>
          <w:tab w:val="left" w:pos="4140"/>
        </w:tabs>
        <w:spacing w:after="0" w:line="240" w:lineRule="auto"/>
        <w:jc w:val="both"/>
        <w:rPr>
          <w:rFonts w:ascii="Times New Roman" w:hAnsi="Times New Roman" w:cs="Times New Roman"/>
          <w:sz w:val="24"/>
          <w:szCs w:val="24"/>
        </w:rPr>
      </w:pPr>
    </w:p>
    <w:p w14:paraId="4DFE9134" w14:textId="1FA3626E" w:rsidR="00F6122B" w:rsidRPr="005E2245" w:rsidRDefault="008A6D51" w:rsidP="005E2245">
      <w:pPr>
        <w:tabs>
          <w:tab w:val="left" w:pos="4140"/>
        </w:tabs>
        <w:spacing w:after="0" w:line="240" w:lineRule="auto"/>
        <w:jc w:val="both"/>
        <w:rPr>
          <w:rFonts w:ascii="Times New Roman" w:hAnsi="Times New Roman" w:cs="Times New Roman"/>
          <w:sz w:val="24"/>
          <w:szCs w:val="24"/>
        </w:rPr>
      </w:pPr>
      <w:r w:rsidRPr="005E2245">
        <w:rPr>
          <w:rFonts w:ascii="Times New Roman" w:hAnsi="Times New Roman" w:cs="Times New Roman"/>
          <w:sz w:val="24"/>
          <w:szCs w:val="24"/>
        </w:rPr>
        <w:t>Conform principiului</w:t>
      </w:r>
      <w:r w:rsidRPr="005E2245">
        <w:rPr>
          <w:rFonts w:ascii="Times New Roman" w:hAnsi="Times New Roman" w:cs="Times New Roman"/>
          <w:i/>
          <w:iCs/>
          <w:sz w:val="24"/>
          <w:szCs w:val="24"/>
        </w:rPr>
        <w:t xml:space="preserve"> </w:t>
      </w:r>
      <w:r w:rsidRPr="005E2245">
        <w:rPr>
          <w:rFonts w:ascii="Times New Roman" w:hAnsi="Times New Roman" w:cs="Times New Roman"/>
          <w:b/>
          <w:bCs/>
          <w:i/>
          <w:iCs/>
          <w:sz w:val="24"/>
          <w:szCs w:val="24"/>
        </w:rPr>
        <w:t>Perceptibilitate</w:t>
      </w:r>
      <w:r w:rsidRPr="005E2245">
        <w:rPr>
          <w:rFonts w:ascii="Times New Roman" w:hAnsi="Times New Roman" w:cs="Times New Roman"/>
          <w:sz w:val="24"/>
          <w:szCs w:val="24"/>
        </w:rPr>
        <w:t xml:space="preserve"> informația și componentele interfeței către utilizator trebuie prezentate astfel încât să poată fi percepute prin văz, prin auz </w:t>
      </w:r>
      <w:proofErr w:type="spellStart"/>
      <w:r w:rsidRPr="005E2245">
        <w:rPr>
          <w:rFonts w:ascii="Times New Roman" w:hAnsi="Times New Roman" w:cs="Times New Roman"/>
          <w:sz w:val="24"/>
          <w:szCs w:val="24"/>
        </w:rPr>
        <w:t>şi</w:t>
      </w:r>
      <w:proofErr w:type="spellEnd"/>
      <w:r w:rsidRPr="005E2245">
        <w:rPr>
          <w:rFonts w:ascii="Times New Roman" w:hAnsi="Times New Roman" w:cs="Times New Roman"/>
          <w:sz w:val="24"/>
          <w:szCs w:val="24"/>
        </w:rPr>
        <w:t xml:space="preserve">/sau tactil. </w:t>
      </w:r>
    </w:p>
    <w:p w14:paraId="3A1564FD" w14:textId="77777777" w:rsidR="00F6122B" w:rsidRPr="005E2245" w:rsidRDefault="008A6D51" w:rsidP="005E2245">
      <w:pPr>
        <w:tabs>
          <w:tab w:val="left" w:pos="4140"/>
        </w:tabs>
        <w:spacing w:after="0" w:line="240" w:lineRule="auto"/>
        <w:rPr>
          <w:rFonts w:ascii="Times New Roman" w:hAnsi="Times New Roman" w:cs="Times New Roman"/>
          <w:sz w:val="24"/>
          <w:szCs w:val="24"/>
        </w:rPr>
      </w:pPr>
      <w:r w:rsidRPr="005E2245">
        <w:rPr>
          <w:rFonts w:ascii="Times New Roman" w:hAnsi="Times New Roman" w:cs="Times New Roman"/>
          <w:sz w:val="24"/>
          <w:szCs w:val="24"/>
        </w:rPr>
        <w:t xml:space="preserve">1.  </w:t>
      </w:r>
      <w:r w:rsidRPr="005E2245">
        <w:rPr>
          <w:rFonts w:ascii="Times New Roman" w:hAnsi="Times New Roman" w:cs="Times New Roman"/>
          <w:i/>
          <w:iCs/>
          <w:sz w:val="24"/>
          <w:szCs w:val="24"/>
        </w:rPr>
        <w:t>Furnizare de texte alternative pentru orice conținut non-text</w:t>
      </w:r>
      <w:r w:rsidRPr="005E2245">
        <w:rPr>
          <w:rFonts w:ascii="Times New Roman" w:hAnsi="Times New Roman" w:cs="Times New Roman"/>
          <w:sz w:val="24"/>
          <w:szCs w:val="24"/>
        </w:rPr>
        <w:t xml:space="preserve"> </w:t>
      </w:r>
    </w:p>
    <w:p w14:paraId="61D01A5F" w14:textId="77777777" w:rsidR="00F6122B" w:rsidRPr="005E2245" w:rsidRDefault="008A6D51" w:rsidP="005E2245">
      <w:pPr>
        <w:tabs>
          <w:tab w:val="left" w:pos="4140"/>
        </w:tabs>
        <w:spacing w:after="0" w:line="240" w:lineRule="auto"/>
        <w:ind w:left="426" w:hanging="426"/>
        <w:rPr>
          <w:rFonts w:ascii="Times New Roman" w:hAnsi="Times New Roman" w:cs="Times New Roman"/>
          <w:sz w:val="24"/>
          <w:szCs w:val="24"/>
        </w:rPr>
      </w:pPr>
      <w:r w:rsidRPr="005E2245">
        <w:rPr>
          <w:rFonts w:ascii="Times New Roman" w:hAnsi="Times New Roman" w:cs="Times New Roman"/>
          <w:sz w:val="24"/>
          <w:szCs w:val="24"/>
        </w:rPr>
        <w:t xml:space="preserve">1.1. [AAA] Conținut non-text </w:t>
      </w:r>
    </w:p>
    <w:p w14:paraId="07908DE6" w14:textId="77777777" w:rsidR="00F6122B" w:rsidRPr="005E2245" w:rsidRDefault="008A6D51" w:rsidP="005E2245">
      <w:pPr>
        <w:tabs>
          <w:tab w:val="left" w:pos="4140"/>
        </w:tabs>
        <w:spacing w:after="0" w:line="240" w:lineRule="auto"/>
        <w:ind w:left="426"/>
        <w:rPr>
          <w:rFonts w:ascii="Times New Roman" w:hAnsi="Times New Roman" w:cs="Times New Roman"/>
          <w:sz w:val="24"/>
          <w:szCs w:val="24"/>
        </w:rPr>
      </w:pPr>
      <w:r w:rsidRPr="005E2245">
        <w:rPr>
          <w:rFonts w:ascii="Times New Roman" w:hAnsi="Times New Roman" w:cs="Times New Roman"/>
          <w:sz w:val="24"/>
          <w:szCs w:val="24"/>
        </w:rPr>
        <w:t xml:space="preserve">Toate imaginile si butoanele-imagini trebuie să aibă text alternativ sugestiv. </w:t>
      </w:r>
    </w:p>
    <w:p w14:paraId="4FA06CCC" w14:textId="77777777" w:rsidR="00F6122B" w:rsidRPr="005E2245" w:rsidRDefault="008A6D51" w:rsidP="005E2245">
      <w:pPr>
        <w:tabs>
          <w:tab w:val="left" w:pos="4140"/>
        </w:tabs>
        <w:spacing w:after="0" w:line="240" w:lineRule="auto"/>
        <w:ind w:left="426"/>
        <w:rPr>
          <w:rFonts w:ascii="Times New Roman" w:hAnsi="Times New Roman" w:cs="Times New Roman"/>
          <w:sz w:val="24"/>
          <w:szCs w:val="24"/>
        </w:rPr>
      </w:pPr>
      <w:r w:rsidRPr="005E2245">
        <w:rPr>
          <w:rFonts w:ascii="Times New Roman" w:hAnsi="Times New Roman" w:cs="Times New Roman"/>
          <w:sz w:val="24"/>
          <w:szCs w:val="24"/>
        </w:rPr>
        <w:t xml:space="preserve">Imaginilor de fundal le sunt preferate fundaluri generate folosind CSS (variația culorilor de fundal). </w:t>
      </w:r>
    </w:p>
    <w:p w14:paraId="587AA972" w14:textId="77777777" w:rsidR="00F6122B" w:rsidRPr="005E2245" w:rsidRDefault="008A6D51" w:rsidP="005E2245">
      <w:pPr>
        <w:tabs>
          <w:tab w:val="left" w:pos="4140"/>
        </w:tabs>
        <w:spacing w:after="0" w:line="240" w:lineRule="auto"/>
        <w:ind w:left="426"/>
        <w:rPr>
          <w:rFonts w:ascii="Times New Roman" w:hAnsi="Times New Roman" w:cs="Times New Roman"/>
          <w:sz w:val="24"/>
          <w:szCs w:val="24"/>
        </w:rPr>
      </w:pPr>
      <w:r w:rsidRPr="005E2245">
        <w:rPr>
          <w:rFonts w:ascii="Times New Roman" w:hAnsi="Times New Roman" w:cs="Times New Roman"/>
          <w:sz w:val="24"/>
          <w:szCs w:val="24"/>
        </w:rPr>
        <w:t xml:space="preserve">În cazul în care se folosesc imagini pentru fundal, acestea trebuie să aibă un text alternativ nul marcat explicit. </w:t>
      </w:r>
    </w:p>
    <w:p w14:paraId="74C3645C" w14:textId="77777777" w:rsidR="00F6122B" w:rsidRPr="005E2245" w:rsidRDefault="008A6D51" w:rsidP="005E2245">
      <w:pPr>
        <w:tabs>
          <w:tab w:val="left" w:pos="4140"/>
        </w:tabs>
        <w:spacing w:after="0" w:line="240" w:lineRule="auto"/>
        <w:ind w:left="426"/>
        <w:rPr>
          <w:rFonts w:ascii="Times New Roman" w:hAnsi="Times New Roman" w:cs="Times New Roman"/>
          <w:sz w:val="24"/>
          <w:szCs w:val="24"/>
        </w:rPr>
      </w:pPr>
      <w:r w:rsidRPr="005E2245">
        <w:rPr>
          <w:rFonts w:ascii="Times New Roman" w:hAnsi="Times New Roman" w:cs="Times New Roman"/>
          <w:sz w:val="24"/>
          <w:szCs w:val="24"/>
        </w:rPr>
        <w:t xml:space="preserve">Butoanele formularelor trebuie să aibă o valoare descriptivă. </w:t>
      </w:r>
    </w:p>
    <w:p w14:paraId="06EE177C" w14:textId="77777777" w:rsidR="00F6122B" w:rsidRPr="005E2245" w:rsidRDefault="008A6D51" w:rsidP="005E2245">
      <w:pPr>
        <w:tabs>
          <w:tab w:val="left" w:pos="4140"/>
        </w:tabs>
        <w:spacing w:after="0" w:line="240" w:lineRule="auto"/>
        <w:ind w:left="426"/>
        <w:rPr>
          <w:rFonts w:ascii="Times New Roman" w:hAnsi="Times New Roman" w:cs="Times New Roman"/>
          <w:sz w:val="24"/>
          <w:szCs w:val="24"/>
        </w:rPr>
      </w:pPr>
      <w:r w:rsidRPr="005E2245">
        <w:rPr>
          <w:rFonts w:ascii="Times New Roman" w:hAnsi="Times New Roman" w:cs="Times New Roman"/>
          <w:sz w:val="24"/>
          <w:szCs w:val="24"/>
        </w:rPr>
        <w:t xml:space="preserve">Intrările într-un formular trebuie să aibă etichete text descriptive. </w:t>
      </w:r>
    </w:p>
    <w:p w14:paraId="77079F79" w14:textId="77777777" w:rsidR="00F6122B" w:rsidRPr="005E2245" w:rsidRDefault="008A6D51" w:rsidP="005E2245">
      <w:pPr>
        <w:tabs>
          <w:tab w:val="left" w:pos="4140"/>
        </w:tabs>
        <w:spacing w:after="0" w:line="240" w:lineRule="auto"/>
        <w:ind w:left="426"/>
        <w:rPr>
          <w:rFonts w:ascii="Times New Roman" w:hAnsi="Times New Roman" w:cs="Times New Roman"/>
          <w:sz w:val="24"/>
          <w:szCs w:val="24"/>
        </w:rPr>
      </w:pPr>
      <w:r w:rsidRPr="005E2245">
        <w:rPr>
          <w:rFonts w:ascii="Times New Roman" w:hAnsi="Times New Roman" w:cs="Times New Roman"/>
          <w:sz w:val="24"/>
          <w:szCs w:val="24"/>
        </w:rPr>
        <w:t xml:space="preserve">Conținutul multimedia trebuie să fie identificat prin text accesibil descriptiv. </w:t>
      </w:r>
    </w:p>
    <w:p w14:paraId="7A7DE455" w14:textId="77777777" w:rsidR="00F6122B" w:rsidRPr="005E2245" w:rsidRDefault="008A6D51" w:rsidP="005E2245">
      <w:pPr>
        <w:tabs>
          <w:tab w:val="left" w:pos="4140"/>
        </w:tabs>
        <w:spacing w:after="0" w:line="240" w:lineRule="auto"/>
        <w:ind w:left="426"/>
        <w:rPr>
          <w:rFonts w:ascii="Times New Roman" w:hAnsi="Times New Roman" w:cs="Times New Roman"/>
          <w:sz w:val="24"/>
          <w:szCs w:val="24"/>
        </w:rPr>
      </w:pPr>
      <w:r w:rsidRPr="005E2245">
        <w:rPr>
          <w:rFonts w:ascii="Times New Roman" w:hAnsi="Times New Roman" w:cs="Times New Roman"/>
          <w:sz w:val="24"/>
          <w:szCs w:val="24"/>
        </w:rPr>
        <w:t xml:space="preserve">Orice </w:t>
      </w:r>
      <w:proofErr w:type="spellStart"/>
      <w:r w:rsidRPr="005E2245">
        <w:rPr>
          <w:rFonts w:ascii="Times New Roman" w:hAnsi="Times New Roman" w:cs="Times New Roman"/>
          <w:i/>
          <w:iCs/>
          <w:sz w:val="24"/>
          <w:szCs w:val="24"/>
        </w:rPr>
        <w:t>frame</w:t>
      </w:r>
      <w:proofErr w:type="spellEnd"/>
      <w:r w:rsidRPr="005E2245">
        <w:rPr>
          <w:rFonts w:ascii="Times New Roman" w:hAnsi="Times New Roman" w:cs="Times New Roman"/>
          <w:sz w:val="24"/>
          <w:szCs w:val="24"/>
        </w:rPr>
        <w:t xml:space="preserve"> folosite trebuie să poarte un titlu. </w:t>
      </w:r>
    </w:p>
    <w:p w14:paraId="4AAD88FD" w14:textId="77777777" w:rsidR="00F6122B" w:rsidRPr="005E2245" w:rsidRDefault="008A6D51" w:rsidP="005E2245">
      <w:pPr>
        <w:tabs>
          <w:tab w:val="left" w:pos="4140"/>
        </w:tabs>
        <w:spacing w:after="0" w:line="240" w:lineRule="auto"/>
        <w:ind w:left="426"/>
        <w:jc w:val="both"/>
        <w:rPr>
          <w:rFonts w:ascii="Times New Roman" w:hAnsi="Times New Roman" w:cs="Times New Roman"/>
          <w:i/>
          <w:iCs/>
          <w:sz w:val="24"/>
          <w:szCs w:val="24"/>
        </w:rPr>
      </w:pPr>
      <w:r w:rsidRPr="005E2245">
        <w:rPr>
          <w:rFonts w:ascii="Times New Roman" w:hAnsi="Times New Roman" w:cs="Times New Roman"/>
          <w:i/>
          <w:iCs/>
          <w:sz w:val="24"/>
          <w:szCs w:val="24"/>
        </w:rPr>
        <w:t>Ponturi utilizate:</w:t>
      </w:r>
    </w:p>
    <w:p w14:paraId="7E6D3257" w14:textId="77777777" w:rsidR="00F6122B" w:rsidRPr="005E2245" w:rsidRDefault="008A6D51" w:rsidP="005E2245">
      <w:pPr>
        <w:tabs>
          <w:tab w:val="left" w:pos="4140"/>
        </w:tabs>
        <w:spacing w:after="0" w:line="240" w:lineRule="auto"/>
        <w:jc w:val="both"/>
        <w:rPr>
          <w:rFonts w:ascii="Times New Roman" w:hAnsi="Times New Roman" w:cs="Times New Roman"/>
          <w:sz w:val="24"/>
          <w:szCs w:val="24"/>
        </w:rPr>
      </w:pPr>
      <w:r w:rsidRPr="005E2245">
        <w:rPr>
          <w:rFonts w:ascii="Times New Roman" w:hAnsi="Times New Roman" w:cs="Times New Roman"/>
          <w:i/>
          <w:iCs/>
          <w:sz w:val="24"/>
          <w:szCs w:val="24"/>
        </w:rPr>
        <w:t>ARIA</w:t>
      </w:r>
      <w:r w:rsidRPr="005E2245">
        <w:rPr>
          <w:rFonts w:ascii="Times New Roman" w:hAnsi="Times New Roman" w:cs="Times New Roman"/>
          <w:sz w:val="24"/>
          <w:szCs w:val="24"/>
        </w:rPr>
        <w:t>: Se recomandă utilizarea aria-</w:t>
      </w:r>
      <w:proofErr w:type="spellStart"/>
      <w:r w:rsidRPr="005E2245">
        <w:rPr>
          <w:rFonts w:ascii="Times New Roman" w:hAnsi="Times New Roman" w:cs="Times New Roman"/>
          <w:sz w:val="24"/>
          <w:szCs w:val="24"/>
        </w:rPr>
        <w:t>label</w:t>
      </w:r>
      <w:proofErr w:type="spellEnd"/>
      <w:r w:rsidRPr="005E2245">
        <w:rPr>
          <w:rFonts w:ascii="Times New Roman" w:hAnsi="Times New Roman" w:cs="Times New Roman"/>
          <w:sz w:val="24"/>
          <w:szCs w:val="24"/>
        </w:rPr>
        <w:t>, aria-</w:t>
      </w:r>
      <w:proofErr w:type="spellStart"/>
      <w:r w:rsidRPr="005E2245">
        <w:rPr>
          <w:rFonts w:ascii="Times New Roman" w:hAnsi="Times New Roman" w:cs="Times New Roman"/>
          <w:sz w:val="24"/>
          <w:szCs w:val="24"/>
        </w:rPr>
        <w:t>labelledby</w:t>
      </w:r>
      <w:proofErr w:type="spellEnd"/>
      <w:r w:rsidRPr="005E2245">
        <w:rPr>
          <w:rFonts w:ascii="Times New Roman" w:hAnsi="Times New Roman" w:cs="Times New Roman"/>
          <w:sz w:val="24"/>
          <w:szCs w:val="24"/>
        </w:rPr>
        <w:t xml:space="preserve"> sau aria-</w:t>
      </w:r>
      <w:proofErr w:type="spellStart"/>
      <w:r w:rsidRPr="005E2245">
        <w:rPr>
          <w:rFonts w:ascii="Times New Roman" w:hAnsi="Times New Roman" w:cs="Times New Roman"/>
          <w:sz w:val="24"/>
          <w:szCs w:val="24"/>
        </w:rPr>
        <w:t>describedby</w:t>
      </w:r>
      <w:proofErr w:type="spellEnd"/>
      <w:r w:rsidRPr="005E2245">
        <w:rPr>
          <w:rFonts w:ascii="Times New Roman" w:hAnsi="Times New Roman" w:cs="Times New Roman"/>
          <w:sz w:val="24"/>
          <w:szCs w:val="24"/>
        </w:rPr>
        <w:t xml:space="preserve"> pentru a adăuga etichete sau text alternativ. ARIA este un set de atribute care definesc modalități de a face conținutul web și aplicațiile web (în special cele dezvoltate cu </w:t>
      </w:r>
      <w:proofErr w:type="spellStart"/>
      <w:r w:rsidRPr="005E2245">
        <w:rPr>
          <w:rFonts w:ascii="Times New Roman" w:hAnsi="Times New Roman" w:cs="Times New Roman"/>
          <w:sz w:val="24"/>
          <w:szCs w:val="24"/>
        </w:rPr>
        <w:t>JavaScript</w:t>
      </w:r>
      <w:proofErr w:type="spellEnd"/>
      <w:r w:rsidRPr="005E2245">
        <w:rPr>
          <w:rFonts w:ascii="Times New Roman" w:hAnsi="Times New Roman" w:cs="Times New Roman"/>
          <w:sz w:val="24"/>
          <w:szCs w:val="24"/>
        </w:rPr>
        <w:t xml:space="preserve">) mai accesibile persoanelor cu dizabilități. ARIA în aplicații completează HTML, astfel în cât interacțiunile și </w:t>
      </w:r>
      <w:proofErr w:type="spellStart"/>
      <w:r w:rsidRPr="005E2245">
        <w:rPr>
          <w:rFonts w:ascii="Times New Roman" w:hAnsi="Times New Roman" w:cs="Times New Roman"/>
          <w:sz w:val="24"/>
          <w:szCs w:val="24"/>
        </w:rPr>
        <w:t>widget</w:t>
      </w:r>
      <w:proofErr w:type="spellEnd"/>
      <w:r w:rsidRPr="005E2245">
        <w:rPr>
          <w:rFonts w:ascii="Times New Roman" w:hAnsi="Times New Roman" w:cs="Times New Roman"/>
          <w:sz w:val="24"/>
          <w:szCs w:val="24"/>
        </w:rPr>
        <w:t xml:space="preserve">-urile utilizate în mod obișnuit în aplicații pot fi transmise tehnologiilor de asistență atunci când nu există un alt mecanism. De exemplu, ARIA permite </w:t>
      </w:r>
      <w:proofErr w:type="spellStart"/>
      <w:r w:rsidRPr="005E2245">
        <w:rPr>
          <w:rFonts w:ascii="Times New Roman" w:hAnsi="Times New Roman" w:cs="Times New Roman"/>
          <w:sz w:val="24"/>
          <w:szCs w:val="24"/>
        </w:rPr>
        <w:t>widget</w:t>
      </w:r>
      <w:proofErr w:type="spellEnd"/>
      <w:r w:rsidRPr="005E2245">
        <w:rPr>
          <w:rFonts w:ascii="Times New Roman" w:hAnsi="Times New Roman" w:cs="Times New Roman"/>
          <w:sz w:val="24"/>
          <w:szCs w:val="24"/>
        </w:rPr>
        <w:t xml:space="preserve">-uri </w:t>
      </w:r>
      <w:proofErr w:type="spellStart"/>
      <w:r w:rsidRPr="005E2245">
        <w:rPr>
          <w:rFonts w:ascii="Times New Roman" w:hAnsi="Times New Roman" w:cs="Times New Roman"/>
          <w:sz w:val="24"/>
          <w:szCs w:val="24"/>
        </w:rPr>
        <w:t>JavaScript</w:t>
      </w:r>
      <w:proofErr w:type="spellEnd"/>
      <w:r w:rsidRPr="005E2245">
        <w:rPr>
          <w:rFonts w:ascii="Times New Roman" w:hAnsi="Times New Roman" w:cs="Times New Roman"/>
          <w:sz w:val="24"/>
          <w:szCs w:val="24"/>
        </w:rPr>
        <w:t xml:space="preserve"> accesibile, indici de formare și mesaje de eroare actualizări de conținut live și multe altele. </w:t>
      </w:r>
    </w:p>
    <w:p w14:paraId="3E312B0B" w14:textId="77777777" w:rsidR="00F6122B" w:rsidRPr="005E2245" w:rsidRDefault="008A6D51" w:rsidP="005E2245">
      <w:pPr>
        <w:tabs>
          <w:tab w:val="left" w:pos="4140"/>
        </w:tabs>
        <w:spacing w:after="0" w:line="240" w:lineRule="auto"/>
        <w:jc w:val="both"/>
        <w:rPr>
          <w:rFonts w:ascii="Times New Roman" w:hAnsi="Times New Roman" w:cs="Times New Roman"/>
          <w:sz w:val="24"/>
          <w:szCs w:val="24"/>
        </w:rPr>
      </w:pPr>
      <w:r w:rsidRPr="005E2245">
        <w:rPr>
          <w:rFonts w:ascii="Times New Roman" w:hAnsi="Times New Roman" w:cs="Times New Roman"/>
          <w:sz w:val="24"/>
          <w:szCs w:val="24"/>
        </w:rPr>
        <w:t xml:space="preserve">Atributul ARIA definește o valoare care etichetează un element interactiv. Atributele ARIA permit modificarea stărilor și proprietăților unui element așa cum sunt definite în arborele de accesibilitate. ARIA modifică doar arborele de accesibilitate, modificând modul în care tehnologia de asistență prezintă conținutul utilizatorilor persoane cu dizabilități de vedere nevăzători. ARIA nu schimbă nimic în ceea ce privește funcția sau comportamentul unui element. Atunci când nu se utilizează un element HTML semantic pentru scopul propus și funcționalitatea implicită trebuie să se utilizeze Java Script pentru a gestiona comportamentul, focalizarea și stările ARIA. </w:t>
      </w:r>
    </w:p>
    <w:p w14:paraId="7F4D0D26" w14:textId="77777777" w:rsidR="00F6122B" w:rsidRPr="005E2245" w:rsidRDefault="008A6D51" w:rsidP="005E2245">
      <w:pPr>
        <w:tabs>
          <w:tab w:val="left" w:pos="4140"/>
        </w:tabs>
        <w:spacing w:after="0" w:line="240" w:lineRule="auto"/>
        <w:ind w:left="426"/>
        <w:jc w:val="both"/>
        <w:rPr>
          <w:rFonts w:ascii="Times New Roman" w:hAnsi="Times New Roman" w:cs="Times New Roman"/>
          <w:sz w:val="24"/>
          <w:szCs w:val="24"/>
        </w:rPr>
      </w:pPr>
      <w:r w:rsidRPr="005E2245">
        <w:rPr>
          <w:rFonts w:ascii="Times New Roman" w:hAnsi="Times New Roman" w:cs="Times New Roman"/>
          <w:i/>
          <w:iCs/>
          <w:sz w:val="24"/>
          <w:szCs w:val="24"/>
        </w:rPr>
        <w:t>General</w:t>
      </w:r>
      <w:r w:rsidRPr="005E2245">
        <w:rPr>
          <w:rFonts w:ascii="Times New Roman" w:hAnsi="Times New Roman" w:cs="Times New Roman"/>
          <w:sz w:val="24"/>
          <w:szCs w:val="24"/>
        </w:rPr>
        <w:t>: Se recomandă pentru un grup de imagini care trebuie interpretate colectiv, să se adauge un alt non-nul primei imagine pentru a descrie grupul, pentru toate celelalte fiind adăugate explicit texte alternative nule.</w:t>
      </w:r>
    </w:p>
    <w:p w14:paraId="49FE67EF" w14:textId="77777777" w:rsidR="00F6122B" w:rsidRPr="005E2245" w:rsidRDefault="008A6D51" w:rsidP="005E2245">
      <w:pPr>
        <w:tabs>
          <w:tab w:val="left" w:pos="4140"/>
        </w:tabs>
        <w:spacing w:after="0" w:line="240" w:lineRule="auto"/>
        <w:ind w:left="426"/>
        <w:jc w:val="both"/>
        <w:rPr>
          <w:rFonts w:ascii="Times New Roman" w:hAnsi="Times New Roman" w:cs="Times New Roman"/>
          <w:sz w:val="24"/>
          <w:szCs w:val="24"/>
        </w:rPr>
      </w:pPr>
      <w:r w:rsidRPr="005E2245">
        <w:rPr>
          <w:rFonts w:ascii="Times New Roman" w:hAnsi="Times New Roman" w:cs="Times New Roman"/>
          <w:sz w:val="24"/>
          <w:szCs w:val="24"/>
        </w:rPr>
        <w:t xml:space="preserve">HTML este un limbaj de marcare folosit pentru a crea semantica și structura unei pagini web pe când </w:t>
      </w:r>
      <w:r w:rsidRPr="005E2245">
        <w:rPr>
          <w:rFonts w:ascii="Times New Roman" w:hAnsi="Times New Roman" w:cs="Times New Roman"/>
          <w:color w:val="202122"/>
          <w:sz w:val="24"/>
          <w:szCs w:val="24"/>
          <w:shd w:val="clear" w:color="auto" w:fill="FFFFFF"/>
        </w:rPr>
        <w:t>XHTML este un limbaj de marcare ce are aceleași capabilități expresive ca și HTML, dar cu o sintaxă mai strictă.</w:t>
      </w:r>
      <w:r w:rsidRPr="005E2245">
        <w:rPr>
          <w:rFonts w:ascii="Times New Roman" w:hAnsi="Times New Roman" w:cs="Times New Roman"/>
          <w:sz w:val="24"/>
          <w:szCs w:val="24"/>
        </w:rPr>
        <w:t xml:space="preserve"> </w:t>
      </w:r>
    </w:p>
    <w:p w14:paraId="3FE622DA" w14:textId="77777777" w:rsidR="00F6122B" w:rsidRPr="005E2245" w:rsidRDefault="008A6D51" w:rsidP="005E2245">
      <w:pPr>
        <w:tabs>
          <w:tab w:val="left" w:pos="4140"/>
        </w:tabs>
        <w:spacing w:after="0" w:line="240" w:lineRule="auto"/>
        <w:ind w:left="426"/>
        <w:jc w:val="both"/>
        <w:rPr>
          <w:rFonts w:ascii="Times New Roman" w:hAnsi="Times New Roman" w:cs="Times New Roman"/>
          <w:sz w:val="24"/>
          <w:szCs w:val="24"/>
        </w:rPr>
      </w:pPr>
      <w:r w:rsidRPr="005E2245">
        <w:rPr>
          <w:rFonts w:ascii="Times New Roman" w:hAnsi="Times New Roman" w:cs="Times New Roman"/>
          <w:i/>
          <w:iCs/>
          <w:sz w:val="24"/>
          <w:szCs w:val="24"/>
        </w:rPr>
        <w:t>HTML/XHTML</w:t>
      </w:r>
      <w:r w:rsidRPr="005E2245">
        <w:rPr>
          <w:rFonts w:ascii="Times New Roman" w:hAnsi="Times New Roman" w:cs="Times New Roman"/>
          <w:sz w:val="24"/>
          <w:szCs w:val="24"/>
        </w:rPr>
        <w:t xml:space="preserve">: Pentru creșterea accesibilității, este recomandat ca legăturile să aibă atât o reprezentare textuală, cât </w:t>
      </w:r>
      <w:proofErr w:type="spellStart"/>
      <w:r w:rsidRPr="005E2245">
        <w:rPr>
          <w:rFonts w:ascii="Times New Roman" w:hAnsi="Times New Roman" w:cs="Times New Roman"/>
          <w:sz w:val="24"/>
          <w:szCs w:val="24"/>
        </w:rPr>
        <w:t>şi</w:t>
      </w:r>
      <w:proofErr w:type="spellEnd"/>
      <w:r w:rsidRPr="005E2245">
        <w:rPr>
          <w:rFonts w:ascii="Times New Roman" w:hAnsi="Times New Roman" w:cs="Times New Roman"/>
          <w:sz w:val="24"/>
          <w:szCs w:val="24"/>
        </w:rPr>
        <w:t xml:space="preserve"> una grafică. Situația poate duce la apariția a două legături către aceeași resursă. Recomandarea este să utilizați un singur element care să conțină atât textul, cât </w:t>
      </w:r>
      <w:proofErr w:type="spellStart"/>
      <w:r w:rsidRPr="005E2245">
        <w:rPr>
          <w:rFonts w:ascii="Times New Roman" w:hAnsi="Times New Roman" w:cs="Times New Roman"/>
          <w:sz w:val="24"/>
          <w:szCs w:val="24"/>
        </w:rPr>
        <w:t>şi</w:t>
      </w:r>
      <w:proofErr w:type="spellEnd"/>
      <w:r w:rsidRPr="005E2245">
        <w:rPr>
          <w:rFonts w:ascii="Times New Roman" w:hAnsi="Times New Roman" w:cs="Times New Roman"/>
          <w:sz w:val="24"/>
          <w:szCs w:val="24"/>
        </w:rPr>
        <w:t xml:space="preserve"> imaginea, dar imaginea să aibă alt explicit nul. </w:t>
      </w:r>
    </w:p>
    <w:p w14:paraId="7AD3D5AA" w14:textId="77777777" w:rsidR="00F6122B" w:rsidRPr="005E2245" w:rsidRDefault="008A6D51" w:rsidP="005E2245">
      <w:pPr>
        <w:tabs>
          <w:tab w:val="left" w:pos="4140"/>
        </w:tabs>
        <w:spacing w:after="0" w:line="240" w:lineRule="auto"/>
        <w:ind w:left="426"/>
        <w:jc w:val="both"/>
        <w:rPr>
          <w:rFonts w:ascii="Times New Roman" w:hAnsi="Times New Roman" w:cs="Times New Roman"/>
          <w:sz w:val="24"/>
          <w:szCs w:val="24"/>
        </w:rPr>
      </w:pPr>
      <w:r w:rsidRPr="005E2245">
        <w:rPr>
          <w:rFonts w:ascii="Times New Roman" w:hAnsi="Times New Roman" w:cs="Times New Roman"/>
          <w:sz w:val="24"/>
          <w:szCs w:val="24"/>
        </w:rPr>
        <w:lastRenderedPageBreak/>
        <w:t xml:space="preserve">HTML/HTML: Ca o variantă a cazului anterior, este posibil ca textul alternativ al imaginii să fie non-nul, în cazul în care imaginea este o iconiță care transmite un mesaj vizual. Se recomandă, de exemplu, dacă iconița sugerează că accesarea link-ului duce la deschiderea unui fișier PDF, atunci altă iconiță a imaginii ar trebui să avertizeze utilizatorii nevăzători asupra acestui lucru. </w:t>
      </w:r>
    </w:p>
    <w:p w14:paraId="2BB8DE1C" w14:textId="77777777" w:rsidR="00F6122B" w:rsidRPr="005E2245" w:rsidRDefault="008A6D51" w:rsidP="005E2245">
      <w:pPr>
        <w:tabs>
          <w:tab w:val="left" w:pos="4140"/>
        </w:tabs>
        <w:spacing w:after="0" w:line="240" w:lineRule="auto"/>
        <w:ind w:left="426"/>
        <w:jc w:val="both"/>
        <w:rPr>
          <w:rFonts w:ascii="Times New Roman" w:hAnsi="Times New Roman" w:cs="Times New Roman"/>
          <w:sz w:val="24"/>
          <w:szCs w:val="24"/>
        </w:rPr>
      </w:pPr>
      <w:r w:rsidRPr="005E2245">
        <w:rPr>
          <w:rFonts w:ascii="Times New Roman" w:hAnsi="Times New Roman" w:cs="Times New Roman"/>
          <w:i/>
          <w:iCs/>
          <w:sz w:val="24"/>
          <w:szCs w:val="24"/>
        </w:rPr>
        <w:t>HTML/XHTML</w:t>
      </w:r>
      <w:r w:rsidRPr="005E2245">
        <w:rPr>
          <w:rFonts w:ascii="Times New Roman" w:hAnsi="Times New Roman" w:cs="Times New Roman"/>
          <w:sz w:val="24"/>
          <w:szCs w:val="24"/>
        </w:rPr>
        <w:t xml:space="preserve">: Pentru elemente de tip </w:t>
      </w:r>
      <w:proofErr w:type="spellStart"/>
      <w:r w:rsidRPr="005E2245">
        <w:rPr>
          <w:rFonts w:ascii="Times New Roman" w:hAnsi="Times New Roman" w:cs="Times New Roman"/>
          <w:i/>
          <w:iCs/>
          <w:sz w:val="24"/>
          <w:szCs w:val="24"/>
        </w:rPr>
        <w:t>applet</w:t>
      </w:r>
      <w:proofErr w:type="spellEnd"/>
      <w:r w:rsidRPr="005E2245">
        <w:rPr>
          <w:rFonts w:ascii="Times New Roman" w:hAnsi="Times New Roman" w:cs="Times New Roman"/>
          <w:sz w:val="24"/>
          <w:szCs w:val="24"/>
        </w:rPr>
        <w:t xml:space="preserve">, se recomandă ca alternativa de text să fie creată atât folosind atributul </w:t>
      </w:r>
      <w:r w:rsidRPr="005E2245">
        <w:rPr>
          <w:rFonts w:ascii="Times New Roman" w:hAnsi="Times New Roman" w:cs="Times New Roman"/>
          <w:i/>
          <w:iCs/>
          <w:sz w:val="24"/>
          <w:szCs w:val="24"/>
        </w:rPr>
        <w:t>alt</w:t>
      </w:r>
      <w:r w:rsidRPr="005E2245">
        <w:rPr>
          <w:rFonts w:ascii="Times New Roman" w:hAnsi="Times New Roman" w:cs="Times New Roman"/>
          <w:sz w:val="24"/>
          <w:szCs w:val="24"/>
        </w:rPr>
        <w:t xml:space="preserve">, cât </w:t>
      </w:r>
      <w:proofErr w:type="spellStart"/>
      <w:r w:rsidRPr="005E2245">
        <w:rPr>
          <w:rFonts w:ascii="Times New Roman" w:hAnsi="Times New Roman" w:cs="Times New Roman"/>
          <w:sz w:val="24"/>
          <w:szCs w:val="24"/>
        </w:rPr>
        <w:t>şi</w:t>
      </w:r>
      <w:proofErr w:type="spellEnd"/>
      <w:r w:rsidRPr="005E2245">
        <w:rPr>
          <w:rFonts w:ascii="Times New Roman" w:hAnsi="Times New Roman" w:cs="Times New Roman"/>
          <w:sz w:val="24"/>
          <w:szCs w:val="24"/>
        </w:rPr>
        <w:t xml:space="preserve"> prin furnizarea unui text în interiorul elementului </w:t>
      </w:r>
      <w:proofErr w:type="spellStart"/>
      <w:r w:rsidRPr="005E2245">
        <w:rPr>
          <w:rFonts w:ascii="Times New Roman" w:hAnsi="Times New Roman" w:cs="Times New Roman"/>
          <w:i/>
          <w:iCs/>
          <w:sz w:val="24"/>
          <w:szCs w:val="24"/>
        </w:rPr>
        <w:t>applet</w:t>
      </w:r>
      <w:proofErr w:type="spellEnd"/>
      <w:r w:rsidRPr="005E2245">
        <w:rPr>
          <w:rFonts w:ascii="Times New Roman" w:hAnsi="Times New Roman" w:cs="Times New Roman"/>
          <w:sz w:val="24"/>
          <w:szCs w:val="24"/>
        </w:rPr>
        <w:t xml:space="preserve">. Ambele sunt necesare deoarece suportul oferit pentru elementul de tip </w:t>
      </w:r>
      <w:proofErr w:type="spellStart"/>
      <w:r w:rsidRPr="005E2245">
        <w:rPr>
          <w:rFonts w:ascii="Times New Roman" w:hAnsi="Times New Roman" w:cs="Times New Roman"/>
          <w:i/>
          <w:iCs/>
          <w:sz w:val="24"/>
          <w:szCs w:val="24"/>
        </w:rPr>
        <w:t>applet</w:t>
      </w:r>
      <w:proofErr w:type="spellEnd"/>
      <w:r w:rsidRPr="005E2245">
        <w:rPr>
          <w:rFonts w:ascii="Times New Roman" w:hAnsi="Times New Roman" w:cs="Times New Roman"/>
          <w:sz w:val="24"/>
          <w:szCs w:val="24"/>
        </w:rPr>
        <w:t xml:space="preserve"> variază între agenții de utilizare. </w:t>
      </w:r>
    </w:p>
    <w:p w14:paraId="6E2D9BAE" w14:textId="77777777" w:rsidR="00F6122B" w:rsidRPr="005E2245" w:rsidRDefault="008A6D51" w:rsidP="005E2245">
      <w:pPr>
        <w:tabs>
          <w:tab w:val="left" w:pos="4140"/>
        </w:tabs>
        <w:spacing w:after="0" w:line="240" w:lineRule="auto"/>
        <w:ind w:left="426"/>
        <w:jc w:val="both"/>
        <w:rPr>
          <w:rFonts w:ascii="Times New Roman" w:hAnsi="Times New Roman" w:cs="Times New Roman"/>
          <w:sz w:val="24"/>
          <w:szCs w:val="24"/>
          <w:shd w:val="clear" w:color="auto" w:fill="FFFFFF"/>
        </w:rPr>
      </w:pPr>
      <w:r w:rsidRPr="005E2245">
        <w:rPr>
          <w:rFonts w:ascii="Times New Roman" w:hAnsi="Times New Roman" w:cs="Times New Roman"/>
          <w:i/>
          <w:iCs/>
          <w:sz w:val="24"/>
          <w:szCs w:val="24"/>
        </w:rPr>
        <w:t>HTML/XHTML</w:t>
      </w:r>
      <w:r w:rsidRPr="005E2245">
        <w:rPr>
          <w:rFonts w:ascii="Times New Roman" w:hAnsi="Times New Roman" w:cs="Times New Roman"/>
          <w:sz w:val="24"/>
          <w:szCs w:val="24"/>
        </w:rPr>
        <w:t xml:space="preserve">: Pentru imagini folosite pe post de butoane pentru formulare, se recomandă ca textul alternativ să fie furnizat prin intermediul atributului </w:t>
      </w:r>
      <w:r w:rsidRPr="005E2245">
        <w:rPr>
          <w:rFonts w:ascii="Times New Roman" w:hAnsi="Times New Roman" w:cs="Times New Roman"/>
          <w:i/>
          <w:iCs/>
          <w:sz w:val="24"/>
          <w:szCs w:val="24"/>
        </w:rPr>
        <w:t>alt</w:t>
      </w:r>
      <w:r w:rsidRPr="005E2245">
        <w:rPr>
          <w:rFonts w:ascii="Times New Roman" w:hAnsi="Times New Roman" w:cs="Times New Roman"/>
          <w:sz w:val="24"/>
          <w:szCs w:val="24"/>
        </w:rPr>
        <w:t xml:space="preserve"> al elementului </w:t>
      </w:r>
      <w:r w:rsidRPr="005E2245">
        <w:rPr>
          <w:rFonts w:ascii="Times New Roman" w:hAnsi="Times New Roman" w:cs="Times New Roman"/>
          <w:i/>
          <w:iCs/>
          <w:sz w:val="24"/>
          <w:szCs w:val="24"/>
        </w:rPr>
        <w:t>input</w:t>
      </w:r>
      <w:r w:rsidRPr="005E2245">
        <w:rPr>
          <w:rFonts w:ascii="Times New Roman" w:hAnsi="Times New Roman" w:cs="Times New Roman"/>
          <w:sz w:val="24"/>
          <w:szCs w:val="24"/>
        </w:rPr>
        <w:t xml:space="preserve"> de tip </w:t>
      </w:r>
      <w:proofErr w:type="spellStart"/>
      <w:r w:rsidRPr="005E2245">
        <w:rPr>
          <w:rFonts w:ascii="Times New Roman" w:hAnsi="Times New Roman" w:cs="Times New Roman"/>
          <w:i/>
          <w:iCs/>
          <w:sz w:val="24"/>
          <w:szCs w:val="24"/>
        </w:rPr>
        <w:t>img</w:t>
      </w:r>
      <w:proofErr w:type="spellEnd"/>
      <w:r w:rsidRPr="005E2245">
        <w:rPr>
          <w:rFonts w:ascii="Times New Roman" w:hAnsi="Times New Roman" w:cs="Times New Roman"/>
          <w:sz w:val="24"/>
          <w:szCs w:val="24"/>
        </w:rPr>
        <w:t xml:space="preserve">. </w:t>
      </w:r>
      <w:r w:rsidRPr="005E2245">
        <w:rPr>
          <w:rFonts w:ascii="Times New Roman" w:hAnsi="Times New Roman" w:cs="Times New Roman"/>
          <w:sz w:val="24"/>
          <w:szCs w:val="24"/>
          <w:shd w:val="clear" w:color="auto" w:fill="FFFFFF"/>
        </w:rPr>
        <w:t xml:space="preserve">Elementele </w:t>
      </w:r>
      <w:r w:rsidRPr="005E2245">
        <w:rPr>
          <w:rFonts w:ascii="Times New Roman" w:hAnsi="Times New Roman" w:cs="Times New Roman"/>
          <w:i/>
          <w:iCs/>
          <w:sz w:val="24"/>
          <w:szCs w:val="24"/>
          <w:shd w:val="clear" w:color="auto" w:fill="FFFFFF"/>
        </w:rPr>
        <w:t>input</w:t>
      </w:r>
      <w:r w:rsidRPr="005E2245">
        <w:rPr>
          <w:rFonts w:ascii="Times New Roman" w:hAnsi="Times New Roman" w:cs="Times New Roman"/>
          <w:sz w:val="24"/>
          <w:szCs w:val="24"/>
          <w:shd w:val="clear" w:color="auto" w:fill="FFFFFF"/>
        </w:rPr>
        <w:t xml:space="preserve"> de tip imagine sunt folosite pentru a crea butoane de trimitere grafice, adică butoane de trimitere care iau forma unei imagini mai degrabă decât a unui text.</w:t>
      </w:r>
    </w:p>
    <w:p w14:paraId="66BA554C" w14:textId="77777777" w:rsidR="00F6122B" w:rsidRPr="005E2245" w:rsidRDefault="008A6D51" w:rsidP="005E2245">
      <w:pPr>
        <w:tabs>
          <w:tab w:val="left" w:pos="4140"/>
        </w:tabs>
        <w:spacing w:after="0" w:line="240" w:lineRule="auto"/>
        <w:ind w:left="426"/>
        <w:jc w:val="both"/>
        <w:rPr>
          <w:rFonts w:ascii="Times New Roman" w:hAnsi="Times New Roman" w:cs="Times New Roman"/>
          <w:sz w:val="24"/>
          <w:szCs w:val="24"/>
        </w:rPr>
      </w:pPr>
      <w:r w:rsidRPr="005E2245">
        <w:rPr>
          <w:rFonts w:ascii="Times New Roman" w:hAnsi="Times New Roman" w:cs="Times New Roman"/>
          <w:sz w:val="24"/>
          <w:szCs w:val="24"/>
        </w:rPr>
        <w:t xml:space="preserve">HTML/XHTML: Elemente </w:t>
      </w:r>
      <w:r w:rsidRPr="005E2245">
        <w:rPr>
          <w:rFonts w:ascii="Times New Roman" w:hAnsi="Times New Roman" w:cs="Times New Roman"/>
          <w:i/>
          <w:iCs/>
          <w:sz w:val="24"/>
          <w:szCs w:val="24"/>
        </w:rPr>
        <w:t>input de tip text</w:t>
      </w:r>
      <w:r w:rsidRPr="005E2245">
        <w:rPr>
          <w:rFonts w:ascii="Times New Roman" w:hAnsi="Times New Roman" w:cs="Times New Roman"/>
          <w:sz w:val="24"/>
          <w:szCs w:val="24"/>
        </w:rPr>
        <w:t xml:space="preserve">, </w:t>
      </w:r>
      <w:proofErr w:type="spellStart"/>
      <w:r w:rsidRPr="005E2245">
        <w:rPr>
          <w:rFonts w:ascii="Times New Roman" w:hAnsi="Times New Roman" w:cs="Times New Roman"/>
          <w:sz w:val="24"/>
          <w:szCs w:val="24"/>
        </w:rPr>
        <w:t>checkbox</w:t>
      </w:r>
      <w:proofErr w:type="spellEnd"/>
      <w:r w:rsidRPr="005E2245">
        <w:rPr>
          <w:rFonts w:ascii="Times New Roman" w:hAnsi="Times New Roman" w:cs="Times New Roman"/>
          <w:sz w:val="24"/>
          <w:szCs w:val="24"/>
        </w:rPr>
        <w:t xml:space="preserve">, file, </w:t>
      </w:r>
      <w:proofErr w:type="spellStart"/>
      <w:r w:rsidRPr="005E2245">
        <w:rPr>
          <w:rFonts w:ascii="Times New Roman" w:hAnsi="Times New Roman" w:cs="Times New Roman"/>
          <w:sz w:val="24"/>
          <w:szCs w:val="24"/>
        </w:rPr>
        <w:t>password</w:t>
      </w:r>
      <w:proofErr w:type="spellEnd"/>
      <w:r w:rsidRPr="005E2245">
        <w:rPr>
          <w:rFonts w:ascii="Times New Roman" w:hAnsi="Times New Roman" w:cs="Times New Roman"/>
          <w:sz w:val="24"/>
          <w:szCs w:val="24"/>
        </w:rPr>
        <w:t xml:space="preserve">, precum </w:t>
      </w:r>
      <w:proofErr w:type="spellStart"/>
      <w:r w:rsidRPr="005E2245">
        <w:rPr>
          <w:rFonts w:ascii="Times New Roman" w:hAnsi="Times New Roman" w:cs="Times New Roman"/>
          <w:sz w:val="24"/>
          <w:szCs w:val="24"/>
        </w:rPr>
        <w:t>şi</w:t>
      </w:r>
      <w:proofErr w:type="spellEnd"/>
      <w:r w:rsidRPr="005E2245">
        <w:rPr>
          <w:rFonts w:ascii="Times New Roman" w:hAnsi="Times New Roman" w:cs="Times New Roman"/>
          <w:sz w:val="24"/>
          <w:szCs w:val="24"/>
        </w:rPr>
        <w:t xml:space="preserve"> </w:t>
      </w:r>
      <w:r w:rsidRPr="005E2245">
        <w:rPr>
          <w:rFonts w:ascii="Times New Roman" w:hAnsi="Times New Roman" w:cs="Times New Roman"/>
          <w:i/>
          <w:iCs/>
          <w:sz w:val="24"/>
          <w:szCs w:val="24"/>
        </w:rPr>
        <w:t xml:space="preserve">elementele </w:t>
      </w:r>
      <w:proofErr w:type="spellStart"/>
      <w:r w:rsidRPr="005E2245">
        <w:rPr>
          <w:rFonts w:ascii="Times New Roman" w:hAnsi="Times New Roman" w:cs="Times New Roman"/>
          <w:i/>
          <w:iCs/>
          <w:sz w:val="24"/>
          <w:szCs w:val="24"/>
        </w:rPr>
        <w:t>textarea</w:t>
      </w:r>
      <w:proofErr w:type="spellEnd"/>
      <w:r w:rsidRPr="005E2245">
        <w:rPr>
          <w:rFonts w:ascii="Times New Roman" w:hAnsi="Times New Roman" w:cs="Times New Roman"/>
          <w:i/>
          <w:iCs/>
          <w:sz w:val="24"/>
          <w:szCs w:val="24"/>
        </w:rPr>
        <w:t xml:space="preserve"> </w:t>
      </w:r>
      <w:proofErr w:type="spellStart"/>
      <w:r w:rsidRPr="005E2245">
        <w:rPr>
          <w:rFonts w:ascii="Times New Roman" w:hAnsi="Times New Roman" w:cs="Times New Roman"/>
          <w:i/>
          <w:iCs/>
          <w:sz w:val="24"/>
          <w:szCs w:val="24"/>
        </w:rPr>
        <w:t>şi</w:t>
      </w:r>
      <w:proofErr w:type="spellEnd"/>
      <w:r w:rsidRPr="005E2245">
        <w:rPr>
          <w:rFonts w:ascii="Times New Roman" w:hAnsi="Times New Roman" w:cs="Times New Roman"/>
          <w:i/>
          <w:iCs/>
          <w:sz w:val="24"/>
          <w:szCs w:val="24"/>
        </w:rPr>
        <w:t xml:space="preserve"> select</w:t>
      </w:r>
      <w:r w:rsidRPr="005E2245">
        <w:rPr>
          <w:rFonts w:ascii="Times New Roman" w:hAnsi="Times New Roman" w:cs="Times New Roman"/>
          <w:sz w:val="24"/>
          <w:szCs w:val="24"/>
        </w:rPr>
        <w:t xml:space="preserve"> se recomandă a fi asociate cu o etichetă utilizând un element de tip </w:t>
      </w:r>
      <w:proofErr w:type="spellStart"/>
      <w:r w:rsidRPr="005E2245">
        <w:rPr>
          <w:rFonts w:ascii="Times New Roman" w:hAnsi="Times New Roman" w:cs="Times New Roman"/>
          <w:i/>
          <w:iCs/>
          <w:sz w:val="24"/>
          <w:szCs w:val="24"/>
        </w:rPr>
        <w:t>label</w:t>
      </w:r>
      <w:proofErr w:type="spellEnd"/>
      <w:r w:rsidRPr="005E2245">
        <w:rPr>
          <w:rFonts w:ascii="Times New Roman" w:hAnsi="Times New Roman" w:cs="Times New Roman"/>
          <w:i/>
          <w:iCs/>
          <w:sz w:val="24"/>
          <w:szCs w:val="24"/>
        </w:rPr>
        <w:t xml:space="preserve"> </w:t>
      </w:r>
      <w:r w:rsidRPr="005E2245">
        <w:rPr>
          <w:rFonts w:ascii="Times New Roman" w:hAnsi="Times New Roman" w:cs="Times New Roman"/>
          <w:sz w:val="24"/>
          <w:szCs w:val="24"/>
        </w:rPr>
        <w:t xml:space="preserve">al cărui atribut ar trebuie să ia aceeași valoare cu atributul </w:t>
      </w:r>
      <w:proofErr w:type="spellStart"/>
      <w:r w:rsidRPr="005E2245">
        <w:rPr>
          <w:rFonts w:ascii="Times New Roman" w:hAnsi="Times New Roman" w:cs="Times New Roman"/>
          <w:i/>
          <w:iCs/>
          <w:sz w:val="24"/>
          <w:szCs w:val="24"/>
        </w:rPr>
        <w:t>id</w:t>
      </w:r>
      <w:proofErr w:type="spellEnd"/>
      <w:r w:rsidRPr="005E2245">
        <w:rPr>
          <w:rFonts w:ascii="Times New Roman" w:hAnsi="Times New Roman" w:cs="Times New Roman"/>
          <w:i/>
          <w:iCs/>
          <w:sz w:val="24"/>
          <w:szCs w:val="24"/>
        </w:rPr>
        <w:t xml:space="preserve"> </w:t>
      </w:r>
      <w:r w:rsidRPr="005E2245">
        <w:rPr>
          <w:rFonts w:ascii="Times New Roman" w:hAnsi="Times New Roman" w:cs="Times New Roman"/>
          <w:sz w:val="24"/>
          <w:szCs w:val="24"/>
        </w:rPr>
        <w:t xml:space="preserve">al elementului etichetat. Nu pot fi etichetate în acest fel elemente </w:t>
      </w:r>
      <w:r w:rsidRPr="005E2245">
        <w:rPr>
          <w:rFonts w:ascii="Times New Roman" w:hAnsi="Times New Roman" w:cs="Times New Roman"/>
          <w:i/>
          <w:iCs/>
          <w:sz w:val="24"/>
          <w:szCs w:val="24"/>
        </w:rPr>
        <w:t>input</w:t>
      </w:r>
      <w:r w:rsidRPr="005E2245">
        <w:rPr>
          <w:rFonts w:ascii="Times New Roman" w:hAnsi="Times New Roman" w:cs="Times New Roman"/>
          <w:sz w:val="24"/>
          <w:szCs w:val="24"/>
        </w:rPr>
        <w:t xml:space="preserve"> de tip </w:t>
      </w:r>
      <w:proofErr w:type="spellStart"/>
      <w:r w:rsidRPr="005E2245">
        <w:rPr>
          <w:rFonts w:ascii="Times New Roman" w:hAnsi="Times New Roman" w:cs="Times New Roman"/>
          <w:i/>
          <w:iCs/>
          <w:sz w:val="24"/>
          <w:szCs w:val="24"/>
        </w:rPr>
        <w:t>submit</w:t>
      </w:r>
      <w:proofErr w:type="spellEnd"/>
      <w:r w:rsidRPr="005E2245">
        <w:rPr>
          <w:rFonts w:ascii="Times New Roman" w:hAnsi="Times New Roman" w:cs="Times New Roman"/>
          <w:sz w:val="24"/>
          <w:szCs w:val="24"/>
        </w:rPr>
        <w:t xml:space="preserve"> </w:t>
      </w:r>
      <w:proofErr w:type="spellStart"/>
      <w:r w:rsidRPr="005E2245">
        <w:rPr>
          <w:rFonts w:ascii="Times New Roman" w:hAnsi="Times New Roman" w:cs="Times New Roman"/>
          <w:sz w:val="24"/>
          <w:szCs w:val="24"/>
        </w:rPr>
        <w:t>şi</w:t>
      </w:r>
      <w:proofErr w:type="spellEnd"/>
      <w:r w:rsidRPr="005E2245">
        <w:rPr>
          <w:rFonts w:ascii="Times New Roman" w:hAnsi="Times New Roman" w:cs="Times New Roman"/>
          <w:sz w:val="24"/>
          <w:szCs w:val="24"/>
        </w:rPr>
        <w:t xml:space="preserve"> </w:t>
      </w:r>
      <w:proofErr w:type="spellStart"/>
      <w:r w:rsidRPr="005E2245">
        <w:rPr>
          <w:rFonts w:ascii="Times New Roman" w:hAnsi="Times New Roman" w:cs="Times New Roman"/>
          <w:i/>
          <w:iCs/>
          <w:sz w:val="24"/>
          <w:szCs w:val="24"/>
        </w:rPr>
        <w:t>reset</w:t>
      </w:r>
      <w:proofErr w:type="spellEnd"/>
      <w:r w:rsidRPr="005E2245">
        <w:rPr>
          <w:rFonts w:ascii="Times New Roman" w:hAnsi="Times New Roman" w:cs="Times New Roman"/>
          <w:sz w:val="24"/>
          <w:szCs w:val="24"/>
        </w:rPr>
        <w:t xml:space="preserve"> (care sunt etichetate folosind direct atributul </w:t>
      </w:r>
      <w:proofErr w:type="spellStart"/>
      <w:r w:rsidRPr="005E2245">
        <w:rPr>
          <w:rFonts w:ascii="Times New Roman" w:hAnsi="Times New Roman" w:cs="Times New Roman"/>
          <w:i/>
          <w:iCs/>
          <w:sz w:val="24"/>
          <w:szCs w:val="24"/>
        </w:rPr>
        <w:t>value</w:t>
      </w:r>
      <w:proofErr w:type="spellEnd"/>
      <w:r w:rsidRPr="005E2245">
        <w:rPr>
          <w:rFonts w:ascii="Times New Roman" w:hAnsi="Times New Roman" w:cs="Times New Roman"/>
          <w:sz w:val="24"/>
          <w:szCs w:val="24"/>
        </w:rPr>
        <w:t xml:space="preserve">), elemente input de tip </w:t>
      </w:r>
      <w:proofErr w:type="spellStart"/>
      <w:r w:rsidRPr="005E2245">
        <w:rPr>
          <w:rFonts w:ascii="Times New Roman" w:hAnsi="Times New Roman" w:cs="Times New Roman"/>
          <w:i/>
          <w:iCs/>
          <w:sz w:val="24"/>
          <w:szCs w:val="24"/>
        </w:rPr>
        <w:t>img</w:t>
      </w:r>
      <w:proofErr w:type="spellEnd"/>
      <w:r w:rsidRPr="005E2245">
        <w:rPr>
          <w:rFonts w:ascii="Times New Roman" w:hAnsi="Times New Roman" w:cs="Times New Roman"/>
          <w:sz w:val="24"/>
          <w:szCs w:val="24"/>
        </w:rPr>
        <w:t xml:space="preserve"> (care sunt etichetate folosind direct atributul </w:t>
      </w:r>
      <w:r w:rsidRPr="005E2245">
        <w:rPr>
          <w:rFonts w:ascii="Times New Roman" w:hAnsi="Times New Roman" w:cs="Times New Roman"/>
          <w:i/>
          <w:iCs/>
          <w:sz w:val="24"/>
          <w:szCs w:val="24"/>
        </w:rPr>
        <w:t>alt</w:t>
      </w:r>
      <w:r w:rsidRPr="005E2245">
        <w:rPr>
          <w:rFonts w:ascii="Times New Roman" w:hAnsi="Times New Roman" w:cs="Times New Roman"/>
          <w:sz w:val="24"/>
          <w:szCs w:val="24"/>
        </w:rPr>
        <w:t xml:space="preserve">) sau elemente </w:t>
      </w:r>
      <w:r w:rsidRPr="005E2245">
        <w:rPr>
          <w:rFonts w:ascii="Times New Roman" w:hAnsi="Times New Roman" w:cs="Times New Roman"/>
          <w:i/>
          <w:iCs/>
          <w:sz w:val="24"/>
          <w:szCs w:val="24"/>
        </w:rPr>
        <w:t>input</w:t>
      </w:r>
      <w:r w:rsidRPr="005E2245">
        <w:rPr>
          <w:rFonts w:ascii="Times New Roman" w:hAnsi="Times New Roman" w:cs="Times New Roman"/>
          <w:sz w:val="24"/>
          <w:szCs w:val="24"/>
        </w:rPr>
        <w:t xml:space="preserve"> de tip </w:t>
      </w:r>
      <w:proofErr w:type="spellStart"/>
      <w:r w:rsidRPr="005E2245">
        <w:rPr>
          <w:rFonts w:ascii="Times New Roman" w:hAnsi="Times New Roman" w:cs="Times New Roman"/>
          <w:i/>
          <w:iCs/>
          <w:sz w:val="24"/>
          <w:szCs w:val="24"/>
        </w:rPr>
        <w:t>button</w:t>
      </w:r>
      <w:proofErr w:type="spellEnd"/>
      <w:r w:rsidRPr="005E2245">
        <w:rPr>
          <w:rFonts w:ascii="Times New Roman" w:hAnsi="Times New Roman" w:cs="Times New Roman"/>
          <w:sz w:val="24"/>
          <w:szCs w:val="24"/>
        </w:rPr>
        <w:t xml:space="preserve"> (care sunt etichetate direct prin conținutul lor). </w:t>
      </w:r>
    </w:p>
    <w:p w14:paraId="156744D1" w14:textId="77777777" w:rsidR="00F6122B" w:rsidRPr="005E2245" w:rsidRDefault="008A6D51" w:rsidP="005E2245">
      <w:pPr>
        <w:tabs>
          <w:tab w:val="left" w:pos="4140"/>
        </w:tabs>
        <w:spacing w:after="0" w:line="240" w:lineRule="auto"/>
        <w:ind w:left="426"/>
        <w:jc w:val="both"/>
        <w:rPr>
          <w:rFonts w:ascii="Times New Roman" w:hAnsi="Times New Roman" w:cs="Times New Roman"/>
          <w:sz w:val="24"/>
          <w:szCs w:val="24"/>
        </w:rPr>
      </w:pPr>
      <w:r w:rsidRPr="005E2245">
        <w:rPr>
          <w:rFonts w:ascii="Times New Roman" w:hAnsi="Times New Roman" w:cs="Times New Roman"/>
          <w:i/>
          <w:iCs/>
          <w:sz w:val="24"/>
          <w:szCs w:val="24"/>
        </w:rPr>
        <w:t>HTML/ XHTML</w:t>
      </w:r>
      <w:r w:rsidRPr="005E2245">
        <w:rPr>
          <w:rFonts w:ascii="Times New Roman" w:hAnsi="Times New Roman" w:cs="Times New Roman"/>
          <w:sz w:val="24"/>
          <w:szCs w:val="24"/>
        </w:rPr>
        <w:t xml:space="preserve">: Pentru cazurile când nu poate fi utilizat un element de tip </w:t>
      </w:r>
      <w:proofErr w:type="spellStart"/>
      <w:r w:rsidRPr="005E2245">
        <w:rPr>
          <w:rFonts w:ascii="Times New Roman" w:hAnsi="Times New Roman" w:cs="Times New Roman"/>
          <w:i/>
          <w:iCs/>
          <w:sz w:val="24"/>
          <w:szCs w:val="24"/>
        </w:rPr>
        <w:t>label</w:t>
      </w:r>
      <w:proofErr w:type="spellEnd"/>
      <w:r w:rsidRPr="005E2245">
        <w:rPr>
          <w:rFonts w:ascii="Times New Roman" w:hAnsi="Times New Roman" w:cs="Times New Roman"/>
          <w:sz w:val="24"/>
          <w:szCs w:val="24"/>
        </w:rPr>
        <w:t xml:space="preserve"> (fie nu este loc, fie nu are sens), se recomandă de a  folosi atributul </w:t>
      </w:r>
      <w:proofErr w:type="spellStart"/>
      <w:r w:rsidRPr="005E2245">
        <w:rPr>
          <w:rFonts w:ascii="Times New Roman" w:hAnsi="Times New Roman" w:cs="Times New Roman"/>
          <w:i/>
          <w:iCs/>
          <w:sz w:val="24"/>
          <w:szCs w:val="24"/>
        </w:rPr>
        <w:t>title</w:t>
      </w:r>
      <w:proofErr w:type="spellEnd"/>
      <w:r w:rsidRPr="005E2245">
        <w:rPr>
          <w:rFonts w:ascii="Times New Roman" w:hAnsi="Times New Roman" w:cs="Times New Roman"/>
          <w:i/>
          <w:iCs/>
          <w:sz w:val="24"/>
          <w:szCs w:val="24"/>
        </w:rPr>
        <w:t xml:space="preserve"> </w:t>
      </w:r>
      <w:r w:rsidRPr="005E2245">
        <w:rPr>
          <w:rFonts w:ascii="Times New Roman" w:hAnsi="Times New Roman" w:cs="Times New Roman"/>
          <w:sz w:val="24"/>
          <w:szCs w:val="24"/>
        </w:rPr>
        <w:t xml:space="preserve">pentru a eticheta câmpurile de interacțiune cu un formular. Acest atribut este recunoscut de cititoarele de ecran </w:t>
      </w:r>
      <w:proofErr w:type="spellStart"/>
      <w:r w:rsidRPr="005E2245">
        <w:rPr>
          <w:rFonts w:ascii="Times New Roman" w:hAnsi="Times New Roman" w:cs="Times New Roman"/>
          <w:sz w:val="24"/>
          <w:szCs w:val="24"/>
        </w:rPr>
        <w:t>şi</w:t>
      </w:r>
      <w:proofErr w:type="spellEnd"/>
      <w:r w:rsidRPr="005E2245">
        <w:rPr>
          <w:rFonts w:ascii="Times New Roman" w:hAnsi="Times New Roman" w:cs="Times New Roman"/>
          <w:sz w:val="24"/>
          <w:szCs w:val="24"/>
        </w:rPr>
        <w:t xml:space="preserve"> de către lupele virtuale. </w:t>
      </w:r>
    </w:p>
    <w:p w14:paraId="35C7B13C" w14:textId="77777777" w:rsidR="00F6122B" w:rsidRPr="005E2245" w:rsidRDefault="008A6D51" w:rsidP="005E2245">
      <w:pPr>
        <w:tabs>
          <w:tab w:val="left" w:pos="4140"/>
        </w:tabs>
        <w:spacing w:after="0" w:line="240" w:lineRule="auto"/>
        <w:ind w:left="426"/>
        <w:jc w:val="both"/>
        <w:rPr>
          <w:rFonts w:ascii="Times New Roman" w:hAnsi="Times New Roman" w:cs="Times New Roman"/>
          <w:sz w:val="24"/>
          <w:szCs w:val="24"/>
        </w:rPr>
      </w:pPr>
      <w:r w:rsidRPr="005E2245">
        <w:rPr>
          <w:rFonts w:ascii="Times New Roman" w:hAnsi="Times New Roman" w:cs="Times New Roman"/>
          <w:i/>
          <w:iCs/>
          <w:sz w:val="24"/>
          <w:szCs w:val="24"/>
        </w:rPr>
        <w:t>HTML/XHTML</w:t>
      </w:r>
      <w:r w:rsidRPr="005E2245">
        <w:rPr>
          <w:rFonts w:ascii="Times New Roman" w:hAnsi="Times New Roman" w:cs="Times New Roman"/>
          <w:sz w:val="24"/>
          <w:szCs w:val="24"/>
        </w:rPr>
        <w:t xml:space="preserve">: Elementele </w:t>
      </w:r>
      <w:proofErr w:type="spellStart"/>
      <w:r w:rsidRPr="005E2245">
        <w:rPr>
          <w:rFonts w:ascii="Times New Roman" w:hAnsi="Times New Roman" w:cs="Times New Roman"/>
          <w:sz w:val="24"/>
          <w:szCs w:val="24"/>
        </w:rPr>
        <w:t>object</w:t>
      </w:r>
      <w:proofErr w:type="spellEnd"/>
      <w:r w:rsidRPr="005E2245">
        <w:rPr>
          <w:rFonts w:ascii="Times New Roman" w:hAnsi="Times New Roman" w:cs="Times New Roman"/>
          <w:sz w:val="24"/>
          <w:szCs w:val="24"/>
        </w:rPr>
        <w:t xml:space="preserve"> pot conține alternativa textuală chiar în interiorul corpului lor sau pot conține o imagine/un video care la rândul său să aibă alternativa textuală oferită prin intermediul propriului atribut </w:t>
      </w:r>
      <w:r w:rsidRPr="005E2245">
        <w:rPr>
          <w:rFonts w:ascii="Times New Roman" w:hAnsi="Times New Roman" w:cs="Times New Roman"/>
          <w:i/>
          <w:iCs/>
          <w:sz w:val="24"/>
          <w:szCs w:val="24"/>
        </w:rPr>
        <w:t>alt</w:t>
      </w:r>
      <w:r w:rsidRPr="005E2245">
        <w:rPr>
          <w:rFonts w:ascii="Times New Roman" w:hAnsi="Times New Roman" w:cs="Times New Roman"/>
          <w:sz w:val="24"/>
          <w:szCs w:val="24"/>
        </w:rPr>
        <w:t xml:space="preserve">. </w:t>
      </w:r>
    </w:p>
    <w:p w14:paraId="48E72430" w14:textId="77777777" w:rsidR="00F6122B" w:rsidRPr="005E2245" w:rsidRDefault="00F6122B" w:rsidP="005E2245">
      <w:pPr>
        <w:tabs>
          <w:tab w:val="left" w:pos="4140"/>
        </w:tabs>
        <w:spacing w:after="0" w:line="240" w:lineRule="auto"/>
        <w:ind w:left="426"/>
        <w:jc w:val="both"/>
        <w:rPr>
          <w:rFonts w:ascii="Times New Roman" w:hAnsi="Times New Roman" w:cs="Times New Roman"/>
          <w:sz w:val="24"/>
          <w:szCs w:val="24"/>
        </w:rPr>
      </w:pPr>
    </w:p>
    <w:p w14:paraId="666413A9" w14:textId="77777777" w:rsidR="00F6122B" w:rsidRPr="005E2245" w:rsidRDefault="008A6D51" w:rsidP="005E2245">
      <w:pPr>
        <w:tabs>
          <w:tab w:val="left" w:pos="4140"/>
        </w:tabs>
        <w:spacing w:after="0" w:line="240" w:lineRule="auto"/>
        <w:jc w:val="both"/>
        <w:rPr>
          <w:rFonts w:ascii="Times New Roman" w:hAnsi="Times New Roman" w:cs="Times New Roman"/>
          <w:i/>
          <w:iCs/>
          <w:sz w:val="24"/>
          <w:szCs w:val="24"/>
        </w:rPr>
      </w:pPr>
      <w:r w:rsidRPr="005E2245">
        <w:rPr>
          <w:rFonts w:ascii="Times New Roman" w:hAnsi="Times New Roman" w:cs="Times New Roman"/>
          <w:i/>
          <w:iCs/>
          <w:sz w:val="24"/>
          <w:szCs w:val="24"/>
        </w:rPr>
        <w:t>2.  Furnizarea de alternative pentru conținut media temporal</w:t>
      </w:r>
    </w:p>
    <w:p w14:paraId="28532C83" w14:textId="77777777" w:rsidR="00F6122B" w:rsidRPr="005E2245" w:rsidRDefault="008A6D51" w:rsidP="005E2245">
      <w:pPr>
        <w:tabs>
          <w:tab w:val="left" w:pos="4140"/>
        </w:tabs>
        <w:spacing w:after="0" w:line="240" w:lineRule="auto"/>
        <w:jc w:val="both"/>
        <w:rPr>
          <w:rFonts w:ascii="Times New Roman" w:hAnsi="Times New Roman" w:cs="Times New Roman"/>
          <w:sz w:val="24"/>
          <w:szCs w:val="24"/>
        </w:rPr>
      </w:pPr>
      <w:r w:rsidRPr="005E2245">
        <w:rPr>
          <w:rFonts w:ascii="Times New Roman" w:hAnsi="Times New Roman" w:cs="Times New Roman"/>
          <w:sz w:val="24"/>
          <w:szCs w:val="24"/>
        </w:rPr>
        <w:t>2.1. [A] Conținut audio (fără video) sau conținut video (fără audio).</w:t>
      </w:r>
    </w:p>
    <w:p w14:paraId="19DF6992" w14:textId="77777777" w:rsidR="00F6122B" w:rsidRPr="005E2245" w:rsidRDefault="008A6D51" w:rsidP="005E2245">
      <w:pPr>
        <w:tabs>
          <w:tab w:val="left" w:pos="4140"/>
        </w:tabs>
        <w:spacing w:after="0" w:line="240" w:lineRule="auto"/>
        <w:ind w:left="426"/>
        <w:jc w:val="both"/>
        <w:rPr>
          <w:rFonts w:ascii="Times New Roman" w:hAnsi="Times New Roman" w:cs="Times New Roman"/>
          <w:sz w:val="24"/>
          <w:szCs w:val="24"/>
        </w:rPr>
      </w:pPr>
      <w:r w:rsidRPr="005E2245">
        <w:rPr>
          <w:rFonts w:ascii="Times New Roman" w:hAnsi="Times New Roman" w:cs="Times New Roman"/>
          <w:sz w:val="24"/>
          <w:szCs w:val="24"/>
        </w:rPr>
        <w:t xml:space="preserve">Orice conținut audio se recomandă să fie însoțit de o transcriere augmentată de elemente descriptive (legate de elemente necesare înțelegerii). </w:t>
      </w:r>
    </w:p>
    <w:p w14:paraId="2AE1C08F" w14:textId="77777777" w:rsidR="00F6122B" w:rsidRPr="005E2245" w:rsidRDefault="008A6D51" w:rsidP="005E2245">
      <w:pPr>
        <w:tabs>
          <w:tab w:val="left" w:pos="4140"/>
        </w:tabs>
        <w:spacing w:after="0" w:line="240" w:lineRule="auto"/>
        <w:ind w:left="426"/>
        <w:jc w:val="both"/>
        <w:rPr>
          <w:rFonts w:ascii="Times New Roman" w:hAnsi="Times New Roman" w:cs="Times New Roman"/>
          <w:sz w:val="24"/>
          <w:szCs w:val="24"/>
        </w:rPr>
      </w:pPr>
      <w:r w:rsidRPr="005E2245">
        <w:rPr>
          <w:rFonts w:ascii="Times New Roman" w:hAnsi="Times New Roman" w:cs="Times New Roman"/>
          <w:sz w:val="24"/>
          <w:szCs w:val="24"/>
        </w:rPr>
        <w:t>Orice conținut video trebuie însoțit de o descriere audio sau text.</w:t>
      </w:r>
    </w:p>
    <w:p w14:paraId="31A50278" w14:textId="77777777" w:rsidR="00F6122B" w:rsidRPr="005E2245" w:rsidRDefault="008A6D51" w:rsidP="005E2245">
      <w:pPr>
        <w:tabs>
          <w:tab w:val="left" w:pos="4140"/>
        </w:tabs>
        <w:spacing w:after="0" w:line="240" w:lineRule="auto"/>
        <w:ind w:left="426"/>
        <w:jc w:val="both"/>
        <w:rPr>
          <w:rFonts w:ascii="Times New Roman" w:hAnsi="Times New Roman" w:cs="Times New Roman"/>
          <w:i/>
          <w:iCs/>
          <w:sz w:val="24"/>
          <w:szCs w:val="24"/>
        </w:rPr>
      </w:pPr>
      <w:r w:rsidRPr="005E2245">
        <w:rPr>
          <w:rFonts w:ascii="Times New Roman" w:hAnsi="Times New Roman" w:cs="Times New Roman"/>
          <w:i/>
          <w:iCs/>
          <w:sz w:val="24"/>
          <w:szCs w:val="24"/>
        </w:rPr>
        <w:t xml:space="preserve">Ponturi utilizate: </w:t>
      </w:r>
    </w:p>
    <w:p w14:paraId="225C8B3D" w14:textId="77777777" w:rsidR="00F6122B" w:rsidRPr="005E2245" w:rsidRDefault="008A6D51" w:rsidP="005E2245">
      <w:pPr>
        <w:tabs>
          <w:tab w:val="left" w:pos="4140"/>
        </w:tabs>
        <w:spacing w:after="0" w:line="240" w:lineRule="auto"/>
        <w:ind w:left="426"/>
        <w:jc w:val="both"/>
        <w:rPr>
          <w:rFonts w:ascii="Times New Roman" w:hAnsi="Times New Roman" w:cs="Times New Roman"/>
          <w:sz w:val="24"/>
          <w:szCs w:val="24"/>
        </w:rPr>
      </w:pPr>
      <w:r w:rsidRPr="005E2245">
        <w:rPr>
          <w:rFonts w:ascii="Times New Roman" w:hAnsi="Times New Roman" w:cs="Times New Roman"/>
          <w:i/>
          <w:iCs/>
          <w:sz w:val="24"/>
          <w:szCs w:val="24"/>
        </w:rPr>
        <w:t>General</w:t>
      </w:r>
      <w:r w:rsidRPr="005E2245">
        <w:rPr>
          <w:rFonts w:ascii="Times New Roman" w:hAnsi="Times New Roman" w:cs="Times New Roman"/>
          <w:sz w:val="24"/>
          <w:szCs w:val="24"/>
        </w:rPr>
        <w:t xml:space="preserve">: Alternativa textuală pentru un </w:t>
      </w:r>
      <w:proofErr w:type="spellStart"/>
      <w:r w:rsidRPr="005E2245">
        <w:rPr>
          <w:rFonts w:ascii="Times New Roman" w:hAnsi="Times New Roman" w:cs="Times New Roman"/>
          <w:sz w:val="24"/>
          <w:szCs w:val="24"/>
        </w:rPr>
        <w:t>podcast</w:t>
      </w:r>
      <w:proofErr w:type="spellEnd"/>
      <w:r w:rsidRPr="005E2245">
        <w:rPr>
          <w:rFonts w:ascii="Times New Roman" w:hAnsi="Times New Roman" w:cs="Times New Roman"/>
          <w:sz w:val="24"/>
          <w:szCs w:val="24"/>
        </w:rPr>
        <w:t xml:space="preserve"> poate fi scenariul (dacă acesta există), îmbogățit cu descrierea elementelor sonore de fundal. </w:t>
      </w:r>
    </w:p>
    <w:p w14:paraId="53566E3D" w14:textId="77777777" w:rsidR="00F6122B" w:rsidRPr="005E2245" w:rsidRDefault="008A6D51" w:rsidP="005E2245">
      <w:pPr>
        <w:tabs>
          <w:tab w:val="left" w:pos="4140"/>
        </w:tabs>
        <w:spacing w:after="0" w:line="240" w:lineRule="auto"/>
        <w:ind w:left="426"/>
        <w:jc w:val="both"/>
        <w:rPr>
          <w:rFonts w:ascii="Times New Roman" w:hAnsi="Times New Roman" w:cs="Times New Roman"/>
          <w:sz w:val="24"/>
          <w:szCs w:val="24"/>
        </w:rPr>
      </w:pPr>
      <w:r w:rsidRPr="005E2245">
        <w:rPr>
          <w:rFonts w:ascii="Times New Roman" w:hAnsi="Times New Roman" w:cs="Times New Roman"/>
          <w:i/>
          <w:iCs/>
          <w:sz w:val="24"/>
          <w:szCs w:val="24"/>
        </w:rPr>
        <w:t>General</w:t>
      </w:r>
      <w:r w:rsidRPr="005E2245">
        <w:rPr>
          <w:rFonts w:ascii="Times New Roman" w:hAnsi="Times New Roman" w:cs="Times New Roman"/>
          <w:sz w:val="24"/>
          <w:szCs w:val="24"/>
        </w:rPr>
        <w:t xml:space="preserve">: Alternativa textuală pentru o prezentare </w:t>
      </w:r>
      <w:proofErr w:type="spellStart"/>
      <w:r w:rsidRPr="005E2245">
        <w:rPr>
          <w:rFonts w:ascii="Times New Roman" w:hAnsi="Times New Roman" w:cs="Times New Roman"/>
          <w:i/>
          <w:iCs/>
          <w:sz w:val="24"/>
          <w:szCs w:val="24"/>
        </w:rPr>
        <w:t>ppt</w:t>
      </w:r>
      <w:proofErr w:type="spellEnd"/>
      <w:r w:rsidRPr="005E2245">
        <w:rPr>
          <w:rFonts w:ascii="Times New Roman" w:hAnsi="Times New Roman" w:cs="Times New Roman"/>
          <w:sz w:val="24"/>
          <w:szCs w:val="24"/>
        </w:rPr>
        <w:t xml:space="preserve"> transformată în video fără sunet se recomandă să  conțină atât descrierea conținutului </w:t>
      </w:r>
      <w:proofErr w:type="spellStart"/>
      <w:r w:rsidRPr="005E2245">
        <w:rPr>
          <w:rFonts w:ascii="Times New Roman" w:hAnsi="Times New Roman" w:cs="Times New Roman"/>
          <w:sz w:val="24"/>
          <w:szCs w:val="24"/>
        </w:rPr>
        <w:t>slide</w:t>
      </w:r>
      <w:proofErr w:type="spellEnd"/>
      <w:r w:rsidRPr="005E2245">
        <w:rPr>
          <w:rFonts w:ascii="Times New Roman" w:hAnsi="Times New Roman" w:cs="Times New Roman"/>
          <w:sz w:val="24"/>
          <w:szCs w:val="24"/>
        </w:rPr>
        <w:t xml:space="preserve">-urilor, cât </w:t>
      </w:r>
      <w:proofErr w:type="spellStart"/>
      <w:r w:rsidRPr="005E2245">
        <w:rPr>
          <w:rFonts w:ascii="Times New Roman" w:hAnsi="Times New Roman" w:cs="Times New Roman"/>
          <w:sz w:val="24"/>
          <w:szCs w:val="24"/>
        </w:rPr>
        <w:t>şi</w:t>
      </w:r>
      <w:proofErr w:type="spellEnd"/>
      <w:r w:rsidRPr="005E2245">
        <w:rPr>
          <w:rFonts w:ascii="Times New Roman" w:hAnsi="Times New Roman" w:cs="Times New Roman"/>
          <w:sz w:val="24"/>
          <w:szCs w:val="24"/>
        </w:rPr>
        <w:t xml:space="preserve"> eventualele animații/efecte care sunt necesare înțelegerii. </w:t>
      </w:r>
    </w:p>
    <w:p w14:paraId="35CFF426" w14:textId="77777777" w:rsidR="00F6122B" w:rsidRPr="005E2245" w:rsidRDefault="008A6D51" w:rsidP="005E2245">
      <w:pPr>
        <w:tabs>
          <w:tab w:val="left" w:pos="4140"/>
        </w:tabs>
        <w:spacing w:after="0" w:line="240" w:lineRule="auto"/>
        <w:ind w:left="426"/>
        <w:jc w:val="both"/>
        <w:rPr>
          <w:rFonts w:ascii="Times New Roman" w:hAnsi="Times New Roman" w:cs="Times New Roman"/>
          <w:sz w:val="24"/>
          <w:szCs w:val="24"/>
        </w:rPr>
      </w:pPr>
      <w:r w:rsidRPr="005E2245">
        <w:rPr>
          <w:rFonts w:ascii="Times New Roman" w:hAnsi="Times New Roman" w:cs="Times New Roman"/>
          <w:i/>
          <w:iCs/>
          <w:sz w:val="24"/>
          <w:szCs w:val="24"/>
        </w:rPr>
        <w:t>General</w:t>
      </w:r>
      <w:r w:rsidRPr="005E2245">
        <w:rPr>
          <w:rFonts w:ascii="Times New Roman" w:hAnsi="Times New Roman" w:cs="Times New Roman"/>
          <w:sz w:val="24"/>
          <w:szCs w:val="24"/>
        </w:rPr>
        <w:t xml:space="preserve">: Alternativa audio pentru o prezentare </w:t>
      </w:r>
      <w:proofErr w:type="spellStart"/>
      <w:r w:rsidRPr="005E2245">
        <w:rPr>
          <w:rFonts w:ascii="Times New Roman" w:hAnsi="Times New Roman" w:cs="Times New Roman"/>
          <w:i/>
          <w:iCs/>
          <w:sz w:val="24"/>
          <w:szCs w:val="24"/>
        </w:rPr>
        <w:t>ppt</w:t>
      </w:r>
      <w:proofErr w:type="spellEnd"/>
      <w:r w:rsidRPr="005E2245">
        <w:rPr>
          <w:rFonts w:ascii="Times New Roman" w:hAnsi="Times New Roman" w:cs="Times New Roman"/>
          <w:i/>
          <w:iCs/>
          <w:sz w:val="24"/>
          <w:szCs w:val="24"/>
        </w:rPr>
        <w:t xml:space="preserve"> </w:t>
      </w:r>
      <w:r w:rsidRPr="005E2245">
        <w:rPr>
          <w:rFonts w:ascii="Times New Roman" w:hAnsi="Times New Roman" w:cs="Times New Roman"/>
          <w:sz w:val="24"/>
          <w:szCs w:val="24"/>
        </w:rPr>
        <w:t xml:space="preserve">transformată în video fără sunet se recomandă să  descrie conținutul </w:t>
      </w:r>
      <w:proofErr w:type="spellStart"/>
      <w:r w:rsidRPr="005E2245">
        <w:rPr>
          <w:rFonts w:ascii="Times New Roman" w:hAnsi="Times New Roman" w:cs="Times New Roman"/>
          <w:sz w:val="24"/>
          <w:szCs w:val="24"/>
        </w:rPr>
        <w:t>slide</w:t>
      </w:r>
      <w:proofErr w:type="spellEnd"/>
      <w:r w:rsidRPr="005E2245">
        <w:rPr>
          <w:rFonts w:ascii="Times New Roman" w:hAnsi="Times New Roman" w:cs="Times New Roman"/>
          <w:sz w:val="24"/>
          <w:szCs w:val="24"/>
        </w:rPr>
        <w:t xml:space="preserve">-urilor, precum </w:t>
      </w:r>
      <w:proofErr w:type="spellStart"/>
      <w:r w:rsidRPr="005E2245">
        <w:rPr>
          <w:rFonts w:ascii="Times New Roman" w:hAnsi="Times New Roman" w:cs="Times New Roman"/>
          <w:sz w:val="24"/>
          <w:szCs w:val="24"/>
        </w:rPr>
        <w:t>şi</w:t>
      </w:r>
      <w:proofErr w:type="spellEnd"/>
      <w:r w:rsidRPr="005E2245">
        <w:rPr>
          <w:rFonts w:ascii="Times New Roman" w:hAnsi="Times New Roman" w:cs="Times New Roman"/>
          <w:sz w:val="24"/>
          <w:szCs w:val="24"/>
        </w:rPr>
        <w:t xml:space="preserve"> explicații pe care prezentatorul le-a adus în sprijinul anumitor puncte de pe acele </w:t>
      </w:r>
      <w:proofErr w:type="spellStart"/>
      <w:r w:rsidRPr="005E2245">
        <w:rPr>
          <w:rFonts w:ascii="Times New Roman" w:hAnsi="Times New Roman" w:cs="Times New Roman"/>
          <w:sz w:val="24"/>
          <w:szCs w:val="24"/>
        </w:rPr>
        <w:t>slide</w:t>
      </w:r>
      <w:proofErr w:type="spellEnd"/>
      <w:r w:rsidRPr="005E2245">
        <w:rPr>
          <w:rFonts w:ascii="Times New Roman" w:hAnsi="Times New Roman" w:cs="Times New Roman"/>
          <w:sz w:val="24"/>
          <w:szCs w:val="24"/>
        </w:rPr>
        <w:t xml:space="preserve">-uri. </w:t>
      </w:r>
    </w:p>
    <w:p w14:paraId="05D6356B" w14:textId="77777777" w:rsidR="00F6122B" w:rsidRPr="005E2245" w:rsidRDefault="008A6D51" w:rsidP="005E2245">
      <w:pPr>
        <w:tabs>
          <w:tab w:val="left" w:pos="4140"/>
        </w:tabs>
        <w:spacing w:after="0" w:line="240" w:lineRule="auto"/>
        <w:ind w:left="426"/>
        <w:jc w:val="both"/>
        <w:rPr>
          <w:rFonts w:ascii="Times New Roman" w:hAnsi="Times New Roman" w:cs="Times New Roman"/>
          <w:sz w:val="24"/>
          <w:szCs w:val="24"/>
        </w:rPr>
      </w:pPr>
      <w:r w:rsidRPr="005E2245">
        <w:rPr>
          <w:rFonts w:ascii="Times New Roman" w:hAnsi="Times New Roman" w:cs="Times New Roman"/>
          <w:i/>
          <w:iCs/>
          <w:sz w:val="24"/>
          <w:szCs w:val="24"/>
        </w:rPr>
        <w:t>HTML/XHTML</w:t>
      </w:r>
      <w:r w:rsidRPr="005E2245">
        <w:rPr>
          <w:rFonts w:ascii="Times New Roman" w:hAnsi="Times New Roman" w:cs="Times New Roman"/>
          <w:sz w:val="24"/>
          <w:szCs w:val="24"/>
        </w:rPr>
        <w:t xml:space="preserve">: Elemente de tip video se recomandă a fi asociate cu elemente de </w:t>
      </w:r>
      <w:r w:rsidRPr="005E2245">
        <w:rPr>
          <w:rFonts w:ascii="Times New Roman" w:hAnsi="Times New Roman" w:cs="Times New Roman"/>
          <w:i/>
          <w:iCs/>
          <w:sz w:val="24"/>
          <w:szCs w:val="24"/>
        </w:rPr>
        <w:t xml:space="preserve">tip </w:t>
      </w:r>
      <w:proofErr w:type="spellStart"/>
      <w:r w:rsidRPr="005E2245">
        <w:rPr>
          <w:rFonts w:ascii="Times New Roman" w:hAnsi="Times New Roman" w:cs="Times New Roman"/>
          <w:i/>
          <w:iCs/>
          <w:sz w:val="24"/>
          <w:szCs w:val="24"/>
        </w:rPr>
        <w:t>track</w:t>
      </w:r>
      <w:proofErr w:type="spellEnd"/>
      <w:r w:rsidRPr="005E2245">
        <w:rPr>
          <w:rFonts w:ascii="Times New Roman" w:hAnsi="Times New Roman" w:cs="Times New Roman"/>
          <w:i/>
          <w:iCs/>
          <w:sz w:val="24"/>
          <w:szCs w:val="24"/>
        </w:rPr>
        <w:t xml:space="preserve"> în HTML 5.</w:t>
      </w:r>
      <w:r w:rsidRPr="005E2245">
        <w:rPr>
          <w:rFonts w:ascii="Times New Roman" w:hAnsi="Times New Roman" w:cs="Times New Roman"/>
          <w:sz w:val="24"/>
          <w:szCs w:val="24"/>
        </w:rPr>
        <w:t xml:space="preserve"> Atributul </w:t>
      </w:r>
      <w:proofErr w:type="spellStart"/>
      <w:r w:rsidRPr="005E2245">
        <w:rPr>
          <w:rFonts w:ascii="Times New Roman" w:hAnsi="Times New Roman" w:cs="Times New Roman"/>
          <w:i/>
          <w:iCs/>
          <w:sz w:val="24"/>
          <w:szCs w:val="24"/>
        </w:rPr>
        <w:t>src</w:t>
      </w:r>
      <w:proofErr w:type="spellEnd"/>
      <w:r w:rsidRPr="005E2245">
        <w:rPr>
          <w:rFonts w:ascii="Times New Roman" w:hAnsi="Times New Roman" w:cs="Times New Roman"/>
          <w:sz w:val="24"/>
          <w:szCs w:val="24"/>
        </w:rPr>
        <w:t xml:space="preserve"> al elementului </w:t>
      </w:r>
      <w:proofErr w:type="spellStart"/>
      <w:r w:rsidRPr="005E2245">
        <w:rPr>
          <w:rFonts w:ascii="Times New Roman" w:hAnsi="Times New Roman" w:cs="Times New Roman"/>
          <w:i/>
          <w:iCs/>
          <w:sz w:val="24"/>
          <w:szCs w:val="24"/>
        </w:rPr>
        <w:t>track</w:t>
      </w:r>
      <w:proofErr w:type="spellEnd"/>
      <w:r w:rsidRPr="005E2245">
        <w:rPr>
          <w:rFonts w:ascii="Times New Roman" w:hAnsi="Times New Roman" w:cs="Times New Roman"/>
          <w:sz w:val="24"/>
          <w:szCs w:val="24"/>
        </w:rPr>
        <w:t xml:space="preserve"> poate specifica un fișier care conține descrierea audio a filmului sincronizată cu evenimentele din film. De asemenea, utilizarea mai multor elemente </w:t>
      </w:r>
      <w:proofErr w:type="spellStart"/>
      <w:r w:rsidRPr="005E2245">
        <w:rPr>
          <w:rFonts w:ascii="Times New Roman" w:hAnsi="Times New Roman" w:cs="Times New Roman"/>
          <w:i/>
          <w:iCs/>
          <w:sz w:val="24"/>
          <w:szCs w:val="24"/>
        </w:rPr>
        <w:t>track</w:t>
      </w:r>
      <w:proofErr w:type="spellEnd"/>
      <w:r w:rsidRPr="005E2245">
        <w:rPr>
          <w:rFonts w:ascii="Times New Roman" w:hAnsi="Times New Roman" w:cs="Times New Roman"/>
          <w:i/>
          <w:iCs/>
          <w:sz w:val="24"/>
          <w:szCs w:val="24"/>
        </w:rPr>
        <w:t xml:space="preserve"> </w:t>
      </w:r>
      <w:r w:rsidRPr="005E2245">
        <w:rPr>
          <w:rFonts w:ascii="Times New Roman" w:hAnsi="Times New Roman" w:cs="Times New Roman"/>
          <w:sz w:val="24"/>
          <w:szCs w:val="24"/>
        </w:rPr>
        <w:t>cu surse diferite, poate fi utilă pentru descrieri sau coloane sonore în mai multe limbi.</w:t>
      </w:r>
    </w:p>
    <w:p w14:paraId="05CBF4A9" w14:textId="77777777" w:rsidR="00F6122B" w:rsidRPr="005E2245" w:rsidRDefault="008A6D51" w:rsidP="005E2245">
      <w:pPr>
        <w:tabs>
          <w:tab w:val="left" w:pos="4140"/>
        </w:tabs>
        <w:spacing w:after="0" w:line="240" w:lineRule="auto"/>
        <w:jc w:val="both"/>
        <w:rPr>
          <w:rFonts w:ascii="Times New Roman" w:hAnsi="Times New Roman" w:cs="Times New Roman"/>
          <w:sz w:val="24"/>
          <w:szCs w:val="24"/>
        </w:rPr>
      </w:pPr>
      <w:r w:rsidRPr="005E2245">
        <w:rPr>
          <w:rFonts w:ascii="Times New Roman" w:hAnsi="Times New Roman" w:cs="Times New Roman"/>
          <w:sz w:val="24"/>
          <w:szCs w:val="24"/>
        </w:rPr>
        <w:t xml:space="preserve">2.2. [A] Subtitrări (preînregistrat) </w:t>
      </w:r>
    </w:p>
    <w:p w14:paraId="7C75A001" w14:textId="77777777" w:rsidR="00F6122B" w:rsidRPr="005E2245" w:rsidRDefault="008A6D51" w:rsidP="005E2245">
      <w:pPr>
        <w:tabs>
          <w:tab w:val="left" w:pos="4140"/>
        </w:tabs>
        <w:spacing w:after="0" w:line="240" w:lineRule="auto"/>
        <w:ind w:left="426"/>
        <w:jc w:val="both"/>
        <w:rPr>
          <w:rFonts w:ascii="Times New Roman" w:hAnsi="Times New Roman" w:cs="Times New Roman"/>
          <w:sz w:val="24"/>
          <w:szCs w:val="24"/>
        </w:rPr>
      </w:pPr>
      <w:r w:rsidRPr="005E2245">
        <w:rPr>
          <w:rFonts w:ascii="Times New Roman" w:hAnsi="Times New Roman" w:cs="Times New Roman"/>
          <w:sz w:val="24"/>
          <w:szCs w:val="24"/>
        </w:rPr>
        <w:t xml:space="preserve">Orice conținut audio-video preînregistrat se recomandă să aibă subtitrări sincronizate, cu excepția cazului în care acel conținut audio-video este el însuși o alternativă media la text (trebuie marcat ca atare). </w:t>
      </w:r>
    </w:p>
    <w:p w14:paraId="47883170" w14:textId="77777777" w:rsidR="00F6122B" w:rsidRPr="005E2245" w:rsidRDefault="008A6D51" w:rsidP="005E2245">
      <w:pPr>
        <w:tabs>
          <w:tab w:val="left" w:pos="4140"/>
        </w:tabs>
        <w:spacing w:after="0" w:line="240" w:lineRule="auto"/>
        <w:ind w:left="426"/>
        <w:jc w:val="both"/>
        <w:rPr>
          <w:rFonts w:ascii="Times New Roman" w:hAnsi="Times New Roman" w:cs="Times New Roman"/>
          <w:sz w:val="24"/>
          <w:szCs w:val="24"/>
        </w:rPr>
      </w:pPr>
      <w:r w:rsidRPr="005E2245">
        <w:rPr>
          <w:rFonts w:ascii="Times New Roman" w:hAnsi="Times New Roman" w:cs="Times New Roman"/>
          <w:i/>
          <w:iCs/>
          <w:sz w:val="24"/>
          <w:szCs w:val="24"/>
        </w:rPr>
        <w:t>Ponturi utilizate</w:t>
      </w:r>
      <w:r w:rsidRPr="005E2245">
        <w:rPr>
          <w:rFonts w:ascii="Times New Roman" w:hAnsi="Times New Roman" w:cs="Times New Roman"/>
          <w:sz w:val="24"/>
          <w:szCs w:val="24"/>
        </w:rPr>
        <w:t xml:space="preserve">: </w:t>
      </w:r>
    </w:p>
    <w:p w14:paraId="4EDD5EE4" w14:textId="77777777" w:rsidR="00F6122B" w:rsidRPr="005E2245" w:rsidRDefault="008A6D51" w:rsidP="005E2245">
      <w:pPr>
        <w:tabs>
          <w:tab w:val="left" w:pos="4140"/>
        </w:tabs>
        <w:spacing w:after="0" w:line="240" w:lineRule="auto"/>
        <w:ind w:left="426"/>
        <w:jc w:val="both"/>
        <w:rPr>
          <w:rFonts w:ascii="Times New Roman" w:hAnsi="Times New Roman" w:cs="Times New Roman"/>
          <w:sz w:val="24"/>
          <w:szCs w:val="24"/>
        </w:rPr>
      </w:pPr>
      <w:r w:rsidRPr="005E2245">
        <w:rPr>
          <w:rFonts w:ascii="Times New Roman" w:hAnsi="Times New Roman" w:cs="Times New Roman"/>
          <w:i/>
          <w:iCs/>
          <w:sz w:val="24"/>
          <w:szCs w:val="24"/>
        </w:rPr>
        <w:lastRenderedPageBreak/>
        <w:t>HTML/XHTML</w:t>
      </w:r>
      <w:r w:rsidRPr="005E2245">
        <w:rPr>
          <w:rFonts w:ascii="Times New Roman" w:hAnsi="Times New Roman" w:cs="Times New Roman"/>
          <w:sz w:val="24"/>
          <w:szCs w:val="24"/>
        </w:rPr>
        <w:t xml:space="preserve">: Elementul </w:t>
      </w:r>
      <w:proofErr w:type="spellStart"/>
      <w:r w:rsidRPr="005E2245">
        <w:rPr>
          <w:rFonts w:ascii="Times New Roman" w:hAnsi="Times New Roman" w:cs="Times New Roman"/>
          <w:i/>
          <w:iCs/>
          <w:sz w:val="24"/>
          <w:szCs w:val="24"/>
        </w:rPr>
        <w:t>track</w:t>
      </w:r>
      <w:proofErr w:type="spellEnd"/>
      <w:r w:rsidRPr="005E2245">
        <w:rPr>
          <w:rFonts w:ascii="Times New Roman" w:hAnsi="Times New Roman" w:cs="Times New Roman"/>
          <w:sz w:val="24"/>
          <w:szCs w:val="24"/>
        </w:rPr>
        <w:t xml:space="preserve"> se recomandă a fi folosit pentru a furniza subtitrări unui element video.</w:t>
      </w:r>
    </w:p>
    <w:p w14:paraId="1D8E3C6D" w14:textId="77777777" w:rsidR="00F6122B" w:rsidRPr="005E2245" w:rsidRDefault="008A6D51" w:rsidP="005E2245">
      <w:pPr>
        <w:tabs>
          <w:tab w:val="left" w:pos="4140"/>
        </w:tabs>
        <w:spacing w:after="0" w:line="240" w:lineRule="auto"/>
        <w:jc w:val="both"/>
        <w:rPr>
          <w:rFonts w:ascii="Times New Roman" w:hAnsi="Times New Roman" w:cs="Times New Roman"/>
          <w:sz w:val="24"/>
          <w:szCs w:val="24"/>
        </w:rPr>
      </w:pPr>
      <w:r w:rsidRPr="005E2245">
        <w:rPr>
          <w:rFonts w:ascii="Times New Roman" w:hAnsi="Times New Roman" w:cs="Times New Roman"/>
          <w:sz w:val="24"/>
          <w:szCs w:val="24"/>
        </w:rPr>
        <w:t xml:space="preserve">2.3. [A] Descriere audio sau altfel de alternativă la media (preînregistrat) </w:t>
      </w:r>
    </w:p>
    <w:p w14:paraId="74B0F524" w14:textId="77777777" w:rsidR="00F6122B" w:rsidRPr="005E2245" w:rsidRDefault="008A6D51" w:rsidP="005E2245">
      <w:pPr>
        <w:tabs>
          <w:tab w:val="left" w:pos="4140"/>
        </w:tabs>
        <w:spacing w:after="0" w:line="240" w:lineRule="auto"/>
        <w:ind w:left="426"/>
        <w:jc w:val="both"/>
        <w:rPr>
          <w:rFonts w:ascii="Times New Roman" w:hAnsi="Times New Roman" w:cs="Times New Roman"/>
          <w:sz w:val="24"/>
          <w:szCs w:val="24"/>
        </w:rPr>
      </w:pPr>
      <w:r w:rsidRPr="005E2245">
        <w:rPr>
          <w:rFonts w:ascii="Times New Roman" w:hAnsi="Times New Roman" w:cs="Times New Roman"/>
          <w:sz w:val="24"/>
          <w:szCs w:val="24"/>
        </w:rPr>
        <w:t xml:space="preserve">Pentru orice conținut audio-video preînregistrat se recomandă să existe o alternativă - o descriere textuală (care este mai mult decât o subtitrare) sau una audio. </w:t>
      </w:r>
    </w:p>
    <w:p w14:paraId="43B95439" w14:textId="77777777" w:rsidR="00F6122B" w:rsidRPr="005E2245" w:rsidRDefault="008A6D51" w:rsidP="005E2245">
      <w:pPr>
        <w:tabs>
          <w:tab w:val="left" w:pos="4140"/>
        </w:tabs>
        <w:spacing w:after="0" w:line="240" w:lineRule="auto"/>
        <w:jc w:val="both"/>
        <w:rPr>
          <w:rFonts w:ascii="Times New Roman" w:hAnsi="Times New Roman" w:cs="Times New Roman"/>
          <w:sz w:val="24"/>
          <w:szCs w:val="24"/>
        </w:rPr>
      </w:pPr>
      <w:r w:rsidRPr="005E2245">
        <w:rPr>
          <w:rFonts w:ascii="Times New Roman" w:hAnsi="Times New Roman" w:cs="Times New Roman"/>
          <w:sz w:val="24"/>
          <w:szCs w:val="24"/>
        </w:rPr>
        <w:t xml:space="preserve">2.4.[AA] Subtitrări (live) </w:t>
      </w:r>
    </w:p>
    <w:p w14:paraId="37E0E925" w14:textId="77777777" w:rsidR="00F6122B" w:rsidRPr="005E2245" w:rsidRDefault="008A6D51" w:rsidP="005E2245">
      <w:pPr>
        <w:tabs>
          <w:tab w:val="left" w:pos="4140"/>
        </w:tabs>
        <w:spacing w:after="0" w:line="240" w:lineRule="auto"/>
        <w:ind w:left="426"/>
        <w:jc w:val="both"/>
        <w:rPr>
          <w:rFonts w:ascii="Times New Roman" w:hAnsi="Times New Roman" w:cs="Times New Roman"/>
          <w:sz w:val="24"/>
          <w:szCs w:val="24"/>
        </w:rPr>
      </w:pPr>
      <w:r w:rsidRPr="005E2245">
        <w:rPr>
          <w:rFonts w:ascii="Times New Roman" w:hAnsi="Times New Roman" w:cs="Times New Roman"/>
          <w:sz w:val="24"/>
          <w:szCs w:val="24"/>
        </w:rPr>
        <w:t xml:space="preserve">Orice conținut media în direct, cu o componentă audio, se recomandă să fie  însoțit de subtitrări sincronizate. </w:t>
      </w:r>
    </w:p>
    <w:p w14:paraId="4A5D137F" w14:textId="77777777" w:rsidR="00F6122B" w:rsidRPr="005E2245" w:rsidRDefault="008A6D51" w:rsidP="005E2245">
      <w:pPr>
        <w:tabs>
          <w:tab w:val="left" w:pos="4140"/>
        </w:tabs>
        <w:spacing w:after="0" w:line="240" w:lineRule="auto"/>
        <w:ind w:left="426"/>
        <w:jc w:val="both"/>
        <w:rPr>
          <w:rFonts w:ascii="Times New Roman" w:hAnsi="Times New Roman" w:cs="Times New Roman"/>
          <w:sz w:val="24"/>
          <w:szCs w:val="24"/>
        </w:rPr>
      </w:pPr>
      <w:r w:rsidRPr="005E2245">
        <w:rPr>
          <w:rFonts w:ascii="Times New Roman" w:hAnsi="Times New Roman" w:cs="Times New Roman"/>
          <w:i/>
          <w:iCs/>
          <w:sz w:val="24"/>
          <w:szCs w:val="24"/>
        </w:rPr>
        <w:t>Ponturi utilizate</w:t>
      </w:r>
      <w:r w:rsidRPr="005E2245">
        <w:rPr>
          <w:rFonts w:ascii="Times New Roman" w:hAnsi="Times New Roman" w:cs="Times New Roman"/>
          <w:sz w:val="24"/>
          <w:szCs w:val="24"/>
        </w:rPr>
        <w:t xml:space="preserve">: </w:t>
      </w:r>
    </w:p>
    <w:p w14:paraId="6FC1CDEB" w14:textId="77777777" w:rsidR="00F6122B" w:rsidRPr="005E2245" w:rsidRDefault="008A6D51" w:rsidP="005E2245">
      <w:pPr>
        <w:tabs>
          <w:tab w:val="left" w:pos="4140"/>
        </w:tabs>
        <w:spacing w:after="0" w:line="240" w:lineRule="auto"/>
        <w:ind w:left="426"/>
        <w:jc w:val="both"/>
        <w:rPr>
          <w:rFonts w:ascii="Times New Roman" w:hAnsi="Times New Roman" w:cs="Times New Roman"/>
          <w:sz w:val="24"/>
          <w:szCs w:val="24"/>
        </w:rPr>
      </w:pPr>
      <w:r w:rsidRPr="005E2245">
        <w:rPr>
          <w:rFonts w:ascii="Times New Roman" w:hAnsi="Times New Roman" w:cs="Times New Roman"/>
          <w:i/>
          <w:iCs/>
          <w:sz w:val="24"/>
          <w:szCs w:val="24"/>
        </w:rPr>
        <w:t>General</w:t>
      </w:r>
      <w:r w:rsidRPr="005E2245">
        <w:rPr>
          <w:rFonts w:ascii="Times New Roman" w:hAnsi="Times New Roman" w:cs="Times New Roman"/>
          <w:sz w:val="24"/>
          <w:szCs w:val="24"/>
        </w:rPr>
        <w:t xml:space="preserve">: există servicii de traducere în timp real care pot fi folosite pentru a genera astfel de subtitrări. </w:t>
      </w:r>
    </w:p>
    <w:p w14:paraId="7905A7F4" w14:textId="77777777" w:rsidR="00F6122B" w:rsidRPr="005E2245" w:rsidRDefault="008A6D51" w:rsidP="005E2245">
      <w:pPr>
        <w:tabs>
          <w:tab w:val="left" w:pos="4140"/>
        </w:tabs>
        <w:spacing w:after="0" w:line="240" w:lineRule="auto"/>
        <w:jc w:val="both"/>
        <w:rPr>
          <w:rFonts w:ascii="Times New Roman" w:hAnsi="Times New Roman" w:cs="Times New Roman"/>
          <w:sz w:val="24"/>
          <w:szCs w:val="24"/>
        </w:rPr>
      </w:pPr>
      <w:r w:rsidRPr="005E2245">
        <w:rPr>
          <w:rFonts w:ascii="Times New Roman" w:hAnsi="Times New Roman" w:cs="Times New Roman"/>
          <w:sz w:val="24"/>
          <w:szCs w:val="24"/>
        </w:rPr>
        <w:t xml:space="preserve">2.5. [AA] Descriere audio (preînregistrat) </w:t>
      </w:r>
    </w:p>
    <w:p w14:paraId="690937F2" w14:textId="77777777" w:rsidR="00F6122B" w:rsidRPr="005E2245" w:rsidRDefault="008A6D51" w:rsidP="005E2245">
      <w:pPr>
        <w:tabs>
          <w:tab w:val="left" w:pos="4140"/>
        </w:tabs>
        <w:spacing w:after="0" w:line="240" w:lineRule="auto"/>
        <w:ind w:left="426"/>
        <w:jc w:val="both"/>
        <w:rPr>
          <w:rFonts w:ascii="Times New Roman" w:hAnsi="Times New Roman" w:cs="Times New Roman"/>
          <w:sz w:val="24"/>
          <w:szCs w:val="24"/>
        </w:rPr>
      </w:pPr>
      <w:r w:rsidRPr="005E2245">
        <w:rPr>
          <w:rFonts w:ascii="Times New Roman" w:hAnsi="Times New Roman" w:cs="Times New Roman"/>
          <w:sz w:val="24"/>
          <w:szCs w:val="24"/>
        </w:rPr>
        <w:t xml:space="preserve">Pentru orice conținut audio-video preînregistrat trebuie să existe posibilitatea selectării unei coloane sonore alternative, care să conțină descrierea audio a imaginilor prezentate. </w:t>
      </w:r>
    </w:p>
    <w:p w14:paraId="21B425F1" w14:textId="77777777" w:rsidR="00F6122B" w:rsidRPr="005E2245" w:rsidRDefault="008A6D51" w:rsidP="005E2245">
      <w:pPr>
        <w:tabs>
          <w:tab w:val="left" w:pos="4140"/>
        </w:tabs>
        <w:spacing w:after="0" w:line="240" w:lineRule="auto"/>
        <w:jc w:val="both"/>
        <w:rPr>
          <w:rFonts w:ascii="Times New Roman" w:hAnsi="Times New Roman" w:cs="Times New Roman"/>
          <w:sz w:val="24"/>
          <w:szCs w:val="24"/>
        </w:rPr>
      </w:pPr>
      <w:r w:rsidRPr="005E2245">
        <w:rPr>
          <w:rFonts w:ascii="Times New Roman" w:hAnsi="Times New Roman" w:cs="Times New Roman"/>
          <w:sz w:val="24"/>
          <w:szCs w:val="24"/>
        </w:rPr>
        <w:t xml:space="preserve">2.6. [AAA] Limbajul semnelor (preînregistrat) </w:t>
      </w:r>
    </w:p>
    <w:p w14:paraId="17205F07" w14:textId="77777777" w:rsidR="00F6122B" w:rsidRPr="005E2245" w:rsidRDefault="008A6D51" w:rsidP="005E2245">
      <w:pPr>
        <w:tabs>
          <w:tab w:val="left" w:pos="4140"/>
        </w:tabs>
        <w:spacing w:after="0" w:line="240" w:lineRule="auto"/>
        <w:ind w:left="426"/>
        <w:jc w:val="both"/>
        <w:rPr>
          <w:rFonts w:ascii="Times New Roman" w:hAnsi="Times New Roman" w:cs="Times New Roman"/>
          <w:sz w:val="24"/>
          <w:szCs w:val="24"/>
        </w:rPr>
      </w:pPr>
      <w:r w:rsidRPr="005E2245">
        <w:rPr>
          <w:rFonts w:ascii="Times New Roman" w:hAnsi="Times New Roman" w:cs="Times New Roman"/>
          <w:sz w:val="24"/>
          <w:szCs w:val="24"/>
        </w:rPr>
        <w:t xml:space="preserve">Pentru orice conținut audio trebuie oferită și interpretarea folosind limbajul semnelor. </w:t>
      </w:r>
    </w:p>
    <w:p w14:paraId="4FEA462A" w14:textId="77777777" w:rsidR="00F6122B" w:rsidRPr="005E2245" w:rsidRDefault="008A6D51" w:rsidP="005E2245">
      <w:pPr>
        <w:tabs>
          <w:tab w:val="left" w:pos="4140"/>
        </w:tabs>
        <w:spacing w:after="0" w:line="240" w:lineRule="auto"/>
        <w:jc w:val="both"/>
        <w:rPr>
          <w:rFonts w:ascii="Times New Roman" w:hAnsi="Times New Roman" w:cs="Times New Roman"/>
          <w:sz w:val="24"/>
          <w:szCs w:val="24"/>
        </w:rPr>
      </w:pPr>
      <w:r w:rsidRPr="005E2245">
        <w:rPr>
          <w:rFonts w:ascii="Times New Roman" w:hAnsi="Times New Roman" w:cs="Times New Roman"/>
          <w:sz w:val="24"/>
          <w:szCs w:val="24"/>
        </w:rPr>
        <w:t xml:space="preserve">2.7. [AAA] Descriere audio extinsă (preînregistrat) </w:t>
      </w:r>
    </w:p>
    <w:p w14:paraId="6992A30E" w14:textId="77777777" w:rsidR="00F6122B" w:rsidRPr="005E2245" w:rsidRDefault="008A6D51" w:rsidP="005E2245">
      <w:pPr>
        <w:tabs>
          <w:tab w:val="left" w:pos="4140"/>
        </w:tabs>
        <w:spacing w:after="0" w:line="240" w:lineRule="auto"/>
        <w:ind w:left="426"/>
        <w:jc w:val="both"/>
        <w:rPr>
          <w:rFonts w:ascii="Times New Roman" w:hAnsi="Times New Roman" w:cs="Times New Roman"/>
          <w:sz w:val="24"/>
          <w:szCs w:val="24"/>
        </w:rPr>
      </w:pPr>
      <w:r w:rsidRPr="005E2245">
        <w:rPr>
          <w:rFonts w:ascii="Times New Roman" w:hAnsi="Times New Roman" w:cs="Times New Roman"/>
          <w:sz w:val="24"/>
          <w:szCs w:val="24"/>
        </w:rPr>
        <w:t xml:space="preserve">Pentru orice conținut audio-video în care fundalul sonor nu are pauze suficient de lungi pentru a permite o descriere audio sincronizată care să fie suficient de cuprinzătoare, se recomandă a fi  oferită o variantă media segmentată adecvat pentru a face loc unei descrieri audio extinse. </w:t>
      </w:r>
    </w:p>
    <w:p w14:paraId="39863C35" w14:textId="77777777" w:rsidR="00F6122B" w:rsidRPr="005E2245" w:rsidRDefault="008A6D51" w:rsidP="005E2245">
      <w:pPr>
        <w:tabs>
          <w:tab w:val="left" w:pos="4140"/>
        </w:tabs>
        <w:spacing w:after="0" w:line="240" w:lineRule="auto"/>
        <w:jc w:val="both"/>
        <w:rPr>
          <w:rFonts w:ascii="Times New Roman" w:hAnsi="Times New Roman" w:cs="Times New Roman"/>
          <w:sz w:val="24"/>
          <w:szCs w:val="24"/>
        </w:rPr>
      </w:pPr>
      <w:r w:rsidRPr="005E2245">
        <w:rPr>
          <w:rFonts w:ascii="Times New Roman" w:hAnsi="Times New Roman" w:cs="Times New Roman"/>
          <w:sz w:val="24"/>
          <w:szCs w:val="24"/>
        </w:rPr>
        <w:t xml:space="preserve">2.8. [AAA] Media alternativă (preînregistrat) </w:t>
      </w:r>
    </w:p>
    <w:p w14:paraId="6DC09B36" w14:textId="77777777" w:rsidR="00F6122B" w:rsidRPr="005E2245" w:rsidRDefault="008A6D51" w:rsidP="005E2245">
      <w:pPr>
        <w:tabs>
          <w:tab w:val="left" w:pos="4140"/>
        </w:tabs>
        <w:spacing w:after="0" w:line="240" w:lineRule="auto"/>
        <w:ind w:left="426"/>
        <w:jc w:val="both"/>
        <w:rPr>
          <w:rFonts w:ascii="Times New Roman" w:hAnsi="Times New Roman" w:cs="Times New Roman"/>
          <w:sz w:val="24"/>
          <w:szCs w:val="24"/>
        </w:rPr>
      </w:pPr>
      <w:r w:rsidRPr="005E2245">
        <w:rPr>
          <w:rFonts w:ascii="Times New Roman" w:hAnsi="Times New Roman" w:cs="Times New Roman"/>
          <w:sz w:val="24"/>
          <w:szCs w:val="24"/>
        </w:rPr>
        <w:t xml:space="preserve">Pentru orice conținut audio-video sau exclusiv video se recomandă să fie oferită </w:t>
      </w:r>
      <w:proofErr w:type="spellStart"/>
      <w:r w:rsidRPr="005E2245">
        <w:rPr>
          <w:rFonts w:ascii="Times New Roman" w:hAnsi="Times New Roman" w:cs="Times New Roman"/>
          <w:sz w:val="24"/>
          <w:szCs w:val="24"/>
        </w:rPr>
        <w:t>şi</w:t>
      </w:r>
      <w:proofErr w:type="spellEnd"/>
      <w:r w:rsidRPr="005E2245">
        <w:rPr>
          <w:rFonts w:ascii="Times New Roman" w:hAnsi="Times New Roman" w:cs="Times New Roman"/>
          <w:sz w:val="24"/>
          <w:szCs w:val="24"/>
        </w:rPr>
        <w:t xml:space="preserve"> o alternativă descriptivă (text care să poată fi citit de un cititor de ecran). </w:t>
      </w:r>
    </w:p>
    <w:p w14:paraId="110F5E48" w14:textId="77777777" w:rsidR="00F6122B" w:rsidRPr="005E2245" w:rsidRDefault="008A6D51" w:rsidP="005E2245">
      <w:pPr>
        <w:tabs>
          <w:tab w:val="left" w:pos="4140"/>
        </w:tabs>
        <w:spacing w:after="0" w:line="240" w:lineRule="auto"/>
        <w:jc w:val="both"/>
        <w:rPr>
          <w:rFonts w:ascii="Times New Roman" w:hAnsi="Times New Roman" w:cs="Times New Roman"/>
          <w:sz w:val="24"/>
          <w:szCs w:val="24"/>
        </w:rPr>
      </w:pPr>
      <w:r w:rsidRPr="005E2245">
        <w:rPr>
          <w:rFonts w:ascii="Times New Roman" w:hAnsi="Times New Roman" w:cs="Times New Roman"/>
          <w:sz w:val="24"/>
          <w:szCs w:val="24"/>
        </w:rPr>
        <w:t xml:space="preserve">2.9. [AAA] Exclusiv audio (live) </w:t>
      </w:r>
    </w:p>
    <w:p w14:paraId="15A0A6C8" w14:textId="77777777" w:rsidR="00F6122B" w:rsidRPr="005E2245" w:rsidRDefault="008A6D51" w:rsidP="005E2245">
      <w:pPr>
        <w:tabs>
          <w:tab w:val="left" w:pos="4140"/>
        </w:tabs>
        <w:spacing w:after="0" w:line="240" w:lineRule="auto"/>
        <w:ind w:left="426"/>
        <w:jc w:val="both"/>
        <w:rPr>
          <w:rFonts w:ascii="Times New Roman" w:hAnsi="Times New Roman" w:cs="Times New Roman"/>
          <w:sz w:val="24"/>
          <w:szCs w:val="24"/>
        </w:rPr>
      </w:pPr>
      <w:r w:rsidRPr="005E2245">
        <w:rPr>
          <w:rFonts w:ascii="Times New Roman" w:hAnsi="Times New Roman" w:cs="Times New Roman"/>
          <w:sz w:val="24"/>
          <w:szCs w:val="24"/>
        </w:rPr>
        <w:t xml:space="preserve">Pentru orice conținut exclusiv audio trebuie să fie oferită </w:t>
      </w:r>
      <w:proofErr w:type="spellStart"/>
      <w:r w:rsidRPr="005E2245">
        <w:rPr>
          <w:rFonts w:ascii="Times New Roman" w:hAnsi="Times New Roman" w:cs="Times New Roman"/>
          <w:sz w:val="24"/>
          <w:szCs w:val="24"/>
        </w:rPr>
        <w:t>şi</w:t>
      </w:r>
      <w:proofErr w:type="spellEnd"/>
      <w:r w:rsidRPr="005E2245">
        <w:rPr>
          <w:rFonts w:ascii="Times New Roman" w:hAnsi="Times New Roman" w:cs="Times New Roman"/>
          <w:sz w:val="24"/>
          <w:szCs w:val="24"/>
        </w:rPr>
        <w:t xml:space="preserve"> o alternativă media care se bazează pe văz (subtitrări în timp real, video live cu echivalentul în limbajul semnelor etc). </w:t>
      </w:r>
    </w:p>
    <w:p w14:paraId="4F2B0A17" w14:textId="77777777" w:rsidR="00F6122B" w:rsidRPr="005E2245" w:rsidRDefault="00F6122B" w:rsidP="005E2245">
      <w:pPr>
        <w:tabs>
          <w:tab w:val="left" w:pos="4140"/>
        </w:tabs>
        <w:spacing w:after="0" w:line="240" w:lineRule="auto"/>
        <w:jc w:val="both"/>
        <w:rPr>
          <w:rFonts w:ascii="Times New Roman" w:hAnsi="Times New Roman" w:cs="Times New Roman"/>
          <w:sz w:val="24"/>
          <w:szCs w:val="24"/>
        </w:rPr>
      </w:pPr>
    </w:p>
    <w:p w14:paraId="412F007A" w14:textId="77777777" w:rsidR="00F6122B" w:rsidRPr="005E2245" w:rsidRDefault="008A6D51" w:rsidP="005E2245">
      <w:pPr>
        <w:tabs>
          <w:tab w:val="left" w:pos="4140"/>
        </w:tabs>
        <w:spacing w:after="0" w:line="240" w:lineRule="auto"/>
        <w:jc w:val="both"/>
        <w:rPr>
          <w:rFonts w:ascii="Times New Roman" w:hAnsi="Times New Roman" w:cs="Times New Roman"/>
          <w:i/>
          <w:iCs/>
          <w:sz w:val="24"/>
          <w:szCs w:val="24"/>
        </w:rPr>
      </w:pPr>
      <w:r w:rsidRPr="005E2245">
        <w:rPr>
          <w:rFonts w:ascii="Times New Roman" w:hAnsi="Times New Roman" w:cs="Times New Roman"/>
          <w:sz w:val="24"/>
          <w:szCs w:val="24"/>
        </w:rPr>
        <w:t xml:space="preserve">3. </w:t>
      </w:r>
      <w:r w:rsidRPr="005E2245">
        <w:rPr>
          <w:rFonts w:ascii="Times New Roman" w:hAnsi="Times New Roman" w:cs="Times New Roman"/>
          <w:i/>
          <w:iCs/>
          <w:sz w:val="24"/>
          <w:szCs w:val="24"/>
        </w:rPr>
        <w:t>Crearea de conținut adaptabil, care poate fi afișat în variate moduri fără a distorsiona sensul informațiilor</w:t>
      </w:r>
    </w:p>
    <w:p w14:paraId="43322648" w14:textId="77777777" w:rsidR="00F6122B" w:rsidRPr="005E2245" w:rsidRDefault="008A6D51" w:rsidP="005E2245">
      <w:pPr>
        <w:tabs>
          <w:tab w:val="left" w:pos="4140"/>
        </w:tabs>
        <w:spacing w:after="0" w:line="240" w:lineRule="auto"/>
        <w:jc w:val="both"/>
        <w:rPr>
          <w:rFonts w:ascii="Times New Roman" w:hAnsi="Times New Roman" w:cs="Times New Roman"/>
          <w:sz w:val="24"/>
          <w:szCs w:val="24"/>
        </w:rPr>
      </w:pPr>
      <w:r w:rsidRPr="005E2245">
        <w:rPr>
          <w:rFonts w:ascii="Times New Roman" w:hAnsi="Times New Roman" w:cs="Times New Roman"/>
          <w:sz w:val="24"/>
          <w:szCs w:val="24"/>
        </w:rPr>
        <w:t xml:space="preserve">3.1. [A] Informații </w:t>
      </w:r>
      <w:proofErr w:type="spellStart"/>
      <w:r w:rsidRPr="005E2245">
        <w:rPr>
          <w:rFonts w:ascii="Times New Roman" w:hAnsi="Times New Roman" w:cs="Times New Roman"/>
          <w:sz w:val="24"/>
          <w:szCs w:val="24"/>
        </w:rPr>
        <w:t>şi</w:t>
      </w:r>
      <w:proofErr w:type="spellEnd"/>
      <w:r w:rsidRPr="005E2245">
        <w:rPr>
          <w:rFonts w:ascii="Times New Roman" w:hAnsi="Times New Roman" w:cs="Times New Roman"/>
          <w:sz w:val="24"/>
          <w:szCs w:val="24"/>
        </w:rPr>
        <w:t xml:space="preserve"> relații</w:t>
      </w:r>
    </w:p>
    <w:p w14:paraId="75F36973" w14:textId="77777777" w:rsidR="00F6122B" w:rsidRPr="005E2245" w:rsidRDefault="008A6D51" w:rsidP="005E2245">
      <w:pPr>
        <w:tabs>
          <w:tab w:val="left" w:pos="4140"/>
        </w:tabs>
        <w:spacing w:after="0" w:line="240" w:lineRule="auto"/>
        <w:ind w:left="426"/>
        <w:jc w:val="both"/>
        <w:rPr>
          <w:rFonts w:ascii="Times New Roman" w:hAnsi="Times New Roman" w:cs="Times New Roman"/>
          <w:sz w:val="24"/>
          <w:szCs w:val="24"/>
        </w:rPr>
      </w:pPr>
      <w:r w:rsidRPr="005E2245">
        <w:rPr>
          <w:rFonts w:ascii="Times New Roman" w:hAnsi="Times New Roman" w:cs="Times New Roman"/>
          <w:sz w:val="24"/>
          <w:szCs w:val="24"/>
        </w:rPr>
        <w:t xml:space="preserve">Marcajul semantic în codul HTML va fi folosit adecvat (pentru titluri, liste, emfaze etc.). </w:t>
      </w:r>
    </w:p>
    <w:p w14:paraId="1621640E" w14:textId="77777777" w:rsidR="00F6122B" w:rsidRPr="005E2245" w:rsidRDefault="008A6D51" w:rsidP="005E2245">
      <w:pPr>
        <w:tabs>
          <w:tab w:val="left" w:pos="4140"/>
        </w:tabs>
        <w:spacing w:after="0" w:line="240" w:lineRule="auto"/>
        <w:ind w:left="426"/>
        <w:jc w:val="both"/>
        <w:rPr>
          <w:rFonts w:ascii="Times New Roman" w:hAnsi="Times New Roman" w:cs="Times New Roman"/>
          <w:sz w:val="24"/>
          <w:szCs w:val="24"/>
        </w:rPr>
      </w:pPr>
      <w:r w:rsidRPr="005E2245">
        <w:rPr>
          <w:rFonts w:ascii="Times New Roman" w:hAnsi="Times New Roman" w:cs="Times New Roman"/>
          <w:sz w:val="24"/>
          <w:szCs w:val="24"/>
        </w:rPr>
        <w:t xml:space="preserve">Datele se recomandă a fi structurate în tabele cu titluri </w:t>
      </w:r>
      <w:proofErr w:type="spellStart"/>
      <w:r w:rsidRPr="005E2245">
        <w:rPr>
          <w:rFonts w:ascii="Times New Roman" w:hAnsi="Times New Roman" w:cs="Times New Roman"/>
          <w:sz w:val="24"/>
          <w:szCs w:val="24"/>
        </w:rPr>
        <w:t>şi</w:t>
      </w:r>
      <w:proofErr w:type="spellEnd"/>
      <w:r w:rsidRPr="005E2245">
        <w:rPr>
          <w:rFonts w:ascii="Times New Roman" w:hAnsi="Times New Roman" w:cs="Times New Roman"/>
          <w:sz w:val="24"/>
          <w:szCs w:val="24"/>
        </w:rPr>
        <w:t xml:space="preserve"> sumare. </w:t>
      </w:r>
    </w:p>
    <w:p w14:paraId="1A08298E" w14:textId="77777777" w:rsidR="00F6122B" w:rsidRPr="005E2245" w:rsidRDefault="008A6D51" w:rsidP="005E2245">
      <w:pPr>
        <w:tabs>
          <w:tab w:val="left" w:pos="4140"/>
        </w:tabs>
        <w:spacing w:after="0" w:line="240" w:lineRule="auto"/>
        <w:ind w:left="426"/>
        <w:jc w:val="both"/>
        <w:rPr>
          <w:rFonts w:ascii="Times New Roman" w:hAnsi="Times New Roman" w:cs="Times New Roman"/>
          <w:sz w:val="24"/>
          <w:szCs w:val="24"/>
        </w:rPr>
      </w:pPr>
      <w:r w:rsidRPr="005E2245">
        <w:rPr>
          <w:rFonts w:ascii="Times New Roman" w:hAnsi="Times New Roman" w:cs="Times New Roman"/>
          <w:sz w:val="24"/>
          <w:szCs w:val="24"/>
        </w:rPr>
        <w:t xml:space="preserve">Intrările în formulare se recomandă a fi marcate cu etichete textuale </w:t>
      </w:r>
      <w:proofErr w:type="spellStart"/>
      <w:r w:rsidRPr="005E2245">
        <w:rPr>
          <w:rFonts w:ascii="Times New Roman" w:hAnsi="Times New Roman" w:cs="Times New Roman"/>
          <w:sz w:val="24"/>
          <w:szCs w:val="24"/>
        </w:rPr>
        <w:t>şi</w:t>
      </w:r>
      <w:proofErr w:type="spellEnd"/>
      <w:r w:rsidRPr="005E2245">
        <w:rPr>
          <w:rFonts w:ascii="Times New Roman" w:hAnsi="Times New Roman" w:cs="Times New Roman"/>
          <w:sz w:val="24"/>
          <w:szCs w:val="24"/>
        </w:rPr>
        <w:t xml:space="preserve"> grupate adecvat. </w:t>
      </w:r>
    </w:p>
    <w:p w14:paraId="462EF677" w14:textId="77777777" w:rsidR="00F6122B" w:rsidRPr="005E2245" w:rsidRDefault="008A6D51" w:rsidP="005E2245">
      <w:pPr>
        <w:tabs>
          <w:tab w:val="left" w:pos="4140"/>
        </w:tabs>
        <w:spacing w:after="0" w:line="240" w:lineRule="auto"/>
        <w:ind w:left="426"/>
        <w:jc w:val="both"/>
        <w:rPr>
          <w:rFonts w:ascii="Times New Roman" w:hAnsi="Times New Roman" w:cs="Times New Roman"/>
          <w:sz w:val="24"/>
          <w:szCs w:val="24"/>
        </w:rPr>
      </w:pPr>
      <w:r w:rsidRPr="005E2245">
        <w:rPr>
          <w:rFonts w:ascii="Times New Roman" w:hAnsi="Times New Roman" w:cs="Times New Roman"/>
          <w:sz w:val="24"/>
          <w:szCs w:val="24"/>
        </w:rPr>
        <w:t xml:space="preserve">[A] Succesiune logică </w:t>
      </w:r>
    </w:p>
    <w:p w14:paraId="12B210D2" w14:textId="77777777" w:rsidR="00F6122B" w:rsidRPr="005E2245" w:rsidRDefault="008A6D51" w:rsidP="005E2245">
      <w:pPr>
        <w:tabs>
          <w:tab w:val="left" w:pos="4140"/>
        </w:tabs>
        <w:spacing w:after="0" w:line="240" w:lineRule="auto"/>
        <w:ind w:left="426"/>
        <w:jc w:val="both"/>
        <w:rPr>
          <w:rFonts w:ascii="Times New Roman" w:hAnsi="Times New Roman" w:cs="Times New Roman"/>
          <w:sz w:val="24"/>
          <w:szCs w:val="24"/>
        </w:rPr>
      </w:pPr>
      <w:r w:rsidRPr="005E2245">
        <w:rPr>
          <w:rFonts w:ascii="Times New Roman" w:hAnsi="Times New Roman" w:cs="Times New Roman"/>
          <w:sz w:val="24"/>
          <w:szCs w:val="24"/>
        </w:rPr>
        <w:t xml:space="preserve">Ordinea de citire și navigare a paginii trebuie să fie logică; cititoarelor de ecran li se va oferi acces la informații privind ordinea blocurilor din pagină. </w:t>
      </w:r>
    </w:p>
    <w:p w14:paraId="543BF6BE" w14:textId="77777777" w:rsidR="00F6122B" w:rsidRPr="005E2245" w:rsidRDefault="008A6D51" w:rsidP="005E2245">
      <w:pPr>
        <w:tabs>
          <w:tab w:val="left" w:pos="4140"/>
        </w:tabs>
        <w:spacing w:after="0" w:line="240" w:lineRule="auto"/>
        <w:jc w:val="both"/>
        <w:rPr>
          <w:rFonts w:ascii="Times New Roman" w:hAnsi="Times New Roman" w:cs="Times New Roman"/>
          <w:sz w:val="24"/>
          <w:szCs w:val="24"/>
        </w:rPr>
      </w:pPr>
      <w:r w:rsidRPr="005E2245">
        <w:rPr>
          <w:rFonts w:ascii="Times New Roman" w:hAnsi="Times New Roman" w:cs="Times New Roman"/>
          <w:sz w:val="24"/>
          <w:szCs w:val="24"/>
        </w:rPr>
        <w:t xml:space="preserve">3.2. [A] Caracteristici senzoriale </w:t>
      </w:r>
    </w:p>
    <w:p w14:paraId="1B75C88B" w14:textId="77777777" w:rsidR="00F6122B" w:rsidRPr="005E2245" w:rsidRDefault="008A6D51" w:rsidP="005E2245">
      <w:pPr>
        <w:tabs>
          <w:tab w:val="left" w:pos="4140"/>
        </w:tabs>
        <w:spacing w:after="0" w:line="240" w:lineRule="auto"/>
        <w:ind w:left="426"/>
        <w:jc w:val="both"/>
        <w:rPr>
          <w:rFonts w:ascii="Times New Roman" w:hAnsi="Times New Roman" w:cs="Times New Roman"/>
          <w:sz w:val="24"/>
          <w:szCs w:val="24"/>
        </w:rPr>
      </w:pPr>
      <w:r w:rsidRPr="005E2245">
        <w:rPr>
          <w:rFonts w:ascii="Times New Roman" w:hAnsi="Times New Roman" w:cs="Times New Roman"/>
          <w:sz w:val="24"/>
          <w:szCs w:val="24"/>
        </w:rPr>
        <w:t>Instrucțiunile pentru înțelegerea și operarea conținutului trebuie să nu se bazeze pe caracteristici vizuale ale acestui conținut (e.g., „se găsește pe coloana din stânga" sau „faceți click pe pătratul roșu"). Instrucțiunile pentru înțelegerea și operarea conținutului se recomandă  să nu se bazeze pe stimuli auditivi (e.g. , „așteptați semnalul sonor").</w:t>
      </w:r>
    </w:p>
    <w:p w14:paraId="109B3718" w14:textId="77777777" w:rsidR="00F6122B" w:rsidRPr="005E2245" w:rsidRDefault="00F6122B" w:rsidP="005E2245">
      <w:pPr>
        <w:tabs>
          <w:tab w:val="left" w:pos="4140"/>
        </w:tabs>
        <w:spacing w:after="0" w:line="240" w:lineRule="auto"/>
        <w:ind w:left="426"/>
        <w:jc w:val="both"/>
        <w:rPr>
          <w:rFonts w:ascii="Times New Roman" w:hAnsi="Times New Roman" w:cs="Times New Roman"/>
          <w:sz w:val="24"/>
          <w:szCs w:val="24"/>
        </w:rPr>
      </w:pPr>
    </w:p>
    <w:p w14:paraId="2D9D48D8" w14:textId="77777777" w:rsidR="00F6122B" w:rsidRPr="005E2245" w:rsidRDefault="008A6D51" w:rsidP="005E2245">
      <w:pPr>
        <w:tabs>
          <w:tab w:val="left" w:pos="4140"/>
        </w:tabs>
        <w:spacing w:after="0" w:line="240" w:lineRule="auto"/>
        <w:jc w:val="both"/>
        <w:rPr>
          <w:rFonts w:ascii="Times New Roman" w:hAnsi="Times New Roman" w:cs="Times New Roman"/>
          <w:i/>
          <w:iCs/>
          <w:sz w:val="24"/>
          <w:szCs w:val="24"/>
        </w:rPr>
      </w:pPr>
      <w:r w:rsidRPr="005E2245">
        <w:rPr>
          <w:rFonts w:ascii="Times New Roman" w:hAnsi="Times New Roman" w:cs="Times New Roman"/>
          <w:sz w:val="24"/>
          <w:szCs w:val="24"/>
        </w:rPr>
        <w:t xml:space="preserve">4. </w:t>
      </w:r>
      <w:r w:rsidRPr="005E2245">
        <w:rPr>
          <w:rFonts w:ascii="Times New Roman" w:hAnsi="Times New Roman" w:cs="Times New Roman"/>
          <w:i/>
          <w:iCs/>
          <w:sz w:val="24"/>
          <w:szCs w:val="24"/>
        </w:rPr>
        <w:t xml:space="preserve">Augmentarea percepției, pentru ca utilizatorii să vadă sau să audă mai ușori conținutul (inclusiv separarea fundalului de conținutul informațional principal) </w:t>
      </w:r>
    </w:p>
    <w:p w14:paraId="060057FF" w14:textId="77777777" w:rsidR="00F6122B" w:rsidRPr="005E2245" w:rsidRDefault="008A6D51" w:rsidP="005E2245">
      <w:pPr>
        <w:tabs>
          <w:tab w:val="left" w:pos="4140"/>
        </w:tabs>
        <w:spacing w:after="0" w:line="240" w:lineRule="auto"/>
        <w:jc w:val="both"/>
        <w:rPr>
          <w:rFonts w:ascii="Times New Roman" w:hAnsi="Times New Roman" w:cs="Times New Roman"/>
          <w:sz w:val="24"/>
          <w:szCs w:val="24"/>
        </w:rPr>
      </w:pPr>
      <w:r w:rsidRPr="005E2245">
        <w:rPr>
          <w:rFonts w:ascii="Times New Roman" w:hAnsi="Times New Roman" w:cs="Times New Roman"/>
          <w:sz w:val="24"/>
          <w:szCs w:val="24"/>
        </w:rPr>
        <w:t>4.1. [A] Utilizarea culorilor</w:t>
      </w:r>
    </w:p>
    <w:p w14:paraId="563C76BA" w14:textId="77777777" w:rsidR="00F6122B" w:rsidRPr="005E2245" w:rsidRDefault="008A6D51" w:rsidP="005E2245">
      <w:pPr>
        <w:tabs>
          <w:tab w:val="left" w:pos="4140"/>
        </w:tabs>
        <w:spacing w:after="0" w:line="240" w:lineRule="auto"/>
        <w:ind w:left="567"/>
        <w:jc w:val="both"/>
        <w:rPr>
          <w:rFonts w:ascii="Times New Roman" w:hAnsi="Times New Roman" w:cs="Times New Roman"/>
          <w:sz w:val="24"/>
          <w:szCs w:val="24"/>
        </w:rPr>
      </w:pPr>
      <w:r w:rsidRPr="005E2245">
        <w:rPr>
          <w:rFonts w:ascii="Times New Roman" w:hAnsi="Times New Roman" w:cs="Times New Roman"/>
          <w:sz w:val="24"/>
          <w:szCs w:val="24"/>
        </w:rPr>
        <w:t xml:space="preserve">Culorile nu vor fi folosite ca mijloc unic de transmitere a informațiilor sau de administrare a interacțiunilor cu acestea. </w:t>
      </w:r>
    </w:p>
    <w:p w14:paraId="68A39409" w14:textId="77777777" w:rsidR="00F6122B" w:rsidRPr="005E2245" w:rsidRDefault="008A6D51" w:rsidP="005E2245">
      <w:pPr>
        <w:tabs>
          <w:tab w:val="left" w:pos="4140"/>
        </w:tabs>
        <w:spacing w:after="0" w:line="240" w:lineRule="auto"/>
        <w:ind w:left="567"/>
        <w:jc w:val="both"/>
        <w:rPr>
          <w:rFonts w:ascii="Times New Roman" w:hAnsi="Times New Roman" w:cs="Times New Roman"/>
          <w:sz w:val="24"/>
          <w:szCs w:val="24"/>
        </w:rPr>
      </w:pPr>
      <w:r w:rsidRPr="005E2245">
        <w:rPr>
          <w:rFonts w:ascii="Times New Roman" w:hAnsi="Times New Roman" w:cs="Times New Roman"/>
          <w:sz w:val="24"/>
          <w:szCs w:val="24"/>
        </w:rPr>
        <w:t xml:space="preserve">Pentru a distinge legăturile de restul textului, nu este suficient doar să aibă altă culoare, cu excepția cazurilor în care contrastul cu fundalul este de minim 3:1 </w:t>
      </w:r>
      <w:proofErr w:type="spellStart"/>
      <w:r w:rsidRPr="005E2245">
        <w:rPr>
          <w:rFonts w:ascii="Times New Roman" w:hAnsi="Times New Roman" w:cs="Times New Roman"/>
          <w:sz w:val="24"/>
          <w:szCs w:val="24"/>
        </w:rPr>
        <w:t>şi</w:t>
      </w:r>
      <w:proofErr w:type="spellEnd"/>
      <w:r w:rsidRPr="005E2245">
        <w:rPr>
          <w:rFonts w:ascii="Times New Roman" w:hAnsi="Times New Roman" w:cs="Times New Roman"/>
          <w:sz w:val="24"/>
          <w:szCs w:val="24"/>
        </w:rPr>
        <w:t xml:space="preserve"> acțiunea de selectare sau gravitare în jurul legăturii este însoțită de apariția unui diferențiator (precum sublinierea). </w:t>
      </w:r>
    </w:p>
    <w:p w14:paraId="66730EA2" w14:textId="77777777" w:rsidR="00F6122B" w:rsidRPr="005E2245" w:rsidRDefault="008A6D51" w:rsidP="005E2245">
      <w:pPr>
        <w:tabs>
          <w:tab w:val="left" w:pos="4140"/>
        </w:tabs>
        <w:spacing w:after="0" w:line="240" w:lineRule="auto"/>
        <w:jc w:val="both"/>
        <w:rPr>
          <w:rFonts w:ascii="Times New Roman" w:hAnsi="Times New Roman" w:cs="Times New Roman"/>
          <w:sz w:val="24"/>
          <w:szCs w:val="24"/>
        </w:rPr>
      </w:pPr>
      <w:r w:rsidRPr="005E2245">
        <w:rPr>
          <w:rFonts w:ascii="Times New Roman" w:hAnsi="Times New Roman" w:cs="Times New Roman"/>
          <w:sz w:val="24"/>
          <w:szCs w:val="24"/>
        </w:rPr>
        <w:t xml:space="preserve">4.2. [A] Controlul audio </w:t>
      </w:r>
    </w:p>
    <w:p w14:paraId="6705563C" w14:textId="77777777" w:rsidR="00F6122B" w:rsidRPr="005E2245" w:rsidRDefault="008A6D51" w:rsidP="005E2245">
      <w:pPr>
        <w:tabs>
          <w:tab w:val="left" w:pos="4140"/>
        </w:tabs>
        <w:spacing w:after="0" w:line="240" w:lineRule="auto"/>
        <w:ind w:left="567"/>
        <w:jc w:val="both"/>
        <w:rPr>
          <w:rFonts w:ascii="Times New Roman" w:hAnsi="Times New Roman" w:cs="Times New Roman"/>
          <w:sz w:val="24"/>
          <w:szCs w:val="24"/>
        </w:rPr>
      </w:pPr>
      <w:r w:rsidRPr="005E2245">
        <w:rPr>
          <w:rFonts w:ascii="Times New Roman" w:hAnsi="Times New Roman" w:cs="Times New Roman"/>
          <w:sz w:val="24"/>
          <w:szCs w:val="24"/>
        </w:rPr>
        <w:lastRenderedPageBreak/>
        <w:t xml:space="preserve">Dacă o pagină conține audio care rulează automat, se recomandă a fi puse la dispoziției mecanisme incluse în pagină prin care sunetul să poată fi oprit, suspendat, ajustat sau amuțit. </w:t>
      </w:r>
    </w:p>
    <w:p w14:paraId="52CA1F87" w14:textId="77777777" w:rsidR="00F6122B" w:rsidRPr="005E2245" w:rsidRDefault="008A6D51" w:rsidP="005E2245">
      <w:pPr>
        <w:tabs>
          <w:tab w:val="left" w:pos="4140"/>
        </w:tabs>
        <w:spacing w:after="0" w:line="240" w:lineRule="auto"/>
        <w:jc w:val="both"/>
        <w:rPr>
          <w:rFonts w:ascii="Times New Roman" w:hAnsi="Times New Roman" w:cs="Times New Roman"/>
          <w:sz w:val="24"/>
          <w:szCs w:val="24"/>
        </w:rPr>
      </w:pPr>
      <w:r w:rsidRPr="005E2245">
        <w:rPr>
          <w:rFonts w:ascii="Times New Roman" w:hAnsi="Times New Roman" w:cs="Times New Roman"/>
          <w:sz w:val="24"/>
          <w:szCs w:val="24"/>
        </w:rPr>
        <w:t xml:space="preserve">4.3. [AA] Contrastul minim </w:t>
      </w:r>
    </w:p>
    <w:p w14:paraId="2F284ED1" w14:textId="77777777" w:rsidR="00F6122B" w:rsidRPr="005E2245" w:rsidRDefault="008A6D51" w:rsidP="005E2245">
      <w:pPr>
        <w:tabs>
          <w:tab w:val="left" w:pos="4140"/>
        </w:tabs>
        <w:spacing w:after="0" w:line="240" w:lineRule="auto"/>
        <w:ind w:left="567"/>
        <w:jc w:val="both"/>
        <w:rPr>
          <w:rFonts w:ascii="Times New Roman" w:hAnsi="Times New Roman" w:cs="Times New Roman"/>
          <w:sz w:val="24"/>
          <w:szCs w:val="24"/>
        </w:rPr>
      </w:pPr>
      <w:r w:rsidRPr="005E2245">
        <w:rPr>
          <w:rFonts w:ascii="Times New Roman" w:hAnsi="Times New Roman" w:cs="Times New Roman"/>
          <w:sz w:val="24"/>
          <w:szCs w:val="24"/>
        </w:rPr>
        <w:t xml:space="preserve">Textul și imagini ale textelor vor avea contrast minim de 4.5:1. </w:t>
      </w:r>
    </w:p>
    <w:p w14:paraId="38647A6C" w14:textId="77777777" w:rsidR="00F6122B" w:rsidRPr="005E2245" w:rsidRDefault="008A6D51" w:rsidP="005E2245">
      <w:pPr>
        <w:tabs>
          <w:tab w:val="left" w:pos="4140"/>
        </w:tabs>
        <w:spacing w:after="0" w:line="240" w:lineRule="auto"/>
        <w:ind w:left="567"/>
        <w:jc w:val="both"/>
        <w:rPr>
          <w:rFonts w:ascii="Times New Roman" w:hAnsi="Times New Roman" w:cs="Times New Roman"/>
          <w:sz w:val="24"/>
          <w:szCs w:val="24"/>
        </w:rPr>
      </w:pPr>
      <w:r w:rsidRPr="005E2245">
        <w:rPr>
          <w:rFonts w:ascii="Times New Roman" w:hAnsi="Times New Roman" w:cs="Times New Roman"/>
          <w:sz w:val="24"/>
          <w:szCs w:val="24"/>
        </w:rPr>
        <w:t xml:space="preserve">Textul cu dimensiunea cel puțin 18 sau </w:t>
      </w:r>
      <w:r w:rsidRPr="005E2245">
        <w:rPr>
          <w:rFonts w:ascii="Times New Roman" w:hAnsi="Times New Roman" w:cs="Times New Roman"/>
          <w:i/>
          <w:iCs/>
          <w:sz w:val="24"/>
          <w:szCs w:val="24"/>
        </w:rPr>
        <w:t>textul aldin</w:t>
      </w:r>
      <w:r w:rsidRPr="005E2245">
        <w:rPr>
          <w:rFonts w:ascii="Times New Roman" w:hAnsi="Times New Roman" w:cs="Times New Roman"/>
          <w:sz w:val="24"/>
          <w:szCs w:val="24"/>
        </w:rPr>
        <w:t xml:space="preserve"> cu dimensiunea cel puțin 14 va avea un contrast minim de 3:1. </w:t>
      </w:r>
    </w:p>
    <w:p w14:paraId="01B95A8E" w14:textId="77777777" w:rsidR="00F6122B" w:rsidRPr="005E2245" w:rsidRDefault="008A6D51" w:rsidP="005E2245">
      <w:pPr>
        <w:tabs>
          <w:tab w:val="left" w:pos="4140"/>
        </w:tabs>
        <w:spacing w:after="0" w:line="240" w:lineRule="auto"/>
        <w:ind w:left="567"/>
        <w:jc w:val="both"/>
        <w:rPr>
          <w:rFonts w:ascii="Times New Roman" w:hAnsi="Times New Roman" w:cs="Times New Roman"/>
          <w:sz w:val="24"/>
          <w:szCs w:val="24"/>
        </w:rPr>
      </w:pPr>
      <w:r w:rsidRPr="005E2245">
        <w:rPr>
          <w:rFonts w:ascii="Times New Roman" w:hAnsi="Times New Roman" w:cs="Times New Roman"/>
          <w:sz w:val="24"/>
          <w:szCs w:val="24"/>
        </w:rPr>
        <w:t xml:space="preserve">Se exceptează textul de fundal sau textul din logo-uri de la îndeplinirea acestor condiții. </w:t>
      </w:r>
    </w:p>
    <w:p w14:paraId="3ED39A7B" w14:textId="77777777" w:rsidR="00F6122B" w:rsidRPr="005E2245" w:rsidRDefault="008A6D51" w:rsidP="005E2245">
      <w:pPr>
        <w:tabs>
          <w:tab w:val="left" w:pos="4140"/>
        </w:tabs>
        <w:spacing w:after="0" w:line="240" w:lineRule="auto"/>
        <w:jc w:val="both"/>
        <w:rPr>
          <w:rFonts w:ascii="Times New Roman" w:hAnsi="Times New Roman" w:cs="Times New Roman"/>
          <w:sz w:val="24"/>
          <w:szCs w:val="24"/>
        </w:rPr>
      </w:pPr>
      <w:r w:rsidRPr="005E2245">
        <w:rPr>
          <w:rFonts w:ascii="Times New Roman" w:hAnsi="Times New Roman" w:cs="Times New Roman"/>
          <w:sz w:val="24"/>
          <w:szCs w:val="24"/>
        </w:rPr>
        <w:t xml:space="preserve">4.4. [AA] Redimensionarea textului </w:t>
      </w:r>
    </w:p>
    <w:p w14:paraId="56DA308F" w14:textId="77777777" w:rsidR="00F6122B" w:rsidRPr="005E2245" w:rsidRDefault="008A6D51" w:rsidP="005E2245">
      <w:pPr>
        <w:tabs>
          <w:tab w:val="left" w:pos="4140"/>
        </w:tabs>
        <w:spacing w:after="0" w:line="240" w:lineRule="auto"/>
        <w:ind w:left="567"/>
        <w:jc w:val="both"/>
        <w:rPr>
          <w:rFonts w:ascii="Times New Roman" w:hAnsi="Times New Roman" w:cs="Times New Roman"/>
          <w:sz w:val="24"/>
          <w:szCs w:val="24"/>
        </w:rPr>
      </w:pPr>
      <w:r w:rsidRPr="005E2245">
        <w:rPr>
          <w:rFonts w:ascii="Times New Roman" w:hAnsi="Times New Roman" w:cs="Times New Roman"/>
          <w:sz w:val="24"/>
          <w:szCs w:val="24"/>
        </w:rPr>
        <w:t xml:space="preserve">Pagina trebuie să rămână funcțională </w:t>
      </w:r>
      <w:proofErr w:type="spellStart"/>
      <w:r w:rsidRPr="005E2245">
        <w:rPr>
          <w:rFonts w:ascii="Times New Roman" w:hAnsi="Times New Roman" w:cs="Times New Roman"/>
          <w:sz w:val="24"/>
          <w:szCs w:val="24"/>
        </w:rPr>
        <w:t>şi</w:t>
      </w:r>
      <w:proofErr w:type="spellEnd"/>
      <w:r w:rsidRPr="005E2245">
        <w:rPr>
          <w:rFonts w:ascii="Times New Roman" w:hAnsi="Times New Roman" w:cs="Times New Roman"/>
          <w:sz w:val="24"/>
          <w:szCs w:val="24"/>
        </w:rPr>
        <w:t xml:space="preserve"> în cazul în care este mărită până la 200% din dimensiunea inițială.</w:t>
      </w:r>
    </w:p>
    <w:p w14:paraId="0B85C08F" w14:textId="77777777" w:rsidR="00F6122B" w:rsidRPr="005E2245" w:rsidRDefault="008A6D51" w:rsidP="005E2245">
      <w:pPr>
        <w:tabs>
          <w:tab w:val="left" w:pos="4140"/>
        </w:tabs>
        <w:spacing w:after="0" w:line="240" w:lineRule="auto"/>
        <w:ind w:left="-142"/>
        <w:jc w:val="both"/>
        <w:rPr>
          <w:rFonts w:ascii="Times New Roman" w:hAnsi="Times New Roman" w:cs="Times New Roman"/>
          <w:sz w:val="24"/>
          <w:szCs w:val="24"/>
        </w:rPr>
      </w:pPr>
      <w:r w:rsidRPr="005E2245">
        <w:rPr>
          <w:rFonts w:ascii="Times New Roman" w:hAnsi="Times New Roman" w:cs="Times New Roman"/>
          <w:sz w:val="24"/>
          <w:szCs w:val="24"/>
        </w:rPr>
        <w:t xml:space="preserve"> 4.5.  [AA] Imagini ale unor texte </w:t>
      </w:r>
    </w:p>
    <w:p w14:paraId="2538E2ED" w14:textId="77777777" w:rsidR="00F6122B" w:rsidRPr="005E2245" w:rsidRDefault="008A6D51" w:rsidP="005E2245">
      <w:pPr>
        <w:tabs>
          <w:tab w:val="left" w:pos="4140"/>
        </w:tabs>
        <w:spacing w:after="0" w:line="240" w:lineRule="auto"/>
        <w:ind w:left="567"/>
        <w:jc w:val="both"/>
        <w:rPr>
          <w:rFonts w:ascii="Times New Roman" w:hAnsi="Times New Roman" w:cs="Times New Roman"/>
          <w:sz w:val="24"/>
          <w:szCs w:val="24"/>
        </w:rPr>
      </w:pPr>
      <w:r w:rsidRPr="005E2245">
        <w:rPr>
          <w:rFonts w:ascii="Times New Roman" w:hAnsi="Times New Roman" w:cs="Times New Roman"/>
          <w:sz w:val="24"/>
          <w:szCs w:val="24"/>
        </w:rPr>
        <w:t xml:space="preserve">Dacă o informație poate fi transmisă utilizând doar text (eventual formatat), se va evita folosirea unor imagini care să conțină acel text. </w:t>
      </w:r>
    </w:p>
    <w:p w14:paraId="126661B0" w14:textId="77777777" w:rsidR="00F6122B" w:rsidRPr="005E2245" w:rsidRDefault="008A6D51" w:rsidP="005E2245">
      <w:pPr>
        <w:tabs>
          <w:tab w:val="left" w:pos="4140"/>
        </w:tabs>
        <w:spacing w:after="0" w:line="240" w:lineRule="auto"/>
        <w:ind w:left="567"/>
        <w:jc w:val="both"/>
        <w:rPr>
          <w:rFonts w:ascii="Times New Roman" w:hAnsi="Times New Roman" w:cs="Times New Roman"/>
          <w:sz w:val="24"/>
          <w:szCs w:val="24"/>
        </w:rPr>
      </w:pPr>
      <w:r w:rsidRPr="005E2245">
        <w:rPr>
          <w:rFonts w:ascii="Times New Roman" w:hAnsi="Times New Roman" w:cs="Times New Roman"/>
          <w:sz w:val="24"/>
          <w:szCs w:val="24"/>
        </w:rPr>
        <w:t xml:space="preserve">Se exceptează de la această regulă cazurile în care imaginea textului poate fi generată dinamic și individualizată pentru cerințele utilizatorului. </w:t>
      </w:r>
    </w:p>
    <w:p w14:paraId="7CBE4A44" w14:textId="77777777" w:rsidR="00F6122B" w:rsidRPr="005E2245" w:rsidRDefault="008A6D51" w:rsidP="005E2245">
      <w:pPr>
        <w:tabs>
          <w:tab w:val="left" w:pos="4140"/>
        </w:tabs>
        <w:spacing w:after="0" w:line="240" w:lineRule="auto"/>
        <w:jc w:val="both"/>
        <w:rPr>
          <w:rFonts w:ascii="Times New Roman" w:hAnsi="Times New Roman" w:cs="Times New Roman"/>
          <w:sz w:val="24"/>
          <w:szCs w:val="24"/>
        </w:rPr>
      </w:pPr>
      <w:r w:rsidRPr="005E2245">
        <w:rPr>
          <w:rFonts w:ascii="Times New Roman" w:hAnsi="Times New Roman" w:cs="Times New Roman"/>
          <w:sz w:val="24"/>
          <w:szCs w:val="24"/>
        </w:rPr>
        <w:t xml:space="preserve">4.6. [AAA] Contrastul accentuat </w:t>
      </w:r>
    </w:p>
    <w:p w14:paraId="2B340EC9" w14:textId="77777777" w:rsidR="00F6122B" w:rsidRPr="005E2245" w:rsidRDefault="008A6D51" w:rsidP="005E2245">
      <w:pPr>
        <w:tabs>
          <w:tab w:val="left" w:pos="4140"/>
        </w:tabs>
        <w:spacing w:after="0" w:line="240" w:lineRule="auto"/>
        <w:ind w:left="567"/>
        <w:jc w:val="both"/>
        <w:rPr>
          <w:rFonts w:ascii="Times New Roman" w:hAnsi="Times New Roman" w:cs="Times New Roman"/>
          <w:sz w:val="24"/>
          <w:szCs w:val="24"/>
        </w:rPr>
      </w:pPr>
      <w:r w:rsidRPr="005E2245">
        <w:rPr>
          <w:rFonts w:ascii="Times New Roman" w:hAnsi="Times New Roman" w:cs="Times New Roman"/>
          <w:sz w:val="24"/>
          <w:szCs w:val="24"/>
        </w:rPr>
        <w:t xml:space="preserve">Textul și imagini ale textelor vor avea un contrast minim de 7:1. </w:t>
      </w:r>
    </w:p>
    <w:p w14:paraId="07280712" w14:textId="77777777" w:rsidR="00F6122B" w:rsidRPr="005E2245" w:rsidRDefault="008A6D51" w:rsidP="005E2245">
      <w:pPr>
        <w:tabs>
          <w:tab w:val="left" w:pos="4140"/>
        </w:tabs>
        <w:spacing w:after="0" w:line="240" w:lineRule="auto"/>
        <w:ind w:left="567"/>
        <w:jc w:val="both"/>
        <w:rPr>
          <w:rFonts w:ascii="Times New Roman" w:hAnsi="Times New Roman" w:cs="Times New Roman"/>
          <w:sz w:val="24"/>
          <w:szCs w:val="24"/>
        </w:rPr>
      </w:pPr>
      <w:r w:rsidRPr="005E2245">
        <w:rPr>
          <w:rFonts w:ascii="Times New Roman" w:hAnsi="Times New Roman" w:cs="Times New Roman"/>
          <w:sz w:val="24"/>
          <w:szCs w:val="24"/>
        </w:rPr>
        <w:t xml:space="preserve">Textul cu dimensiunea cel puțin 18 sau textul </w:t>
      </w:r>
      <w:r w:rsidRPr="005E2245">
        <w:rPr>
          <w:rFonts w:ascii="Times New Roman" w:hAnsi="Times New Roman" w:cs="Times New Roman"/>
          <w:i/>
          <w:iCs/>
          <w:sz w:val="24"/>
          <w:szCs w:val="24"/>
        </w:rPr>
        <w:t>aldin</w:t>
      </w:r>
      <w:r w:rsidRPr="005E2245">
        <w:rPr>
          <w:rFonts w:ascii="Times New Roman" w:hAnsi="Times New Roman" w:cs="Times New Roman"/>
          <w:sz w:val="24"/>
          <w:szCs w:val="24"/>
        </w:rPr>
        <w:t xml:space="preserve"> cu dimensiunea cel puțin 14 va avea un contrast minim de 4.5:1. </w:t>
      </w:r>
    </w:p>
    <w:p w14:paraId="25A3ED0C" w14:textId="77777777" w:rsidR="00F6122B" w:rsidRPr="005E2245" w:rsidRDefault="008A6D51" w:rsidP="005E2245">
      <w:pPr>
        <w:tabs>
          <w:tab w:val="left" w:pos="4140"/>
        </w:tabs>
        <w:spacing w:after="0" w:line="240" w:lineRule="auto"/>
        <w:ind w:left="567"/>
        <w:jc w:val="both"/>
        <w:rPr>
          <w:rFonts w:ascii="Times New Roman" w:hAnsi="Times New Roman" w:cs="Times New Roman"/>
          <w:sz w:val="24"/>
          <w:szCs w:val="24"/>
        </w:rPr>
      </w:pPr>
      <w:r w:rsidRPr="005E2245">
        <w:rPr>
          <w:rFonts w:ascii="Times New Roman" w:hAnsi="Times New Roman" w:cs="Times New Roman"/>
          <w:sz w:val="24"/>
          <w:szCs w:val="24"/>
        </w:rPr>
        <w:t xml:space="preserve">Se exceptează textul de fundal sau textul din logo-uri de la îndeplinirea acestor condiții. </w:t>
      </w:r>
    </w:p>
    <w:p w14:paraId="1CC99EFB" w14:textId="77777777" w:rsidR="00F6122B" w:rsidRPr="005E2245" w:rsidRDefault="008A6D51" w:rsidP="005E2245">
      <w:pPr>
        <w:tabs>
          <w:tab w:val="left" w:pos="4140"/>
        </w:tabs>
        <w:spacing w:after="0" w:line="240" w:lineRule="auto"/>
        <w:jc w:val="both"/>
        <w:rPr>
          <w:rFonts w:ascii="Times New Roman" w:hAnsi="Times New Roman" w:cs="Times New Roman"/>
          <w:sz w:val="24"/>
          <w:szCs w:val="24"/>
        </w:rPr>
      </w:pPr>
      <w:r w:rsidRPr="005E2245">
        <w:rPr>
          <w:rFonts w:ascii="Times New Roman" w:hAnsi="Times New Roman" w:cs="Times New Roman"/>
          <w:sz w:val="24"/>
          <w:szCs w:val="24"/>
        </w:rPr>
        <w:t xml:space="preserve">4.7. [AAA] Zgomot de fundal redus sau estompat </w:t>
      </w:r>
    </w:p>
    <w:p w14:paraId="7DE4D0CE" w14:textId="77777777" w:rsidR="00F6122B" w:rsidRPr="005E2245" w:rsidRDefault="008A6D51" w:rsidP="005E2245">
      <w:pPr>
        <w:tabs>
          <w:tab w:val="left" w:pos="4140"/>
        </w:tabs>
        <w:spacing w:after="0" w:line="240" w:lineRule="auto"/>
        <w:ind w:left="567"/>
        <w:jc w:val="both"/>
        <w:rPr>
          <w:rFonts w:ascii="Times New Roman" w:hAnsi="Times New Roman" w:cs="Times New Roman"/>
          <w:sz w:val="24"/>
          <w:szCs w:val="24"/>
        </w:rPr>
      </w:pPr>
      <w:r w:rsidRPr="005E2245">
        <w:rPr>
          <w:rFonts w:ascii="Times New Roman" w:hAnsi="Times New Roman" w:cs="Times New Roman"/>
          <w:sz w:val="24"/>
          <w:szCs w:val="24"/>
        </w:rPr>
        <w:t>Zgomotul de fundal al unei conversații trebuie să nu existe sau să poată fi estompat pentru a nu cauza probleme de înțelegere a cuvintelor.</w:t>
      </w:r>
    </w:p>
    <w:p w14:paraId="4E2B75EE" w14:textId="77777777" w:rsidR="00F6122B" w:rsidRPr="005E2245" w:rsidRDefault="008A6D51" w:rsidP="005E2245">
      <w:pPr>
        <w:tabs>
          <w:tab w:val="left" w:pos="4140"/>
        </w:tabs>
        <w:spacing w:after="0" w:line="240" w:lineRule="auto"/>
        <w:ind w:left="567"/>
        <w:jc w:val="both"/>
        <w:rPr>
          <w:rFonts w:ascii="Times New Roman" w:hAnsi="Times New Roman" w:cs="Times New Roman"/>
          <w:sz w:val="24"/>
          <w:szCs w:val="24"/>
        </w:rPr>
      </w:pPr>
      <w:r w:rsidRPr="005E2245">
        <w:rPr>
          <w:rFonts w:ascii="Times New Roman" w:hAnsi="Times New Roman" w:cs="Times New Roman"/>
          <w:sz w:val="24"/>
          <w:szCs w:val="24"/>
        </w:rPr>
        <w:t xml:space="preserve">Dacă zgomotul de fundal nu poate fi ajustat, se recomandă ca cesta să aibă un volum cu cel puțin 20 dB mai redus decât cel al conversației. </w:t>
      </w:r>
    </w:p>
    <w:p w14:paraId="7458187B" w14:textId="77777777" w:rsidR="00F6122B" w:rsidRPr="005E2245" w:rsidRDefault="008A6D51" w:rsidP="005E2245">
      <w:pPr>
        <w:tabs>
          <w:tab w:val="left" w:pos="4140"/>
        </w:tabs>
        <w:spacing w:after="0" w:line="240" w:lineRule="auto"/>
        <w:jc w:val="both"/>
        <w:rPr>
          <w:rFonts w:ascii="Times New Roman" w:hAnsi="Times New Roman" w:cs="Times New Roman"/>
          <w:sz w:val="24"/>
          <w:szCs w:val="24"/>
        </w:rPr>
      </w:pPr>
      <w:r w:rsidRPr="005E2245">
        <w:rPr>
          <w:rFonts w:ascii="Times New Roman" w:hAnsi="Times New Roman" w:cs="Times New Roman"/>
          <w:sz w:val="24"/>
          <w:szCs w:val="24"/>
        </w:rPr>
        <w:t xml:space="preserve">4.8. [AAA] Prezentare vizuală </w:t>
      </w:r>
    </w:p>
    <w:p w14:paraId="72B00B89" w14:textId="77777777" w:rsidR="00F6122B" w:rsidRPr="005E2245" w:rsidRDefault="008A6D51" w:rsidP="005E2245">
      <w:pPr>
        <w:tabs>
          <w:tab w:val="left" w:pos="4140"/>
        </w:tabs>
        <w:spacing w:after="0" w:line="240" w:lineRule="auto"/>
        <w:ind w:left="567"/>
        <w:jc w:val="both"/>
        <w:rPr>
          <w:rFonts w:ascii="Times New Roman" w:hAnsi="Times New Roman" w:cs="Times New Roman"/>
          <w:sz w:val="24"/>
          <w:szCs w:val="24"/>
        </w:rPr>
      </w:pPr>
      <w:r w:rsidRPr="005E2245">
        <w:rPr>
          <w:rFonts w:ascii="Times New Roman" w:hAnsi="Times New Roman" w:cs="Times New Roman"/>
          <w:sz w:val="24"/>
          <w:szCs w:val="24"/>
        </w:rPr>
        <w:t xml:space="preserve">Pentru prezentarea vizuală a blocurilor de text se recomandă să existe un mecanism care să permită ajustarea astfel încât următoarele reguli să fie respectate: </w:t>
      </w:r>
    </w:p>
    <w:p w14:paraId="66B7737D" w14:textId="77777777" w:rsidR="00F6122B" w:rsidRPr="005E2245" w:rsidRDefault="008A6D51" w:rsidP="005E2245">
      <w:pPr>
        <w:pStyle w:val="af5"/>
        <w:numPr>
          <w:ilvl w:val="0"/>
          <w:numId w:val="4"/>
        </w:numPr>
        <w:tabs>
          <w:tab w:val="left" w:pos="4140"/>
        </w:tabs>
        <w:spacing w:after="0" w:line="240" w:lineRule="auto"/>
        <w:ind w:left="851" w:hanging="284"/>
        <w:jc w:val="both"/>
        <w:rPr>
          <w:rFonts w:ascii="Times New Roman" w:hAnsi="Times New Roman" w:cs="Times New Roman"/>
          <w:sz w:val="24"/>
          <w:szCs w:val="24"/>
        </w:rPr>
      </w:pPr>
      <w:r w:rsidRPr="005E2245">
        <w:rPr>
          <w:rFonts w:ascii="Times New Roman" w:hAnsi="Times New Roman" w:cs="Times New Roman"/>
          <w:sz w:val="24"/>
          <w:szCs w:val="24"/>
        </w:rPr>
        <w:t xml:space="preserve">Fundalul </w:t>
      </w:r>
      <w:proofErr w:type="spellStart"/>
      <w:r w:rsidRPr="005E2245">
        <w:rPr>
          <w:rFonts w:ascii="Times New Roman" w:hAnsi="Times New Roman" w:cs="Times New Roman"/>
          <w:sz w:val="24"/>
          <w:szCs w:val="24"/>
        </w:rPr>
        <w:t>şi</w:t>
      </w:r>
      <w:proofErr w:type="spellEnd"/>
      <w:r w:rsidRPr="005E2245">
        <w:rPr>
          <w:rFonts w:ascii="Times New Roman" w:hAnsi="Times New Roman" w:cs="Times New Roman"/>
          <w:sz w:val="24"/>
          <w:szCs w:val="24"/>
        </w:rPr>
        <w:t xml:space="preserve"> culoarea textului se recomandă a fi selectate de utilizator. </w:t>
      </w:r>
    </w:p>
    <w:p w14:paraId="26D671D5" w14:textId="77777777" w:rsidR="00F6122B" w:rsidRPr="005E2245" w:rsidRDefault="008A6D51" w:rsidP="005E2245">
      <w:pPr>
        <w:pStyle w:val="af5"/>
        <w:numPr>
          <w:ilvl w:val="0"/>
          <w:numId w:val="4"/>
        </w:numPr>
        <w:tabs>
          <w:tab w:val="left" w:pos="4140"/>
        </w:tabs>
        <w:spacing w:after="0" w:line="240" w:lineRule="auto"/>
        <w:ind w:left="851" w:hanging="284"/>
        <w:jc w:val="both"/>
        <w:rPr>
          <w:rFonts w:ascii="Times New Roman" w:hAnsi="Times New Roman" w:cs="Times New Roman"/>
          <w:sz w:val="24"/>
          <w:szCs w:val="24"/>
        </w:rPr>
      </w:pPr>
      <w:r w:rsidRPr="005E2245">
        <w:rPr>
          <w:rFonts w:ascii="Times New Roman" w:hAnsi="Times New Roman" w:cs="Times New Roman"/>
          <w:sz w:val="24"/>
          <w:szCs w:val="24"/>
        </w:rPr>
        <w:t xml:space="preserve">Lățimea se recomandă să poată fi setată la maximum 80 de caractere pe rând. </w:t>
      </w:r>
    </w:p>
    <w:p w14:paraId="0BD9AFAE" w14:textId="77777777" w:rsidR="00F6122B" w:rsidRPr="005E2245" w:rsidRDefault="008A6D51" w:rsidP="005E2245">
      <w:pPr>
        <w:pStyle w:val="af5"/>
        <w:numPr>
          <w:ilvl w:val="0"/>
          <w:numId w:val="4"/>
        </w:numPr>
        <w:tabs>
          <w:tab w:val="left" w:pos="4140"/>
        </w:tabs>
        <w:spacing w:after="0" w:line="240" w:lineRule="auto"/>
        <w:ind w:left="851" w:hanging="284"/>
        <w:jc w:val="both"/>
        <w:rPr>
          <w:rFonts w:ascii="Times New Roman" w:hAnsi="Times New Roman" w:cs="Times New Roman"/>
          <w:sz w:val="24"/>
          <w:szCs w:val="24"/>
        </w:rPr>
      </w:pPr>
      <w:r w:rsidRPr="005E2245">
        <w:rPr>
          <w:rFonts w:ascii="Times New Roman" w:hAnsi="Times New Roman" w:cs="Times New Roman"/>
          <w:sz w:val="24"/>
          <w:szCs w:val="24"/>
        </w:rPr>
        <w:t>Alinierea textului se recomandă să NU fie făcută simultan la dreapta și la stânga (</w:t>
      </w:r>
      <w:proofErr w:type="spellStart"/>
      <w:r w:rsidRPr="005E2245">
        <w:rPr>
          <w:rFonts w:ascii="Times New Roman" w:hAnsi="Times New Roman" w:cs="Times New Roman"/>
          <w:sz w:val="24"/>
          <w:szCs w:val="24"/>
        </w:rPr>
        <w:t>justified</w:t>
      </w:r>
      <w:proofErr w:type="spellEnd"/>
      <w:r w:rsidRPr="005E2245">
        <w:rPr>
          <w:rFonts w:ascii="Times New Roman" w:hAnsi="Times New Roman" w:cs="Times New Roman"/>
          <w:sz w:val="24"/>
          <w:szCs w:val="24"/>
        </w:rPr>
        <w:t xml:space="preserve">); există persoane cu anumite dizabilități cognitive care pot fi afectate de spațierea inegală dintre cuvinte specifică acestui tip de aliniere a textului. </w:t>
      </w:r>
    </w:p>
    <w:p w14:paraId="39355BA3" w14:textId="77777777" w:rsidR="00F6122B" w:rsidRPr="005E2245" w:rsidRDefault="008A6D51" w:rsidP="005E2245">
      <w:pPr>
        <w:pStyle w:val="af5"/>
        <w:numPr>
          <w:ilvl w:val="0"/>
          <w:numId w:val="4"/>
        </w:numPr>
        <w:tabs>
          <w:tab w:val="left" w:pos="4140"/>
        </w:tabs>
        <w:spacing w:after="0" w:line="240" w:lineRule="auto"/>
        <w:ind w:left="851" w:hanging="284"/>
        <w:jc w:val="both"/>
        <w:rPr>
          <w:rFonts w:ascii="Times New Roman" w:hAnsi="Times New Roman" w:cs="Times New Roman"/>
          <w:sz w:val="24"/>
          <w:szCs w:val="24"/>
        </w:rPr>
      </w:pPr>
      <w:r w:rsidRPr="005E2245">
        <w:rPr>
          <w:rFonts w:ascii="Times New Roman" w:hAnsi="Times New Roman" w:cs="Times New Roman"/>
          <w:sz w:val="24"/>
          <w:szCs w:val="24"/>
        </w:rPr>
        <w:t>Spațierea între liniile unui paragraf trebuie să fie cel puțin 1.5, iar între paragrafe cel puțin 2.5.</w:t>
      </w:r>
    </w:p>
    <w:p w14:paraId="4F09433F" w14:textId="77777777" w:rsidR="00F6122B" w:rsidRPr="005E2245" w:rsidRDefault="008A6D51" w:rsidP="005E2245">
      <w:pPr>
        <w:pStyle w:val="af5"/>
        <w:numPr>
          <w:ilvl w:val="0"/>
          <w:numId w:val="4"/>
        </w:numPr>
        <w:tabs>
          <w:tab w:val="left" w:pos="4140"/>
        </w:tabs>
        <w:spacing w:after="0" w:line="240" w:lineRule="auto"/>
        <w:ind w:left="851" w:hanging="284"/>
        <w:jc w:val="both"/>
        <w:rPr>
          <w:rFonts w:ascii="Times New Roman" w:hAnsi="Times New Roman" w:cs="Times New Roman"/>
          <w:sz w:val="24"/>
          <w:szCs w:val="24"/>
        </w:rPr>
      </w:pPr>
      <w:r w:rsidRPr="005E2245">
        <w:rPr>
          <w:rFonts w:ascii="Times New Roman" w:hAnsi="Times New Roman" w:cs="Times New Roman"/>
          <w:sz w:val="24"/>
          <w:szCs w:val="24"/>
        </w:rPr>
        <w:t xml:space="preserve">Redimensionarea textului până la 200% din dimensiunea inițială nu trebuie să introducă obligativitatea derulării orizontale a paginii. </w:t>
      </w:r>
    </w:p>
    <w:p w14:paraId="3165A938" w14:textId="77777777" w:rsidR="00F6122B" w:rsidRPr="005E2245" w:rsidRDefault="008A6D51" w:rsidP="005E2245">
      <w:pPr>
        <w:tabs>
          <w:tab w:val="left" w:pos="4140"/>
        </w:tabs>
        <w:spacing w:after="0" w:line="240" w:lineRule="auto"/>
        <w:jc w:val="both"/>
        <w:rPr>
          <w:rFonts w:ascii="Times New Roman" w:hAnsi="Times New Roman" w:cs="Times New Roman"/>
          <w:sz w:val="24"/>
          <w:szCs w:val="24"/>
        </w:rPr>
      </w:pPr>
      <w:r w:rsidRPr="005E2245">
        <w:rPr>
          <w:rFonts w:ascii="Times New Roman" w:hAnsi="Times New Roman" w:cs="Times New Roman"/>
          <w:sz w:val="24"/>
          <w:szCs w:val="24"/>
        </w:rPr>
        <w:t xml:space="preserve">4.9. [AAA] Imagini ale unor texte (eliminarea excepțiilor) </w:t>
      </w:r>
    </w:p>
    <w:p w14:paraId="2419A150" w14:textId="77777777" w:rsidR="00F6122B" w:rsidRPr="005E2245" w:rsidRDefault="008A6D51" w:rsidP="005E2245">
      <w:pPr>
        <w:tabs>
          <w:tab w:val="left" w:pos="4140"/>
        </w:tabs>
        <w:spacing w:after="0" w:line="240" w:lineRule="auto"/>
        <w:ind w:left="567"/>
        <w:jc w:val="both"/>
        <w:rPr>
          <w:rFonts w:ascii="Times New Roman" w:hAnsi="Times New Roman" w:cs="Times New Roman"/>
          <w:sz w:val="24"/>
          <w:szCs w:val="24"/>
        </w:rPr>
      </w:pPr>
      <w:r w:rsidRPr="005E2245">
        <w:rPr>
          <w:rFonts w:ascii="Times New Roman" w:hAnsi="Times New Roman" w:cs="Times New Roman"/>
          <w:sz w:val="24"/>
          <w:szCs w:val="24"/>
        </w:rPr>
        <w:t>Nu se vor folosi niciodată imagini ale unor texte în locul acelor texte.</w:t>
      </w:r>
    </w:p>
    <w:p w14:paraId="064E36FC" w14:textId="77777777" w:rsidR="00F6122B" w:rsidRPr="005E2245" w:rsidRDefault="00F6122B" w:rsidP="005E2245">
      <w:pPr>
        <w:tabs>
          <w:tab w:val="left" w:pos="4140"/>
        </w:tabs>
        <w:spacing w:after="0" w:line="240" w:lineRule="auto"/>
        <w:ind w:left="567"/>
        <w:jc w:val="both"/>
        <w:rPr>
          <w:rFonts w:ascii="Times New Roman" w:hAnsi="Times New Roman" w:cs="Times New Roman"/>
          <w:sz w:val="24"/>
          <w:szCs w:val="24"/>
        </w:rPr>
      </w:pPr>
    </w:p>
    <w:p w14:paraId="01A00884" w14:textId="77777777" w:rsidR="00F6122B" w:rsidRPr="005E2245" w:rsidRDefault="008A6D51" w:rsidP="005E2245">
      <w:pPr>
        <w:tabs>
          <w:tab w:val="left" w:pos="4140"/>
        </w:tabs>
        <w:spacing w:after="0" w:line="240" w:lineRule="auto"/>
        <w:jc w:val="both"/>
        <w:rPr>
          <w:rFonts w:ascii="Times New Roman" w:hAnsi="Times New Roman" w:cs="Times New Roman"/>
          <w:sz w:val="24"/>
          <w:szCs w:val="24"/>
        </w:rPr>
      </w:pPr>
      <w:r w:rsidRPr="005E2245">
        <w:rPr>
          <w:rFonts w:ascii="Times New Roman" w:hAnsi="Times New Roman" w:cs="Times New Roman"/>
          <w:sz w:val="24"/>
          <w:szCs w:val="24"/>
        </w:rPr>
        <w:t xml:space="preserve">Conform principiului </w:t>
      </w:r>
      <w:r w:rsidRPr="005E2245">
        <w:rPr>
          <w:rFonts w:ascii="Times New Roman" w:hAnsi="Times New Roman" w:cs="Times New Roman"/>
          <w:b/>
          <w:bCs/>
          <w:i/>
          <w:iCs/>
          <w:sz w:val="24"/>
          <w:szCs w:val="24"/>
        </w:rPr>
        <w:t xml:space="preserve">Operabilitate </w:t>
      </w:r>
      <w:r w:rsidRPr="005E2245">
        <w:rPr>
          <w:rFonts w:ascii="Times New Roman" w:hAnsi="Times New Roman" w:cs="Times New Roman"/>
          <w:sz w:val="24"/>
          <w:szCs w:val="24"/>
        </w:rPr>
        <w:t>componentele interfeței și navigația trebuie să fie operabile</w:t>
      </w:r>
    </w:p>
    <w:p w14:paraId="73734E72" w14:textId="77777777" w:rsidR="00F6122B" w:rsidRPr="005E2245" w:rsidRDefault="008A6D51" w:rsidP="005E2245">
      <w:pPr>
        <w:pStyle w:val="af5"/>
        <w:numPr>
          <w:ilvl w:val="0"/>
          <w:numId w:val="5"/>
        </w:numPr>
        <w:tabs>
          <w:tab w:val="left" w:pos="284"/>
        </w:tabs>
        <w:spacing w:after="0" w:line="240" w:lineRule="auto"/>
        <w:ind w:left="0" w:firstLine="0"/>
        <w:jc w:val="both"/>
        <w:rPr>
          <w:rFonts w:ascii="Times New Roman" w:hAnsi="Times New Roman" w:cs="Times New Roman"/>
          <w:i/>
          <w:iCs/>
          <w:sz w:val="24"/>
          <w:szCs w:val="24"/>
        </w:rPr>
      </w:pPr>
      <w:r w:rsidRPr="005E2245">
        <w:rPr>
          <w:rFonts w:ascii="Times New Roman" w:hAnsi="Times New Roman" w:cs="Times New Roman"/>
          <w:i/>
          <w:iCs/>
          <w:sz w:val="24"/>
          <w:szCs w:val="24"/>
        </w:rPr>
        <w:t xml:space="preserve">Accesibilitate de la tastatură a tuturor funcționalităților </w:t>
      </w:r>
    </w:p>
    <w:p w14:paraId="299568D9" w14:textId="77777777" w:rsidR="00F6122B" w:rsidRPr="005E2245" w:rsidRDefault="008A6D51" w:rsidP="005E2245">
      <w:pPr>
        <w:pStyle w:val="af5"/>
        <w:numPr>
          <w:ilvl w:val="1"/>
          <w:numId w:val="5"/>
        </w:numPr>
        <w:tabs>
          <w:tab w:val="left" w:pos="426"/>
        </w:tabs>
        <w:spacing w:after="0" w:line="240" w:lineRule="auto"/>
        <w:ind w:left="284" w:hanging="284"/>
        <w:jc w:val="both"/>
        <w:rPr>
          <w:rFonts w:ascii="Times New Roman" w:hAnsi="Times New Roman" w:cs="Times New Roman"/>
          <w:sz w:val="24"/>
          <w:szCs w:val="24"/>
        </w:rPr>
      </w:pPr>
      <w:r w:rsidRPr="005E2245">
        <w:rPr>
          <w:rFonts w:ascii="Times New Roman" w:hAnsi="Times New Roman" w:cs="Times New Roman"/>
          <w:sz w:val="24"/>
          <w:szCs w:val="24"/>
        </w:rPr>
        <w:t>[A] Tastatura</w:t>
      </w:r>
    </w:p>
    <w:p w14:paraId="63E40E64" w14:textId="77777777" w:rsidR="00F6122B" w:rsidRPr="005E2245" w:rsidRDefault="008A6D51" w:rsidP="005E2245">
      <w:pPr>
        <w:pStyle w:val="af5"/>
        <w:numPr>
          <w:ilvl w:val="0"/>
          <w:numId w:val="2"/>
        </w:numPr>
        <w:tabs>
          <w:tab w:val="left" w:pos="426"/>
        </w:tabs>
        <w:spacing w:after="0" w:line="240" w:lineRule="auto"/>
        <w:jc w:val="both"/>
        <w:rPr>
          <w:rFonts w:ascii="Times New Roman" w:hAnsi="Times New Roman" w:cs="Times New Roman"/>
          <w:sz w:val="24"/>
          <w:szCs w:val="24"/>
        </w:rPr>
      </w:pPr>
      <w:r w:rsidRPr="005E2245">
        <w:rPr>
          <w:rFonts w:ascii="Times New Roman" w:hAnsi="Times New Roman" w:cs="Times New Roman"/>
          <w:sz w:val="24"/>
          <w:szCs w:val="24"/>
        </w:rPr>
        <w:t xml:space="preserve">Toată funcționalitatea unei pagini se recomandă a fi accesibilă folosind doar tastatura, cu excepția cazurilor limitate de tehnologie (e.g., tastatura nu permite realizarea desenelor, caz în care se va folosi un dispozitiv tip tabletă sau bloc de desen. </w:t>
      </w:r>
    </w:p>
    <w:p w14:paraId="3F09100F" w14:textId="77777777" w:rsidR="00F6122B" w:rsidRPr="005E2245" w:rsidRDefault="008A6D51" w:rsidP="005E2245">
      <w:pPr>
        <w:pStyle w:val="af5"/>
        <w:numPr>
          <w:ilvl w:val="0"/>
          <w:numId w:val="2"/>
        </w:numPr>
        <w:tabs>
          <w:tab w:val="left" w:pos="426"/>
        </w:tabs>
        <w:spacing w:after="0" w:line="240" w:lineRule="auto"/>
        <w:jc w:val="both"/>
        <w:rPr>
          <w:rFonts w:ascii="Times New Roman" w:hAnsi="Times New Roman" w:cs="Times New Roman"/>
          <w:sz w:val="24"/>
          <w:szCs w:val="24"/>
        </w:rPr>
      </w:pPr>
      <w:r w:rsidRPr="005E2245">
        <w:rPr>
          <w:rFonts w:ascii="Times New Roman" w:hAnsi="Times New Roman" w:cs="Times New Roman"/>
          <w:sz w:val="24"/>
          <w:szCs w:val="24"/>
        </w:rPr>
        <w:t xml:space="preserve">Această regulă nu interzice și nici nu descurajează utilizarea mouse-ului sau a unor alte forme de interacțiune. </w:t>
      </w:r>
    </w:p>
    <w:p w14:paraId="59B9E158" w14:textId="77777777" w:rsidR="00F6122B" w:rsidRPr="005E2245" w:rsidRDefault="008A6D51" w:rsidP="005E2245">
      <w:pPr>
        <w:pStyle w:val="af5"/>
        <w:numPr>
          <w:ilvl w:val="0"/>
          <w:numId w:val="2"/>
        </w:numPr>
        <w:tabs>
          <w:tab w:val="left" w:pos="426"/>
        </w:tabs>
        <w:spacing w:after="0" w:line="240" w:lineRule="auto"/>
        <w:jc w:val="both"/>
        <w:rPr>
          <w:rFonts w:ascii="Times New Roman" w:hAnsi="Times New Roman" w:cs="Times New Roman"/>
          <w:sz w:val="24"/>
          <w:szCs w:val="24"/>
        </w:rPr>
      </w:pPr>
      <w:r w:rsidRPr="005E2245">
        <w:rPr>
          <w:rFonts w:ascii="Times New Roman" w:hAnsi="Times New Roman" w:cs="Times New Roman"/>
          <w:sz w:val="24"/>
          <w:szCs w:val="24"/>
        </w:rPr>
        <w:t xml:space="preserve">Dacă o pagină folosește scurtături de tastatură, aceste nu vor intra în conflict cu scurtăturile browser-ului sau ale cititorului de ecran. </w:t>
      </w:r>
    </w:p>
    <w:p w14:paraId="4B06DB43" w14:textId="77777777" w:rsidR="00F6122B" w:rsidRPr="005E2245" w:rsidRDefault="008A6D51" w:rsidP="005E2245">
      <w:pPr>
        <w:pStyle w:val="af5"/>
        <w:numPr>
          <w:ilvl w:val="1"/>
          <w:numId w:val="5"/>
        </w:numPr>
        <w:tabs>
          <w:tab w:val="left" w:pos="426"/>
        </w:tabs>
        <w:spacing w:after="0" w:line="240" w:lineRule="auto"/>
        <w:ind w:left="426"/>
        <w:jc w:val="both"/>
        <w:rPr>
          <w:rFonts w:ascii="Times New Roman" w:hAnsi="Times New Roman" w:cs="Times New Roman"/>
          <w:sz w:val="24"/>
          <w:szCs w:val="24"/>
        </w:rPr>
      </w:pPr>
      <w:r w:rsidRPr="005E2245">
        <w:rPr>
          <w:rFonts w:ascii="Times New Roman" w:hAnsi="Times New Roman" w:cs="Times New Roman"/>
          <w:sz w:val="24"/>
          <w:szCs w:val="24"/>
        </w:rPr>
        <w:t xml:space="preserve"> [A] Eliminarea blocajelor tastaturii </w:t>
      </w:r>
    </w:p>
    <w:p w14:paraId="61168190" w14:textId="77777777" w:rsidR="00F6122B" w:rsidRPr="005E2245" w:rsidRDefault="008A6D51" w:rsidP="005E2245">
      <w:pPr>
        <w:pStyle w:val="af5"/>
        <w:tabs>
          <w:tab w:val="left" w:pos="426"/>
        </w:tabs>
        <w:spacing w:after="0" w:line="240" w:lineRule="auto"/>
        <w:jc w:val="both"/>
        <w:rPr>
          <w:rFonts w:ascii="Times New Roman" w:hAnsi="Times New Roman" w:cs="Times New Roman"/>
          <w:sz w:val="24"/>
          <w:szCs w:val="24"/>
        </w:rPr>
      </w:pPr>
      <w:r w:rsidRPr="005E2245">
        <w:rPr>
          <w:rFonts w:ascii="Times New Roman" w:hAnsi="Times New Roman" w:cs="Times New Roman"/>
          <w:sz w:val="24"/>
          <w:szCs w:val="24"/>
        </w:rPr>
        <w:lastRenderedPageBreak/>
        <w:t xml:space="preserve">Selectarea oricărui element al paginii folosind tastatura (e.g., tasta Tab) nu va duce la blocarea selectorului pe acel element. </w:t>
      </w:r>
    </w:p>
    <w:p w14:paraId="3775648E" w14:textId="77777777" w:rsidR="00F6122B" w:rsidRPr="005E2245" w:rsidRDefault="008A6D51" w:rsidP="005E2245">
      <w:pPr>
        <w:pStyle w:val="af5"/>
        <w:numPr>
          <w:ilvl w:val="1"/>
          <w:numId w:val="5"/>
        </w:numPr>
        <w:tabs>
          <w:tab w:val="left" w:pos="426"/>
        </w:tabs>
        <w:spacing w:after="0" w:line="240" w:lineRule="auto"/>
        <w:ind w:left="426"/>
        <w:jc w:val="both"/>
        <w:rPr>
          <w:rFonts w:ascii="Times New Roman" w:hAnsi="Times New Roman" w:cs="Times New Roman"/>
          <w:sz w:val="24"/>
          <w:szCs w:val="24"/>
        </w:rPr>
      </w:pPr>
      <w:r w:rsidRPr="005E2245">
        <w:rPr>
          <w:rFonts w:ascii="Times New Roman" w:hAnsi="Times New Roman" w:cs="Times New Roman"/>
          <w:sz w:val="24"/>
          <w:szCs w:val="24"/>
        </w:rPr>
        <w:t xml:space="preserve"> [AAA] Tastatura (eliminarea excepțiilor) </w:t>
      </w:r>
    </w:p>
    <w:p w14:paraId="2D9F5D00" w14:textId="77777777" w:rsidR="00F6122B" w:rsidRPr="005E2245" w:rsidRDefault="008A6D51" w:rsidP="005E2245">
      <w:pPr>
        <w:tabs>
          <w:tab w:val="left" w:pos="426"/>
        </w:tabs>
        <w:spacing w:after="0" w:line="240" w:lineRule="auto"/>
        <w:ind w:left="567"/>
        <w:jc w:val="both"/>
        <w:rPr>
          <w:rFonts w:ascii="Times New Roman" w:hAnsi="Times New Roman" w:cs="Times New Roman"/>
          <w:sz w:val="24"/>
          <w:szCs w:val="24"/>
        </w:rPr>
      </w:pPr>
      <w:r w:rsidRPr="005E2245">
        <w:rPr>
          <w:rFonts w:ascii="Times New Roman" w:hAnsi="Times New Roman" w:cs="Times New Roman"/>
          <w:sz w:val="24"/>
          <w:szCs w:val="24"/>
        </w:rPr>
        <w:t xml:space="preserve">Toată funcționalitatea unei pagini va fi accesibilă folosind doar tastatura, iar pagina nu va avea componente pentru care tastatura nu oferă soluții tehnologice de interacțiune. </w:t>
      </w:r>
    </w:p>
    <w:p w14:paraId="55BF926E" w14:textId="77777777" w:rsidR="00F6122B" w:rsidRPr="005E2245" w:rsidRDefault="00F6122B" w:rsidP="005E2245">
      <w:pPr>
        <w:tabs>
          <w:tab w:val="left" w:pos="426"/>
        </w:tabs>
        <w:spacing w:after="0" w:line="240" w:lineRule="auto"/>
        <w:ind w:left="66"/>
        <w:jc w:val="both"/>
        <w:rPr>
          <w:rFonts w:ascii="Times New Roman" w:hAnsi="Times New Roman" w:cs="Times New Roman"/>
          <w:sz w:val="24"/>
          <w:szCs w:val="24"/>
        </w:rPr>
      </w:pPr>
    </w:p>
    <w:p w14:paraId="3161601A" w14:textId="77777777" w:rsidR="00F6122B" w:rsidRPr="005E2245" w:rsidRDefault="008A6D51" w:rsidP="005E2245">
      <w:pPr>
        <w:pStyle w:val="af5"/>
        <w:numPr>
          <w:ilvl w:val="0"/>
          <w:numId w:val="5"/>
        </w:numPr>
        <w:tabs>
          <w:tab w:val="left" w:pos="426"/>
        </w:tabs>
        <w:spacing w:after="0" w:line="240" w:lineRule="auto"/>
        <w:ind w:left="284"/>
        <w:jc w:val="both"/>
        <w:rPr>
          <w:rFonts w:ascii="Times New Roman" w:hAnsi="Times New Roman" w:cs="Times New Roman"/>
          <w:i/>
          <w:iCs/>
          <w:sz w:val="24"/>
          <w:szCs w:val="24"/>
        </w:rPr>
      </w:pPr>
      <w:r w:rsidRPr="005E2245">
        <w:rPr>
          <w:rFonts w:ascii="Times New Roman" w:hAnsi="Times New Roman" w:cs="Times New Roman"/>
          <w:i/>
          <w:iCs/>
          <w:sz w:val="24"/>
          <w:szCs w:val="24"/>
        </w:rPr>
        <w:t xml:space="preserve">Furnizarea unui timp suficient pentru citire </w:t>
      </w:r>
      <w:proofErr w:type="spellStart"/>
      <w:r w:rsidRPr="005E2245">
        <w:rPr>
          <w:rFonts w:ascii="Times New Roman" w:hAnsi="Times New Roman" w:cs="Times New Roman"/>
          <w:i/>
          <w:iCs/>
          <w:sz w:val="24"/>
          <w:szCs w:val="24"/>
        </w:rPr>
        <w:t>şi</w:t>
      </w:r>
      <w:proofErr w:type="spellEnd"/>
      <w:r w:rsidRPr="005E2245">
        <w:rPr>
          <w:rFonts w:ascii="Times New Roman" w:hAnsi="Times New Roman" w:cs="Times New Roman"/>
          <w:i/>
          <w:iCs/>
          <w:sz w:val="24"/>
          <w:szCs w:val="24"/>
        </w:rPr>
        <w:t xml:space="preserve"> utilizare conținut </w:t>
      </w:r>
    </w:p>
    <w:p w14:paraId="7FB08CA0" w14:textId="77777777" w:rsidR="00F6122B" w:rsidRPr="005E2245" w:rsidRDefault="008A6D51" w:rsidP="005E2245">
      <w:pPr>
        <w:pStyle w:val="af5"/>
        <w:numPr>
          <w:ilvl w:val="1"/>
          <w:numId w:val="5"/>
        </w:numPr>
        <w:tabs>
          <w:tab w:val="left" w:pos="426"/>
        </w:tabs>
        <w:spacing w:after="0" w:line="240" w:lineRule="auto"/>
        <w:ind w:left="284"/>
        <w:jc w:val="both"/>
        <w:rPr>
          <w:rFonts w:ascii="Times New Roman" w:hAnsi="Times New Roman" w:cs="Times New Roman"/>
          <w:sz w:val="24"/>
          <w:szCs w:val="24"/>
        </w:rPr>
      </w:pPr>
      <w:r w:rsidRPr="005E2245">
        <w:rPr>
          <w:rFonts w:ascii="Times New Roman" w:hAnsi="Times New Roman" w:cs="Times New Roman"/>
          <w:sz w:val="24"/>
          <w:szCs w:val="24"/>
        </w:rPr>
        <w:t xml:space="preserve">[A] Ajustabilitatea timpului </w:t>
      </w:r>
    </w:p>
    <w:p w14:paraId="330FC565" w14:textId="77777777" w:rsidR="00F6122B" w:rsidRPr="005E2245" w:rsidRDefault="008A6D51" w:rsidP="005E2245">
      <w:pPr>
        <w:pStyle w:val="af5"/>
        <w:numPr>
          <w:ilvl w:val="0"/>
          <w:numId w:val="6"/>
        </w:numPr>
        <w:tabs>
          <w:tab w:val="left" w:pos="426"/>
        </w:tabs>
        <w:spacing w:after="0" w:line="240" w:lineRule="auto"/>
        <w:ind w:left="709"/>
        <w:jc w:val="both"/>
        <w:rPr>
          <w:rFonts w:ascii="Times New Roman" w:hAnsi="Times New Roman" w:cs="Times New Roman"/>
          <w:sz w:val="24"/>
          <w:szCs w:val="24"/>
        </w:rPr>
      </w:pPr>
      <w:r w:rsidRPr="005E2245">
        <w:rPr>
          <w:rFonts w:ascii="Times New Roman" w:hAnsi="Times New Roman" w:cs="Times New Roman"/>
          <w:sz w:val="24"/>
          <w:szCs w:val="24"/>
        </w:rPr>
        <w:t xml:space="preserve">Dacă elementele de conținut ale unei pagini impun limite de timp, atunci trebuie să existe mecanisme care să permită: </w:t>
      </w:r>
    </w:p>
    <w:p w14:paraId="7F14837D" w14:textId="77777777" w:rsidR="00F6122B" w:rsidRPr="005E2245" w:rsidRDefault="008A6D51" w:rsidP="005E2245">
      <w:pPr>
        <w:pStyle w:val="af5"/>
        <w:tabs>
          <w:tab w:val="left" w:pos="426"/>
        </w:tabs>
        <w:spacing w:after="0" w:line="240" w:lineRule="auto"/>
        <w:ind w:left="709"/>
        <w:jc w:val="both"/>
        <w:rPr>
          <w:rFonts w:ascii="Times New Roman" w:hAnsi="Times New Roman" w:cs="Times New Roman"/>
          <w:sz w:val="24"/>
          <w:szCs w:val="24"/>
        </w:rPr>
      </w:pPr>
      <w:r w:rsidRPr="005E2245">
        <w:rPr>
          <w:rFonts w:ascii="Times New Roman" w:hAnsi="Times New Roman" w:cs="Times New Roman"/>
          <w:sz w:val="24"/>
          <w:szCs w:val="24"/>
        </w:rPr>
        <w:t xml:space="preserve">- Oprirea cronometrului </w:t>
      </w:r>
    </w:p>
    <w:p w14:paraId="51053D68" w14:textId="77777777" w:rsidR="00F6122B" w:rsidRPr="005E2245" w:rsidRDefault="008A6D51" w:rsidP="005E2245">
      <w:pPr>
        <w:pStyle w:val="af5"/>
        <w:tabs>
          <w:tab w:val="left" w:pos="426"/>
        </w:tabs>
        <w:spacing w:after="0" w:line="240" w:lineRule="auto"/>
        <w:ind w:left="709"/>
        <w:jc w:val="both"/>
        <w:rPr>
          <w:rFonts w:ascii="Times New Roman" w:hAnsi="Times New Roman" w:cs="Times New Roman"/>
          <w:sz w:val="24"/>
          <w:szCs w:val="24"/>
        </w:rPr>
      </w:pPr>
      <w:r w:rsidRPr="005E2245">
        <w:rPr>
          <w:rFonts w:ascii="Times New Roman" w:hAnsi="Times New Roman" w:cs="Times New Roman"/>
          <w:sz w:val="24"/>
          <w:szCs w:val="24"/>
        </w:rPr>
        <w:t xml:space="preserve">- Ajustarea cronometrului cu până la de zece ori durata inițială </w:t>
      </w:r>
    </w:p>
    <w:p w14:paraId="5111A74E" w14:textId="77777777" w:rsidR="00F6122B" w:rsidRPr="005E2245" w:rsidRDefault="008A6D51" w:rsidP="005E2245">
      <w:pPr>
        <w:pStyle w:val="af5"/>
        <w:tabs>
          <w:tab w:val="left" w:pos="426"/>
        </w:tabs>
        <w:spacing w:after="0" w:line="240" w:lineRule="auto"/>
        <w:ind w:left="709"/>
        <w:jc w:val="both"/>
        <w:rPr>
          <w:rFonts w:ascii="Times New Roman" w:hAnsi="Times New Roman" w:cs="Times New Roman"/>
          <w:sz w:val="24"/>
          <w:szCs w:val="24"/>
        </w:rPr>
      </w:pPr>
      <w:r w:rsidRPr="005E2245">
        <w:rPr>
          <w:rFonts w:ascii="Times New Roman" w:hAnsi="Times New Roman" w:cs="Times New Roman"/>
          <w:sz w:val="24"/>
          <w:szCs w:val="24"/>
        </w:rPr>
        <w:t xml:space="preserve">- Extinderea duratei, în urma unui avertisment primit cu cel puțin 20 de secunde înainte de expirarea timpului, printr-o acțiune foarte simplă, cel puțin de zece ori. </w:t>
      </w:r>
    </w:p>
    <w:p w14:paraId="2D4C4416" w14:textId="77777777" w:rsidR="00F6122B" w:rsidRPr="005E2245" w:rsidRDefault="008A6D51" w:rsidP="005E2245">
      <w:pPr>
        <w:pStyle w:val="af5"/>
        <w:tabs>
          <w:tab w:val="left" w:pos="426"/>
        </w:tabs>
        <w:spacing w:after="0" w:line="240" w:lineRule="auto"/>
        <w:ind w:left="709"/>
        <w:jc w:val="both"/>
        <w:rPr>
          <w:rFonts w:ascii="Times New Roman" w:hAnsi="Times New Roman" w:cs="Times New Roman"/>
          <w:sz w:val="24"/>
          <w:szCs w:val="24"/>
        </w:rPr>
      </w:pPr>
      <w:r w:rsidRPr="005E2245">
        <w:rPr>
          <w:rFonts w:ascii="Times New Roman" w:hAnsi="Times New Roman" w:cs="Times New Roman"/>
          <w:sz w:val="24"/>
          <w:szCs w:val="24"/>
        </w:rPr>
        <w:t xml:space="preserve">- Excepție de timp real, caz în care nu poate fi modificată durata pentru că face parte dintr-un eveniment în timp real. </w:t>
      </w:r>
    </w:p>
    <w:p w14:paraId="61DCD748" w14:textId="77777777" w:rsidR="00F6122B" w:rsidRPr="005E2245" w:rsidRDefault="008A6D51" w:rsidP="005E2245">
      <w:pPr>
        <w:pStyle w:val="af5"/>
        <w:tabs>
          <w:tab w:val="left" w:pos="426"/>
        </w:tabs>
        <w:spacing w:after="0" w:line="240" w:lineRule="auto"/>
        <w:ind w:left="709"/>
        <w:jc w:val="both"/>
        <w:rPr>
          <w:rFonts w:ascii="Times New Roman" w:hAnsi="Times New Roman" w:cs="Times New Roman"/>
          <w:sz w:val="24"/>
          <w:szCs w:val="24"/>
        </w:rPr>
      </w:pPr>
      <w:r w:rsidRPr="005E2245">
        <w:rPr>
          <w:rFonts w:ascii="Times New Roman" w:hAnsi="Times New Roman" w:cs="Times New Roman"/>
          <w:sz w:val="24"/>
          <w:szCs w:val="24"/>
        </w:rPr>
        <w:t xml:space="preserve">- Excepție esențială, caz în care nu poate fi modificată durata pentru că ar invalida activitatea. </w:t>
      </w:r>
    </w:p>
    <w:p w14:paraId="703BD672" w14:textId="77777777" w:rsidR="00F6122B" w:rsidRPr="005E2245" w:rsidRDefault="008A6D51" w:rsidP="005E2245">
      <w:pPr>
        <w:pStyle w:val="af5"/>
        <w:tabs>
          <w:tab w:val="left" w:pos="426"/>
        </w:tabs>
        <w:spacing w:after="0" w:line="240" w:lineRule="auto"/>
        <w:ind w:left="709"/>
        <w:jc w:val="both"/>
        <w:rPr>
          <w:rFonts w:ascii="Times New Roman" w:hAnsi="Times New Roman" w:cs="Times New Roman"/>
          <w:sz w:val="24"/>
          <w:szCs w:val="24"/>
        </w:rPr>
      </w:pPr>
      <w:r w:rsidRPr="005E2245">
        <w:rPr>
          <w:rFonts w:ascii="Times New Roman" w:hAnsi="Times New Roman" w:cs="Times New Roman"/>
          <w:sz w:val="24"/>
          <w:szCs w:val="24"/>
        </w:rPr>
        <w:t xml:space="preserve">- Excepție de durată foarte lungă, caz în care nu poate fi modificată durata pentru că este de la început mai mare de 20 de ore. </w:t>
      </w:r>
    </w:p>
    <w:p w14:paraId="429EC5D4" w14:textId="77777777" w:rsidR="00F6122B" w:rsidRPr="005E2245" w:rsidRDefault="008A6D51" w:rsidP="005E2245">
      <w:pPr>
        <w:tabs>
          <w:tab w:val="left" w:pos="426"/>
        </w:tabs>
        <w:spacing w:after="0" w:line="240" w:lineRule="auto"/>
        <w:jc w:val="both"/>
        <w:rPr>
          <w:rFonts w:ascii="Times New Roman" w:hAnsi="Times New Roman" w:cs="Times New Roman"/>
          <w:sz w:val="24"/>
          <w:szCs w:val="24"/>
        </w:rPr>
      </w:pPr>
      <w:r w:rsidRPr="005E2245">
        <w:rPr>
          <w:rFonts w:ascii="Times New Roman" w:hAnsi="Times New Roman" w:cs="Times New Roman"/>
          <w:sz w:val="24"/>
          <w:szCs w:val="24"/>
        </w:rPr>
        <w:t xml:space="preserve">2.2. [A] Facilități de pauză, oprire </w:t>
      </w:r>
      <w:proofErr w:type="spellStart"/>
      <w:r w:rsidRPr="005E2245">
        <w:rPr>
          <w:rFonts w:ascii="Times New Roman" w:hAnsi="Times New Roman" w:cs="Times New Roman"/>
          <w:sz w:val="24"/>
          <w:szCs w:val="24"/>
        </w:rPr>
        <w:t>şi</w:t>
      </w:r>
      <w:proofErr w:type="spellEnd"/>
      <w:r w:rsidRPr="005E2245">
        <w:rPr>
          <w:rFonts w:ascii="Times New Roman" w:hAnsi="Times New Roman" w:cs="Times New Roman"/>
          <w:sz w:val="24"/>
          <w:szCs w:val="24"/>
        </w:rPr>
        <w:t xml:space="preserve"> ascundere </w:t>
      </w:r>
    </w:p>
    <w:p w14:paraId="60183DF1" w14:textId="77777777" w:rsidR="00F6122B" w:rsidRPr="005E2245" w:rsidRDefault="008A6D51" w:rsidP="005E2245">
      <w:pPr>
        <w:spacing w:after="0" w:line="240" w:lineRule="auto"/>
        <w:ind w:left="567" w:hanging="142"/>
        <w:jc w:val="both"/>
        <w:rPr>
          <w:rFonts w:ascii="Times New Roman" w:hAnsi="Times New Roman" w:cs="Times New Roman"/>
          <w:sz w:val="24"/>
          <w:szCs w:val="24"/>
        </w:rPr>
      </w:pPr>
      <w:r w:rsidRPr="005E2245">
        <w:rPr>
          <w:rFonts w:ascii="Times New Roman" w:hAnsi="Times New Roman" w:cs="Times New Roman"/>
          <w:sz w:val="24"/>
          <w:szCs w:val="24"/>
        </w:rPr>
        <w:t xml:space="preserve">• Dacă o pagină conține informație care se află în mișcare sau licărește mai </w:t>
      </w:r>
      <w:proofErr w:type="spellStart"/>
      <w:r w:rsidRPr="005E2245">
        <w:rPr>
          <w:rFonts w:ascii="Times New Roman" w:hAnsi="Times New Roman" w:cs="Times New Roman"/>
          <w:sz w:val="24"/>
          <w:szCs w:val="24"/>
        </w:rPr>
        <w:t>puţin</w:t>
      </w:r>
      <w:proofErr w:type="spellEnd"/>
      <w:r w:rsidRPr="005E2245">
        <w:rPr>
          <w:rFonts w:ascii="Times New Roman" w:hAnsi="Times New Roman" w:cs="Times New Roman"/>
          <w:sz w:val="24"/>
          <w:szCs w:val="24"/>
        </w:rPr>
        <w:t xml:space="preserve"> de cinci secunde, atunci se recomandă să existe mecanisme care să permită suspendarea, oprirea sau ascunderea acestui conținut. </w:t>
      </w:r>
    </w:p>
    <w:p w14:paraId="1D0D1DEB" w14:textId="77777777" w:rsidR="00F6122B" w:rsidRPr="005E2245" w:rsidRDefault="008A6D51" w:rsidP="005E2245">
      <w:pPr>
        <w:spacing w:after="0" w:line="240" w:lineRule="auto"/>
        <w:ind w:left="567" w:hanging="142"/>
        <w:jc w:val="both"/>
        <w:rPr>
          <w:rFonts w:ascii="Times New Roman" w:hAnsi="Times New Roman" w:cs="Times New Roman"/>
          <w:sz w:val="24"/>
          <w:szCs w:val="24"/>
        </w:rPr>
      </w:pPr>
      <w:r w:rsidRPr="005E2245">
        <w:rPr>
          <w:rFonts w:ascii="Times New Roman" w:hAnsi="Times New Roman" w:cs="Times New Roman"/>
          <w:sz w:val="24"/>
          <w:szCs w:val="24"/>
        </w:rPr>
        <w:t xml:space="preserve">• Se recomandă ca o pagină nu trebuie să conțină informație care se află în mișcare sau licărește și care durează mai mult de cinci secunde. </w:t>
      </w:r>
    </w:p>
    <w:p w14:paraId="1B419245" w14:textId="77777777" w:rsidR="00F6122B" w:rsidRPr="005E2245" w:rsidRDefault="008A6D51" w:rsidP="005E2245">
      <w:pPr>
        <w:spacing w:after="0" w:line="240" w:lineRule="auto"/>
        <w:ind w:left="567" w:hanging="142"/>
        <w:jc w:val="both"/>
        <w:rPr>
          <w:rFonts w:ascii="Times New Roman" w:hAnsi="Times New Roman" w:cs="Times New Roman"/>
          <w:sz w:val="24"/>
          <w:szCs w:val="24"/>
        </w:rPr>
      </w:pPr>
      <w:r w:rsidRPr="005E2245">
        <w:rPr>
          <w:rFonts w:ascii="Times New Roman" w:hAnsi="Times New Roman" w:cs="Times New Roman"/>
          <w:sz w:val="24"/>
          <w:szCs w:val="24"/>
        </w:rPr>
        <w:t xml:space="preserve">• Elementele de conținut care se actualizează automat (e.g., câmp AJAX) trebuie să poată fi oprite, suspendate sau ascunse, iar intervalul de actualizare trebuie să poată fi ajustat de utilizator. </w:t>
      </w:r>
    </w:p>
    <w:p w14:paraId="3D9528FF" w14:textId="77777777" w:rsidR="00F6122B" w:rsidRPr="005E2245" w:rsidRDefault="008A6D51" w:rsidP="005E2245">
      <w:pPr>
        <w:pStyle w:val="af5"/>
        <w:numPr>
          <w:ilvl w:val="1"/>
          <w:numId w:val="7"/>
        </w:numPr>
        <w:spacing w:after="0" w:line="240" w:lineRule="auto"/>
        <w:jc w:val="both"/>
        <w:rPr>
          <w:rFonts w:ascii="Times New Roman" w:hAnsi="Times New Roman" w:cs="Times New Roman"/>
          <w:sz w:val="24"/>
          <w:szCs w:val="24"/>
        </w:rPr>
      </w:pPr>
      <w:r w:rsidRPr="005E2245">
        <w:rPr>
          <w:rFonts w:ascii="Times New Roman" w:hAnsi="Times New Roman" w:cs="Times New Roman"/>
          <w:sz w:val="24"/>
          <w:szCs w:val="24"/>
        </w:rPr>
        <w:t xml:space="preserve">[AAA] Fără temporizare </w:t>
      </w:r>
    </w:p>
    <w:p w14:paraId="1E52A6DD" w14:textId="77777777" w:rsidR="00F6122B" w:rsidRPr="005E2245" w:rsidRDefault="008A6D51" w:rsidP="005E2245">
      <w:pPr>
        <w:pStyle w:val="af5"/>
        <w:spacing w:after="0" w:line="240" w:lineRule="auto"/>
        <w:jc w:val="both"/>
        <w:rPr>
          <w:rFonts w:ascii="Times New Roman" w:hAnsi="Times New Roman" w:cs="Times New Roman"/>
          <w:sz w:val="24"/>
          <w:szCs w:val="24"/>
        </w:rPr>
      </w:pPr>
      <w:r w:rsidRPr="005E2245">
        <w:rPr>
          <w:rFonts w:ascii="Times New Roman" w:hAnsi="Times New Roman" w:cs="Times New Roman"/>
          <w:sz w:val="24"/>
          <w:szCs w:val="24"/>
        </w:rPr>
        <w:t xml:space="preserve">• Se recomandă ca conținuturile </w:t>
      </w:r>
      <w:proofErr w:type="spellStart"/>
      <w:r w:rsidRPr="005E2245">
        <w:rPr>
          <w:rFonts w:ascii="Times New Roman" w:hAnsi="Times New Roman" w:cs="Times New Roman"/>
          <w:sz w:val="24"/>
          <w:szCs w:val="24"/>
        </w:rPr>
        <w:t>şi</w:t>
      </w:r>
      <w:proofErr w:type="spellEnd"/>
      <w:r w:rsidRPr="005E2245">
        <w:rPr>
          <w:rFonts w:ascii="Times New Roman" w:hAnsi="Times New Roman" w:cs="Times New Roman"/>
          <w:sz w:val="24"/>
          <w:szCs w:val="24"/>
        </w:rPr>
        <w:t xml:space="preserve"> funcționalitatea unei pagini nu trebuie să aibă limite de timp.</w:t>
      </w:r>
    </w:p>
    <w:p w14:paraId="63D83929" w14:textId="77777777" w:rsidR="00F6122B" w:rsidRPr="005E2245" w:rsidRDefault="008A6D51" w:rsidP="005E2245">
      <w:pPr>
        <w:pStyle w:val="af5"/>
        <w:numPr>
          <w:ilvl w:val="1"/>
          <w:numId w:val="7"/>
        </w:numPr>
        <w:spacing w:after="0" w:line="240" w:lineRule="auto"/>
        <w:jc w:val="both"/>
        <w:rPr>
          <w:rFonts w:ascii="Times New Roman" w:hAnsi="Times New Roman" w:cs="Times New Roman"/>
          <w:sz w:val="24"/>
          <w:szCs w:val="24"/>
        </w:rPr>
      </w:pPr>
      <w:r w:rsidRPr="005E2245">
        <w:rPr>
          <w:rFonts w:ascii="Times New Roman" w:hAnsi="Times New Roman" w:cs="Times New Roman"/>
          <w:sz w:val="24"/>
          <w:szCs w:val="24"/>
        </w:rPr>
        <w:t xml:space="preserve">[ AAA] Întreruperi </w:t>
      </w:r>
    </w:p>
    <w:p w14:paraId="7915C1AB" w14:textId="77777777" w:rsidR="00F6122B" w:rsidRPr="005E2245" w:rsidRDefault="008A6D51" w:rsidP="005E2245">
      <w:pPr>
        <w:pStyle w:val="af5"/>
        <w:spacing w:after="0" w:line="240" w:lineRule="auto"/>
        <w:ind w:left="360"/>
        <w:jc w:val="both"/>
        <w:rPr>
          <w:rFonts w:ascii="Times New Roman" w:hAnsi="Times New Roman" w:cs="Times New Roman"/>
          <w:sz w:val="24"/>
          <w:szCs w:val="24"/>
        </w:rPr>
      </w:pPr>
      <w:r w:rsidRPr="005E2245">
        <w:rPr>
          <w:rFonts w:ascii="Times New Roman" w:hAnsi="Times New Roman" w:cs="Times New Roman"/>
          <w:sz w:val="24"/>
          <w:szCs w:val="24"/>
        </w:rPr>
        <w:t xml:space="preserve">•Se recomandă ca întreruperile (e.g., actualizări de pagină, alerte) trebuie să poată fi amânate sau anulate de către utilizator. </w:t>
      </w:r>
    </w:p>
    <w:p w14:paraId="52B3ACEA" w14:textId="77777777" w:rsidR="00F6122B" w:rsidRPr="005E2245" w:rsidRDefault="008A6D51" w:rsidP="005E2245">
      <w:pPr>
        <w:pStyle w:val="af5"/>
        <w:numPr>
          <w:ilvl w:val="1"/>
          <w:numId w:val="7"/>
        </w:numPr>
        <w:spacing w:after="0" w:line="240" w:lineRule="auto"/>
        <w:jc w:val="both"/>
        <w:rPr>
          <w:rFonts w:ascii="Times New Roman" w:hAnsi="Times New Roman" w:cs="Times New Roman"/>
          <w:sz w:val="24"/>
          <w:szCs w:val="24"/>
        </w:rPr>
      </w:pPr>
      <w:r w:rsidRPr="005E2245">
        <w:rPr>
          <w:rFonts w:ascii="Times New Roman" w:hAnsi="Times New Roman" w:cs="Times New Roman"/>
          <w:sz w:val="24"/>
          <w:szCs w:val="24"/>
        </w:rPr>
        <w:t xml:space="preserve">[AAA] Re-autentificare </w:t>
      </w:r>
    </w:p>
    <w:p w14:paraId="51FD6725" w14:textId="77777777" w:rsidR="00F6122B" w:rsidRPr="005E2245" w:rsidRDefault="008A6D51" w:rsidP="005E2245">
      <w:pPr>
        <w:pStyle w:val="af5"/>
        <w:spacing w:after="0" w:line="240" w:lineRule="auto"/>
        <w:ind w:left="360"/>
        <w:jc w:val="both"/>
        <w:rPr>
          <w:rFonts w:ascii="Times New Roman" w:hAnsi="Times New Roman" w:cs="Times New Roman"/>
          <w:sz w:val="24"/>
          <w:szCs w:val="24"/>
        </w:rPr>
      </w:pPr>
      <w:r w:rsidRPr="005E2245">
        <w:rPr>
          <w:rFonts w:ascii="Times New Roman" w:hAnsi="Times New Roman" w:cs="Times New Roman"/>
          <w:sz w:val="24"/>
          <w:szCs w:val="24"/>
        </w:rPr>
        <w:t xml:space="preserve">• În momentul expirării unei sesiuni de autentificare, se recomandă  ca utilizatorul să se poată reautentifica </w:t>
      </w:r>
      <w:proofErr w:type="spellStart"/>
      <w:r w:rsidRPr="005E2245">
        <w:rPr>
          <w:rFonts w:ascii="Times New Roman" w:hAnsi="Times New Roman" w:cs="Times New Roman"/>
          <w:sz w:val="24"/>
          <w:szCs w:val="24"/>
        </w:rPr>
        <w:t>şi</w:t>
      </w:r>
      <w:proofErr w:type="spellEnd"/>
      <w:r w:rsidRPr="005E2245">
        <w:rPr>
          <w:rFonts w:ascii="Times New Roman" w:hAnsi="Times New Roman" w:cs="Times New Roman"/>
          <w:sz w:val="24"/>
          <w:szCs w:val="24"/>
        </w:rPr>
        <w:t xml:space="preserve"> continua lucrul fără pierderea datelor.</w:t>
      </w:r>
    </w:p>
    <w:p w14:paraId="016AE3FE" w14:textId="77777777" w:rsidR="00F6122B" w:rsidRPr="005E2245" w:rsidRDefault="00F6122B" w:rsidP="005E2245">
      <w:pPr>
        <w:pStyle w:val="af5"/>
        <w:spacing w:after="0" w:line="240" w:lineRule="auto"/>
        <w:ind w:left="360"/>
        <w:jc w:val="both"/>
        <w:rPr>
          <w:rFonts w:ascii="Times New Roman" w:hAnsi="Times New Roman" w:cs="Times New Roman"/>
          <w:sz w:val="24"/>
          <w:szCs w:val="24"/>
        </w:rPr>
      </w:pPr>
    </w:p>
    <w:p w14:paraId="7CB929D0" w14:textId="77777777" w:rsidR="00F6122B" w:rsidRPr="005E2245" w:rsidRDefault="008A6D51" w:rsidP="005E2245">
      <w:pPr>
        <w:pStyle w:val="af5"/>
        <w:numPr>
          <w:ilvl w:val="0"/>
          <w:numId w:val="7"/>
        </w:numPr>
        <w:tabs>
          <w:tab w:val="left" w:pos="4140"/>
        </w:tabs>
        <w:spacing w:after="0" w:line="240" w:lineRule="auto"/>
        <w:jc w:val="both"/>
        <w:rPr>
          <w:rFonts w:ascii="Times New Roman" w:hAnsi="Times New Roman" w:cs="Times New Roman"/>
          <w:i/>
          <w:iCs/>
          <w:sz w:val="24"/>
          <w:szCs w:val="24"/>
        </w:rPr>
      </w:pPr>
      <w:r w:rsidRPr="005E2245">
        <w:rPr>
          <w:rFonts w:ascii="Times New Roman" w:hAnsi="Times New Roman" w:cs="Times New Roman"/>
          <w:i/>
          <w:iCs/>
          <w:sz w:val="24"/>
          <w:szCs w:val="24"/>
        </w:rPr>
        <w:t xml:space="preserve">Evitarea conținutului cauzator de convulsii </w:t>
      </w:r>
    </w:p>
    <w:p w14:paraId="668606A6" w14:textId="77777777" w:rsidR="00F6122B" w:rsidRPr="005E2245" w:rsidRDefault="008A6D51" w:rsidP="005E2245">
      <w:pPr>
        <w:pStyle w:val="af5"/>
        <w:numPr>
          <w:ilvl w:val="1"/>
          <w:numId w:val="8"/>
        </w:numPr>
        <w:tabs>
          <w:tab w:val="left" w:pos="142"/>
        </w:tabs>
        <w:spacing w:after="0" w:line="240" w:lineRule="auto"/>
        <w:jc w:val="both"/>
        <w:rPr>
          <w:rFonts w:ascii="Times New Roman" w:hAnsi="Times New Roman" w:cs="Times New Roman"/>
          <w:b/>
          <w:bCs/>
          <w:i/>
          <w:iCs/>
          <w:sz w:val="24"/>
          <w:szCs w:val="24"/>
        </w:rPr>
      </w:pPr>
      <w:r w:rsidRPr="005E2245">
        <w:rPr>
          <w:rFonts w:ascii="Times New Roman" w:hAnsi="Times New Roman" w:cs="Times New Roman"/>
          <w:sz w:val="24"/>
          <w:szCs w:val="24"/>
        </w:rPr>
        <w:t xml:space="preserve"> [A] Trei sau mai puține impulsuri luminoase </w:t>
      </w:r>
    </w:p>
    <w:p w14:paraId="3EB9FDE0" w14:textId="77777777" w:rsidR="00F6122B" w:rsidRPr="005E2245" w:rsidRDefault="008A6D51" w:rsidP="005E2245">
      <w:pPr>
        <w:pStyle w:val="af5"/>
        <w:tabs>
          <w:tab w:val="left" w:pos="4140"/>
        </w:tabs>
        <w:spacing w:after="0" w:line="240" w:lineRule="auto"/>
        <w:ind w:left="426"/>
        <w:jc w:val="both"/>
        <w:rPr>
          <w:rFonts w:ascii="Times New Roman" w:hAnsi="Times New Roman" w:cs="Times New Roman"/>
          <w:sz w:val="24"/>
          <w:szCs w:val="24"/>
        </w:rPr>
      </w:pPr>
      <w:r w:rsidRPr="005E2245">
        <w:rPr>
          <w:rFonts w:ascii="Times New Roman" w:hAnsi="Times New Roman" w:cs="Times New Roman"/>
          <w:sz w:val="24"/>
          <w:szCs w:val="24"/>
        </w:rPr>
        <w:t xml:space="preserve">• Se recomandă ca nicio pagină să nu aibă în conținut mai mult de trei impulsuri luminoase pe secundă. </w:t>
      </w:r>
    </w:p>
    <w:p w14:paraId="004D3F9D" w14:textId="77777777" w:rsidR="00F6122B" w:rsidRPr="005E2245" w:rsidRDefault="008A6D51" w:rsidP="005E2245">
      <w:pPr>
        <w:pStyle w:val="af5"/>
        <w:tabs>
          <w:tab w:val="left" w:pos="4140"/>
        </w:tabs>
        <w:spacing w:after="0" w:line="240" w:lineRule="auto"/>
        <w:ind w:left="426"/>
        <w:jc w:val="both"/>
        <w:rPr>
          <w:rFonts w:ascii="Times New Roman" w:hAnsi="Times New Roman" w:cs="Times New Roman"/>
          <w:sz w:val="24"/>
          <w:szCs w:val="24"/>
        </w:rPr>
      </w:pPr>
      <w:r w:rsidRPr="005E2245">
        <w:rPr>
          <w:rFonts w:ascii="Times New Roman" w:hAnsi="Times New Roman" w:cs="Times New Roman"/>
          <w:sz w:val="24"/>
          <w:szCs w:val="24"/>
        </w:rPr>
        <w:t xml:space="preserve">• Excepție fac acele conținuturi ale căror impulsuri nu depășesc pragul de luminozitate al impulsurilor generice și nici pragul de luminozitate al impulsurilor de culoare roșie . </w:t>
      </w:r>
    </w:p>
    <w:p w14:paraId="2E8E1738" w14:textId="77777777" w:rsidR="00F6122B" w:rsidRPr="005E2245" w:rsidRDefault="008A6D51" w:rsidP="005E2245">
      <w:pPr>
        <w:pStyle w:val="af5"/>
        <w:numPr>
          <w:ilvl w:val="1"/>
          <w:numId w:val="8"/>
        </w:numPr>
        <w:tabs>
          <w:tab w:val="left" w:pos="4140"/>
        </w:tabs>
        <w:spacing w:after="0" w:line="240" w:lineRule="auto"/>
        <w:jc w:val="both"/>
        <w:rPr>
          <w:rFonts w:ascii="Times New Roman" w:hAnsi="Times New Roman" w:cs="Times New Roman"/>
          <w:sz w:val="24"/>
          <w:szCs w:val="24"/>
        </w:rPr>
      </w:pPr>
      <w:r w:rsidRPr="005E2245">
        <w:rPr>
          <w:rFonts w:ascii="Times New Roman" w:hAnsi="Times New Roman" w:cs="Times New Roman"/>
          <w:sz w:val="24"/>
          <w:szCs w:val="24"/>
        </w:rPr>
        <w:t xml:space="preserve"> [AAA] Trei impulsuri luminoase (eliminarea excepțiilor) </w:t>
      </w:r>
    </w:p>
    <w:p w14:paraId="1C1D8721" w14:textId="77777777" w:rsidR="00F6122B" w:rsidRPr="005E2245" w:rsidRDefault="008A6D51" w:rsidP="005E2245">
      <w:pPr>
        <w:pStyle w:val="af5"/>
        <w:tabs>
          <w:tab w:val="left" w:pos="4140"/>
        </w:tabs>
        <w:spacing w:after="0" w:line="240" w:lineRule="auto"/>
        <w:ind w:left="426"/>
        <w:jc w:val="both"/>
        <w:rPr>
          <w:rFonts w:ascii="Times New Roman" w:hAnsi="Times New Roman" w:cs="Times New Roman"/>
          <w:sz w:val="24"/>
          <w:szCs w:val="24"/>
        </w:rPr>
      </w:pPr>
      <w:r w:rsidRPr="005E2245">
        <w:rPr>
          <w:rFonts w:ascii="Times New Roman" w:hAnsi="Times New Roman" w:cs="Times New Roman"/>
          <w:sz w:val="24"/>
          <w:szCs w:val="24"/>
        </w:rPr>
        <w:t xml:space="preserve">• Nicio pagină nu va avea conținut cu mai mult de trei impulsuri luminoase pe secundă. </w:t>
      </w:r>
    </w:p>
    <w:p w14:paraId="33D5BF4D" w14:textId="77777777" w:rsidR="00F6122B" w:rsidRPr="005E2245" w:rsidRDefault="00F6122B" w:rsidP="005E2245">
      <w:pPr>
        <w:pStyle w:val="af5"/>
        <w:tabs>
          <w:tab w:val="left" w:pos="4140"/>
        </w:tabs>
        <w:spacing w:after="0" w:line="240" w:lineRule="auto"/>
        <w:ind w:left="284"/>
        <w:jc w:val="both"/>
        <w:rPr>
          <w:rFonts w:ascii="Times New Roman" w:hAnsi="Times New Roman" w:cs="Times New Roman"/>
          <w:sz w:val="24"/>
          <w:szCs w:val="24"/>
        </w:rPr>
      </w:pPr>
    </w:p>
    <w:p w14:paraId="2A18BD4C" w14:textId="77777777" w:rsidR="00F6122B" w:rsidRPr="005E2245" w:rsidRDefault="008A6D51" w:rsidP="005E2245">
      <w:pPr>
        <w:pStyle w:val="af5"/>
        <w:tabs>
          <w:tab w:val="left" w:pos="4140"/>
        </w:tabs>
        <w:spacing w:after="0" w:line="240" w:lineRule="auto"/>
        <w:ind w:left="-142"/>
        <w:jc w:val="both"/>
        <w:rPr>
          <w:rFonts w:ascii="Times New Roman" w:hAnsi="Times New Roman" w:cs="Times New Roman"/>
          <w:sz w:val="24"/>
          <w:szCs w:val="24"/>
        </w:rPr>
      </w:pPr>
      <w:r w:rsidRPr="005E2245">
        <w:rPr>
          <w:rFonts w:ascii="Times New Roman" w:hAnsi="Times New Roman" w:cs="Times New Roman"/>
          <w:sz w:val="24"/>
          <w:szCs w:val="24"/>
        </w:rPr>
        <w:t xml:space="preserve">4. </w:t>
      </w:r>
      <w:r w:rsidRPr="005E2245">
        <w:rPr>
          <w:rFonts w:ascii="Times New Roman" w:hAnsi="Times New Roman" w:cs="Times New Roman"/>
          <w:i/>
          <w:iCs/>
          <w:sz w:val="24"/>
          <w:szCs w:val="24"/>
        </w:rPr>
        <w:t>Furnizarea de instrumente pentru a ajuta utilizatorii să navigheze, să găsească conținut și să determine poziția curentă pe pagina web</w:t>
      </w:r>
      <w:r w:rsidRPr="005E2245">
        <w:rPr>
          <w:rFonts w:ascii="Times New Roman" w:hAnsi="Times New Roman" w:cs="Times New Roman"/>
          <w:sz w:val="24"/>
          <w:szCs w:val="24"/>
        </w:rPr>
        <w:t xml:space="preserve"> </w:t>
      </w:r>
    </w:p>
    <w:p w14:paraId="1222DBA9" w14:textId="77777777" w:rsidR="00F6122B" w:rsidRPr="005E2245" w:rsidRDefault="008A6D51" w:rsidP="005E2245">
      <w:pPr>
        <w:pStyle w:val="af5"/>
        <w:tabs>
          <w:tab w:val="left" w:pos="4140"/>
        </w:tabs>
        <w:spacing w:after="0" w:line="240" w:lineRule="auto"/>
        <w:ind w:left="-142"/>
        <w:jc w:val="both"/>
        <w:rPr>
          <w:rFonts w:ascii="Times New Roman" w:hAnsi="Times New Roman" w:cs="Times New Roman"/>
          <w:sz w:val="24"/>
          <w:szCs w:val="24"/>
        </w:rPr>
      </w:pPr>
      <w:r w:rsidRPr="005E2245">
        <w:rPr>
          <w:rFonts w:ascii="Times New Roman" w:hAnsi="Times New Roman" w:cs="Times New Roman"/>
          <w:sz w:val="24"/>
          <w:szCs w:val="24"/>
        </w:rPr>
        <w:t xml:space="preserve">4.1. [A] Salt peste blocuri </w:t>
      </w:r>
    </w:p>
    <w:p w14:paraId="5E51AE12" w14:textId="77777777" w:rsidR="00F6122B" w:rsidRPr="005E2245" w:rsidRDefault="008A6D51" w:rsidP="005E2245">
      <w:pPr>
        <w:pStyle w:val="af5"/>
        <w:tabs>
          <w:tab w:val="left" w:pos="4140"/>
        </w:tabs>
        <w:spacing w:after="0" w:line="240" w:lineRule="auto"/>
        <w:ind w:left="426"/>
        <w:jc w:val="both"/>
        <w:rPr>
          <w:rFonts w:ascii="Times New Roman" w:hAnsi="Times New Roman" w:cs="Times New Roman"/>
          <w:sz w:val="24"/>
          <w:szCs w:val="24"/>
        </w:rPr>
      </w:pPr>
      <w:r w:rsidRPr="005E2245">
        <w:rPr>
          <w:rFonts w:ascii="Times New Roman" w:hAnsi="Times New Roman" w:cs="Times New Roman"/>
          <w:sz w:val="24"/>
          <w:szCs w:val="24"/>
        </w:rPr>
        <w:lastRenderedPageBreak/>
        <w:t xml:space="preserve">• Pe majoritatea paginilor, conținutul principal nu apare primul, ci există numeroase alte legături înaintea acestuia (meniuri </w:t>
      </w:r>
      <w:proofErr w:type="spellStart"/>
      <w:r w:rsidRPr="005E2245">
        <w:rPr>
          <w:rFonts w:ascii="Times New Roman" w:hAnsi="Times New Roman" w:cs="Times New Roman"/>
          <w:sz w:val="24"/>
          <w:szCs w:val="24"/>
        </w:rPr>
        <w:t>ş.a</w:t>
      </w:r>
      <w:proofErr w:type="spellEnd"/>
      <w:r w:rsidRPr="005E2245">
        <w:rPr>
          <w:rFonts w:ascii="Times New Roman" w:hAnsi="Times New Roman" w:cs="Times New Roman"/>
          <w:sz w:val="24"/>
          <w:szCs w:val="24"/>
        </w:rPr>
        <w:t xml:space="preserve">.). O persoană care poate vedea va sări peste acestea </w:t>
      </w:r>
      <w:proofErr w:type="spellStart"/>
      <w:r w:rsidRPr="005E2245">
        <w:rPr>
          <w:rFonts w:ascii="Times New Roman" w:hAnsi="Times New Roman" w:cs="Times New Roman"/>
          <w:sz w:val="24"/>
          <w:szCs w:val="24"/>
        </w:rPr>
        <w:t>şi</w:t>
      </w:r>
      <w:proofErr w:type="spellEnd"/>
      <w:r w:rsidRPr="005E2245">
        <w:rPr>
          <w:rFonts w:ascii="Times New Roman" w:hAnsi="Times New Roman" w:cs="Times New Roman"/>
          <w:sz w:val="24"/>
          <w:szCs w:val="24"/>
        </w:rPr>
        <w:t xml:space="preserve"> va merge direct la conținutul principal. O persoană care nu poate vedea, însă, va fi nevoită să folosească un cititor de ecran care va trece de fiecare dată (la fiecare încărcare a paginii) </w:t>
      </w:r>
      <w:proofErr w:type="spellStart"/>
      <w:r w:rsidRPr="005E2245">
        <w:rPr>
          <w:rFonts w:ascii="Times New Roman" w:hAnsi="Times New Roman" w:cs="Times New Roman"/>
          <w:sz w:val="24"/>
          <w:szCs w:val="24"/>
        </w:rPr>
        <w:t>şi</w:t>
      </w:r>
      <w:proofErr w:type="spellEnd"/>
      <w:r w:rsidRPr="005E2245">
        <w:rPr>
          <w:rFonts w:ascii="Times New Roman" w:hAnsi="Times New Roman" w:cs="Times New Roman"/>
          <w:sz w:val="24"/>
          <w:szCs w:val="24"/>
        </w:rPr>
        <w:t xml:space="preserve"> prin conținuturile secundare. Prin urmare, este nevoie ca paginile să ofere un link încorporat care să permită saltul peste blocuri secundare direct la conținutul principal (</w:t>
      </w:r>
      <w:proofErr w:type="spellStart"/>
      <w:r w:rsidRPr="005E2245">
        <w:rPr>
          <w:rFonts w:ascii="Times New Roman" w:hAnsi="Times New Roman" w:cs="Times New Roman"/>
          <w:sz w:val="24"/>
          <w:szCs w:val="24"/>
        </w:rPr>
        <w:t>skiplink</w:t>
      </w:r>
      <w:proofErr w:type="spellEnd"/>
      <w:r w:rsidRPr="005E2245">
        <w:rPr>
          <w:rFonts w:ascii="Times New Roman" w:hAnsi="Times New Roman" w:cs="Times New Roman"/>
          <w:sz w:val="24"/>
          <w:szCs w:val="24"/>
        </w:rPr>
        <w:t xml:space="preserve">). </w:t>
      </w:r>
    </w:p>
    <w:p w14:paraId="7E8FD3E8" w14:textId="77777777" w:rsidR="00F6122B" w:rsidRPr="005E2245" w:rsidRDefault="008A6D51" w:rsidP="005E2245">
      <w:pPr>
        <w:pStyle w:val="af5"/>
        <w:tabs>
          <w:tab w:val="left" w:pos="4140"/>
        </w:tabs>
        <w:spacing w:after="0" w:line="240" w:lineRule="auto"/>
        <w:ind w:left="426"/>
        <w:jc w:val="both"/>
        <w:rPr>
          <w:rFonts w:ascii="Times New Roman" w:hAnsi="Times New Roman" w:cs="Times New Roman"/>
          <w:sz w:val="24"/>
          <w:szCs w:val="24"/>
        </w:rPr>
      </w:pPr>
      <w:r w:rsidRPr="005E2245">
        <w:rPr>
          <w:rFonts w:ascii="Times New Roman" w:hAnsi="Times New Roman" w:cs="Times New Roman"/>
          <w:sz w:val="24"/>
          <w:szCs w:val="24"/>
        </w:rPr>
        <w:t>• Dacă o pagină are o structură completă de titluri și secțiuni , iar browser-</w:t>
      </w:r>
      <w:proofErr w:type="spellStart"/>
      <w:r w:rsidRPr="005E2245">
        <w:rPr>
          <w:rFonts w:ascii="Times New Roman" w:hAnsi="Times New Roman" w:cs="Times New Roman"/>
          <w:sz w:val="24"/>
          <w:szCs w:val="24"/>
        </w:rPr>
        <w:t>ul</w:t>
      </w:r>
      <w:proofErr w:type="spellEnd"/>
      <w:r w:rsidRPr="005E2245">
        <w:rPr>
          <w:rFonts w:ascii="Times New Roman" w:hAnsi="Times New Roman" w:cs="Times New Roman"/>
          <w:sz w:val="24"/>
          <w:szCs w:val="24"/>
        </w:rPr>
        <w:t xml:space="preserve"> permite navigarea pe baza titlurilor, atunci nu mai este nevoie de </w:t>
      </w:r>
      <w:proofErr w:type="spellStart"/>
      <w:r w:rsidRPr="005E2245">
        <w:rPr>
          <w:rFonts w:ascii="Times New Roman" w:hAnsi="Times New Roman" w:cs="Times New Roman"/>
          <w:sz w:val="24"/>
          <w:szCs w:val="24"/>
        </w:rPr>
        <w:t>skiplink</w:t>
      </w:r>
      <w:proofErr w:type="spellEnd"/>
      <w:r w:rsidRPr="005E2245">
        <w:rPr>
          <w:rFonts w:ascii="Times New Roman" w:hAnsi="Times New Roman" w:cs="Times New Roman"/>
          <w:sz w:val="24"/>
          <w:szCs w:val="24"/>
        </w:rPr>
        <w:t xml:space="preserve">. </w:t>
      </w:r>
    </w:p>
    <w:p w14:paraId="6EC176A5" w14:textId="77777777" w:rsidR="00F6122B" w:rsidRPr="005E2245" w:rsidRDefault="008A6D51" w:rsidP="005E2245">
      <w:pPr>
        <w:pStyle w:val="af5"/>
        <w:tabs>
          <w:tab w:val="left" w:pos="4140"/>
        </w:tabs>
        <w:spacing w:after="0" w:line="240" w:lineRule="auto"/>
        <w:ind w:left="426"/>
        <w:jc w:val="both"/>
        <w:rPr>
          <w:rFonts w:ascii="Times New Roman" w:hAnsi="Times New Roman" w:cs="Times New Roman"/>
          <w:sz w:val="24"/>
          <w:szCs w:val="24"/>
        </w:rPr>
      </w:pPr>
      <w:r w:rsidRPr="005E2245">
        <w:rPr>
          <w:rFonts w:ascii="Times New Roman" w:hAnsi="Times New Roman" w:cs="Times New Roman"/>
          <w:sz w:val="24"/>
          <w:szCs w:val="24"/>
        </w:rPr>
        <w:t xml:space="preserve">• Dacă o pagină folosește cadre titrate adecvat, atunci nu mai este nevoie de </w:t>
      </w:r>
      <w:proofErr w:type="spellStart"/>
      <w:r w:rsidRPr="005E2245">
        <w:rPr>
          <w:rFonts w:ascii="Times New Roman" w:hAnsi="Times New Roman" w:cs="Times New Roman"/>
          <w:sz w:val="24"/>
          <w:szCs w:val="24"/>
        </w:rPr>
        <w:t>skiplink</w:t>
      </w:r>
      <w:proofErr w:type="spellEnd"/>
      <w:r w:rsidRPr="005E2245">
        <w:rPr>
          <w:rFonts w:ascii="Times New Roman" w:hAnsi="Times New Roman" w:cs="Times New Roman"/>
          <w:sz w:val="24"/>
          <w:szCs w:val="24"/>
        </w:rPr>
        <w:t xml:space="preserve">. </w:t>
      </w:r>
    </w:p>
    <w:p w14:paraId="0EF19274" w14:textId="77777777" w:rsidR="00F6122B" w:rsidRPr="005E2245" w:rsidRDefault="008A6D51" w:rsidP="005E2245">
      <w:pPr>
        <w:pStyle w:val="af5"/>
        <w:tabs>
          <w:tab w:val="left" w:pos="4140"/>
        </w:tabs>
        <w:spacing w:after="0" w:line="240" w:lineRule="auto"/>
        <w:ind w:left="0"/>
        <w:jc w:val="both"/>
        <w:rPr>
          <w:rFonts w:ascii="Times New Roman" w:hAnsi="Times New Roman" w:cs="Times New Roman"/>
          <w:sz w:val="24"/>
          <w:szCs w:val="24"/>
        </w:rPr>
      </w:pPr>
      <w:r w:rsidRPr="005E2245">
        <w:rPr>
          <w:rFonts w:ascii="Times New Roman" w:hAnsi="Times New Roman" w:cs="Times New Roman"/>
          <w:sz w:val="24"/>
          <w:szCs w:val="24"/>
        </w:rPr>
        <w:t xml:space="preserve">4.2. [A] Titrarea paginilor </w:t>
      </w:r>
    </w:p>
    <w:p w14:paraId="648C1F04" w14:textId="77777777" w:rsidR="00F6122B" w:rsidRPr="005E2245" w:rsidRDefault="008A6D51" w:rsidP="005E2245">
      <w:pPr>
        <w:pStyle w:val="af5"/>
        <w:tabs>
          <w:tab w:val="left" w:pos="4140"/>
        </w:tabs>
        <w:spacing w:after="0" w:line="240" w:lineRule="auto"/>
        <w:ind w:left="426"/>
        <w:jc w:val="both"/>
        <w:rPr>
          <w:rFonts w:ascii="Times New Roman" w:hAnsi="Times New Roman" w:cs="Times New Roman"/>
          <w:sz w:val="24"/>
          <w:szCs w:val="24"/>
        </w:rPr>
      </w:pPr>
      <w:r w:rsidRPr="005E2245">
        <w:rPr>
          <w:rFonts w:ascii="Times New Roman" w:hAnsi="Times New Roman" w:cs="Times New Roman"/>
          <w:sz w:val="24"/>
          <w:szCs w:val="24"/>
        </w:rPr>
        <w:t xml:space="preserve">• Paginile trebuie să aibă titluri descriptive </w:t>
      </w:r>
      <w:proofErr w:type="spellStart"/>
      <w:r w:rsidRPr="005E2245">
        <w:rPr>
          <w:rFonts w:ascii="Times New Roman" w:hAnsi="Times New Roman" w:cs="Times New Roman"/>
          <w:sz w:val="24"/>
          <w:szCs w:val="24"/>
        </w:rPr>
        <w:t>şi</w:t>
      </w:r>
      <w:proofErr w:type="spellEnd"/>
      <w:r w:rsidRPr="005E2245">
        <w:rPr>
          <w:rFonts w:ascii="Times New Roman" w:hAnsi="Times New Roman" w:cs="Times New Roman"/>
          <w:sz w:val="24"/>
          <w:szCs w:val="24"/>
        </w:rPr>
        <w:t xml:space="preserve"> informative. </w:t>
      </w:r>
    </w:p>
    <w:p w14:paraId="6E8EC31A" w14:textId="77777777" w:rsidR="00F6122B" w:rsidRPr="005E2245" w:rsidRDefault="008A6D51" w:rsidP="005E2245">
      <w:pPr>
        <w:pStyle w:val="af5"/>
        <w:tabs>
          <w:tab w:val="left" w:pos="4140"/>
        </w:tabs>
        <w:spacing w:after="0" w:line="240" w:lineRule="auto"/>
        <w:ind w:left="0"/>
        <w:jc w:val="both"/>
        <w:rPr>
          <w:rFonts w:ascii="Times New Roman" w:hAnsi="Times New Roman" w:cs="Times New Roman"/>
          <w:sz w:val="24"/>
          <w:szCs w:val="24"/>
        </w:rPr>
      </w:pPr>
      <w:r w:rsidRPr="005E2245">
        <w:rPr>
          <w:rFonts w:ascii="Times New Roman" w:hAnsi="Times New Roman" w:cs="Times New Roman"/>
          <w:sz w:val="24"/>
          <w:szCs w:val="24"/>
        </w:rPr>
        <w:t xml:space="preserve">4.3. [A] Ordine de selectare </w:t>
      </w:r>
    </w:p>
    <w:p w14:paraId="75DFB6CD" w14:textId="77777777" w:rsidR="00F6122B" w:rsidRPr="005E2245" w:rsidRDefault="008A6D51" w:rsidP="005E2245">
      <w:pPr>
        <w:pStyle w:val="af5"/>
        <w:tabs>
          <w:tab w:val="left" w:pos="4140"/>
        </w:tabs>
        <w:spacing w:after="0" w:line="240" w:lineRule="auto"/>
        <w:ind w:left="426"/>
        <w:jc w:val="both"/>
        <w:rPr>
          <w:rFonts w:ascii="Times New Roman" w:hAnsi="Times New Roman" w:cs="Times New Roman"/>
          <w:sz w:val="24"/>
          <w:szCs w:val="24"/>
        </w:rPr>
      </w:pPr>
      <w:r w:rsidRPr="005E2245">
        <w:rPr>
          <w:rFonts w:ascii="Times New Roman" w:hAnsi="Times New Roman" w:cs="Times New Roman"/>
          <w:sz w:val="24"/>
          <w:szCs w:val="24"/>
        </w:rPr>
        <w:t xml:space="preserve">• Se recomandă ca ordinea de navigare a legăturilor, elementelor etc. să fie logică </w:t>
      </w:r>
      <w:proofErr w:type="spellStart"/>
      <w:r w:rsidRPr="005E2245">
        <w:rPr>
          <w:rFonts w:ascii="Times New Roman" w:hAnsi="Times New Roman" w:cs="Times New Roman"/>
          <w:sz w:val="24"/>
          <w:szCs w:val="24"/>
        </w:rPr>
        <w:t>şi</w:t>
      </w:r>
      <w:proofErr w:type="spellEnd"/>
      <w:r w:rsidRPr="005E2245">
        <w:rPr>
          <w:rFonts w:ascii="Times New Roman" w:hAnsi="Times New Roman" w:cs="Times New Roman"/>
          <w:sz w:val="24"/>
          <w:szCs w:val="24"/>
        </w:rPr>
        <w:t xml:space="preserve"> intuitivă. </w:t>
      </w:r>
    </w:p>
    <w:p w14:paraId="2274C824" w14:textId="77777777" w:rsidR="00F6122B" w:rsidRPr="005E2245" w:rsidRDefault="008A6D51" w:rsidP="005E2245">
      <w:pPr>
        <w:pStyle w:val="af5"/>
        <w:tabs>
          <w:tab w:val="left" w:pos="4140"/>
        </w:tabs>
        <w:spacing w:after="0" w:line="240" w:lineRule="auto"/>
        <w:ind w:left="0"/>
        <w:jc w:val="both"/>
        <w:rPr>
          <w:rFonts w:ascii="Times New Roman" w:hAnsi="Times New Roman" w:cs="Times New Roman"/>
          <w:sz w:val="24"/>
          <w:szCs w:val="24"/>
        </w:rPr>
      </w:pPr>
      <w:r w:rsidRPr="005E2245">
        <w:rPr>
          <w:rFonts w:ascii="Times New Roman" w:hAnsi="Times New Roman" w:cs="Times New Roman"/>
          <w:sz w:val="24"/>
          <w:szCs w:val="24"/>
        </w:rPr>
        <w:t xml:space="preserve">4.4. [A] Scopul legăturii (în context) </w:t>
      </w:r>
    </w:p>
    <w:p w14:paraId="752ED5AE" w14:textId="77777777" w:rsidR="00F6122B" w:rsidRPr="005E2245" w:rsidRDefault="008A6D51" w:rsidP="005E2245">
      <w:pPr>
        <w:pStyle w:val="af5"/>
        <w:tabs>
          <w:tab w:val="left" w:pos="4140"/>
        </w:tabs>
        <w:spacing w:after="0" w:line="240" w:lineRule="auto"/>
        <w:ind w:left="426"/>
        <w:jc w:val="both"/>
        <w:rPr>
          <w:rFonts w:ascii="Times New Roman" w:hAnsi="Times New Roman" w:cs="Times New Roman"/>
          <w:sz w:val="24"/>
          <w:szCs w:val="24"/>
        </w:rPr>
      </w:pPr>
      <w:r w:rsidRPr="005E2245">
        <w:rPr>
          <w:rFonts w:ascii="Times New Roman" w:hAnsi="Times New Roman" w:cs="Times New Roman"/>
          <w:sz w:val="24"/>
          <w:szCs w:val="24"/>
        </w:rPr>
        <w:t xml:space="preserve">• Se recomandă ca scopul fiecărei legături să fie determinat doar folosind textul legăturii sau folosind textul legăturii și contextul ei (paragraf, element de listă etc). </w:t>
      </w:r>
    </w:p>
    <w:p w14:paraId="20C874CA" w14:textId="77777777" w:rsidR="00F6122B" w:rsidRPr="005E2245" w:rsidRDefault="008A6D51" w:rsidP="005E2245">
      <w:pPr>
        <w:pStyle w:val="af5"/>
        <w:tabs>
          <w:tab w:val="left" w:pos="4140"/>
        </w:tabs>
        <w:spacing w:after="0" w:line="240" w:lineRule="auto"/>
        <w:ind w:left="426"/>
        <w:jc w:val="both"/>
        <w:rPr>
          <w:rFonts w:ascii="Times New Roman" w:hAnsi="Times New Roman" w:cs="Times New Roman"/>
          <w:sz w:val="24"/>
          <w:szCs w:val="24"/>
        </w:rPr>
      </w:pPr>
      <w:r w:rsidRPr="005E2245">
        <w:rPr>
          <w:rFonts w:ascii="Times New Roman" w:hAnsi="Times New Roman" w:cs="Times New Roman"/>
          <w:sz w:val="24"/>
          <w:szCs w:val="24"/>
        </w:rPr>
        <w:t xml:space="preserve">• Legături cu același text care duc în locuri diferite trebuie să poate fi ușor distinse. </w:t>
      </w:r>
    </w:p>
    <w:p w14:paraId="45353788" w14:textId="77777777" w:rsidR="00F6122B" w:rsidRPr="005E2245" w:rsidRDefault="008A6D51" w:rsidP="005E2245">
      <w:pPr>
        <w:tabs>
          <w:tab w:val="left" w:pos="4140"/>
        </w:tabs>
        <w:spacing w:after="0" w:line="240" w:lineRule="auto"/>
        <w:jc w:val="both"/>
        <w:rPr>
          <w:rFonts w:ascii="Times New Roman" w:hAnsi="Times New Roman" w:cs="Times New Roman"/>
          <w:sz w:val="24"/>
          <w:szCs w:val="24"/>
        </w:rPr>
      </w:pPr>
      <w:r w:rsidRPr="005E2245">
        <w:rPr>
          <w:rFonts w:ascii="Times New Roman" w:hAnsi="Times New Roman" w:cs="Times New Roman"/>
          <w:sz w:val="24"/>
          <w:szCs w:val="24"/>
        </w:rPr>
        <w:t xml:space="preserve">4.5. [AA] Căi multiple pentru găsirea paginilor pe site </w:t>
      </w:r>
    </w:p>
    <w:p w14:paraId="25A0478E" w14:textId="77777777" w:rsidR="00F6122B" w:rsidRPr="005E2245" w:rsidRDefault="008A6D51" w:rsidP="005E2245">
      <w:pPr>
        <w:tabs>
          <w:tab w:val="left" w:pos="4140"/>
        </w:tabs>
        <w:spacing w:after="0" w:line="240" w:lineRule="auto"/>
        <w:ind w:left="426"/>
        <w:jc w:val="both"/>
        <w:rPr>
          <w:rFonts w:ascii="Times New Roman" w:hAnsi="Times New Roman" w:cs="Times New Roman"/>
          <w:sz w:val="24"/>
          <w:szCs w:val="24"/>
        </w:rPr>
      </w:pPr>
      <w:r w:rsidRPr="005E2245">
        <w:rPr>
          <w:rFonts w:ascii="Times New Roman" w:hAnsi="Times New Roman" w:cs="Times New Roman"/>
          <w:sz w:val="24"/>
          <w:szCs w:val="24"/>
        </w:rPr>
        <w:t xml:space="preserve">• Se recomandă ca pentru a găsi o pagină pe site, utilizatorul să poată folosi cel puțin două dintre următoarele mecanisme: </w:t>
      </w:r>
    </w:p>
    <w:p w14:paraId="10E5E2B0" w14:textId="77777777" w:rsidR="00F6122B" w:rsidRPr="005E2245" w:rsidRDefault="008A6D51" w:rsidP="005E2245">
      <w:pPr>
        <w:pStyle w:val="af5"/>
        <w:numPr>
          <w:ilvl w:val="0"/>
          <w:numId w:val="2"/>
        </w:numPr>
        <w:tabs>
          <w:tab w:val="left" w:pos="4140"/>
        </w:tabs>
        <w:spacing w:after="0" w:line="240" w:lineRule="auto"/>
        <w:jc w:val="both"/>
        <w:rPr>
          <w:rFonts w:ascii="Times New Roman" w:hAnsi="Times New Roman" w:cs="Times New Roman"/>
          <w:b/>
          <w:bCs/>
          <w:i/>
          <w:iCs/>
          <w:sz w:val="24"/>
          <w:szCs w:val="24"/>
        </w:rPr>
      </w:pPr>
      <w:r w:rsidRPr="005E2245">
        <w:rPr>
          <w:rFonts w:ascii="Times New Roman" w:hAnsi="Times New Roman" w:cs="Times New Roman"/>
          <w:sz w:val="24"/>
          <w:szCs w:val="24"/>
        </w:rPr>
        <w:t xml:space="preserve">listă de pagini înrudite, </w:t>
      </w:r>
    </w:p>
    <w:p w14:paraId="5E363415" w14:textId="77777777" w:rsidR="00F6122B" w:rsidRPr="005E2245" w:rsidRDefault="008A6D51" w:rsidP="005E2245">
      <w:pPr>
        <w:pStyle w:val="af5"/>
        <w:numPr>
          <w:ilvl w:val="0"/>
          <w:numId w:val="2"/>
        </w:numPr>
        <w:tabs>
          <w:tab w:val="left" w:pos="4140"/>
        </w:tabs>
        <w:spacing w:after="0" w:line="240" w:lineRule="auto"/>
        <w:jc w:val="both"/>
        <w:rPr>
          <w:rFonts w:ascii="Times New Roman" w:hAnsi="Times New Roman" w:cs="Times New Roman"/>
          <w:b/>
          <w:bCs/>
          <w:i/>
          <w:iCs/>
          <w:sz w:val="24"/>
          <w:szCs w:val="24"/>
        </w:rPr>
      </w:pPr>
      <w:r w:rsidRPr="005E2245">
        <w:rPr>
          <w:rFonts w:ascii="Times New Roman" w:hAnsi="Times New Roman" w:cs="Times New Roman"/>
          <w:sz w:val="24"/>
          <w:szCs w:val="24"/>
        </w:rPr>
        <w:t xml:space="preserve">cuprins, </w:t>
      </w:r>
    </w:p>
    <w:p w14:paraId="6078E1AB" w14:textId="77777777" w:rsidR="00F6122B" w:rsidRPr="005E2245" w:rsidRDefault="008A6D51" w:rsidP="005E2245">
      <w:pPr>
        <w:pStyle w:val="af5"/>
        <w:numPr>
          <w:ilvl w:val="0"/>
          <w:numId w:val="2"/>
        </w:numPr>
        <w:tabs>
          <w:tab w:val="left" w:pos="4140"/>
        </w:tabs>
        <w:spacing w:after="0" w:line="240" w:lineRule="auto"/>
        <w:jc w:val="both"/>
        <w:rPr>
          <w:rFonts w:ascii="Times New Roman" w:hAnsi="Times New Roman" w:cs="Times New Roman"/>
          <w:b/>
          <w:bCs/>
          <w:i/>
          <w:iCs/>
          <w:sz w:val="24"/>
          <w:szCs w:val="24"/>
        </w:rPr>
      </w:pPr>
      <w:r w:rsidRPr="005E2245">
        <w:rPr>
          <w:rFonts w:ascii="Times New Roman" w:hAnsi="Times New Roman" w:cs="Times New Roman"/>
          <w:sz w:val="24"/>
          <w:szCs w:val="24"/>
        </w:rPr>
        <w:t xml:space="preserve">harta site-ului web, </w:t>
      </w:r>
    </w:p>
    <w:p w14:paraId="1876475F" w14:textId="77777777" w:rsidR="00F6122B" w:rsidRPr="005E2245" w:rsidRDefault="008A6D51" w:rsidP="005E2245">
      <w:pPr>
        <w:pStyle w:val="af5"/>
        <w:numPr>
          <w:ilvl w:val="0"/>
          <w:numId w:val="2"/>
        </w:numPr>
        <w:tabs>
          <w:tab w:val="left" w:pos="4140"/>
        </w:tabs>
        <w:spacing w:after="0" w:line="240" w:lineRule="auto"/>
        <w:jc w:val="both"/>
        <w:rPr>
          <w:rFonts w:ascii="Times New Roman" w:hAnsi="Times New Roman" w:cs="Times New Roman"/>
          <w:b/>
          <w:bCs/>
          <w:i/>
          <w:iCs/>
          <w:sz w:val="24"/>
          <w:szCs w:val="24"/>
        </w:rPr>
      </w:pPr>
      <w:r w:rsidRPr="005E2245">
        <w:rPr>
          <w:rFonts w:ascii="Times New Roman" w:hAnsi="Times New Roman" w:cs="Times New Roman"/>
          <w:sz w:val="24"/>
          <w:szCs w:val="24"/>
        </w:rPr>
        <w:t xml:space="preserve">căutare pe site, </w:t>
      </w:r>
    </w:p>
    <w:p w14:paraId="0C9CD0B8" w14:textId="77777777" w:rsidR="00F6122B" w:rsidRPr="005E2245" w:rsidRDefault="008A6D51" w:rsidP="005E2245">
      <w:pPr>
        <w:pStyle w:val="af5"/>
        <w:numPr>
          <w:ilvl w:val="0"/>
          <w:numId w:val="2"/>
        </w:numPr>
        <w:tabs>
          <w:tab w:val="left" w:pos="4140"/>
        </w:tabs>
        <w:spacing w:after="0" w:line="240" w:lineRule="auto"/>
        <w:jc w:val="both"/>
        <w:rPr>
          <w:rFonts w:ascii="Times New Roman" w:hAnsi="Times New Roman" w:cs="Times New Roman"/>
          <w:b/>
          <w:bCs/>
          <w:i/>
          <w:iCs/>
          <w:sz w:val="24"/>
          <w:szCs w:val="24"/>
        </w:rPr>
      </w:pPr>
      <w:r w:rsidRPr="005E2245">
        <w:rPr>
          <w:rFonts w:ascii="Times New Roman" w:hAnsi="Times New Roman" w:cs="Times New Roman"/>
          <w:sz w:val="24"/>
          <w:szCs w:val="24"/>
        </w:rPr>
        <w:t xml:space="preserve">lista tuturor paginilor (cu excepția celor care sunt </w:t>
      </w:r>
      <w:proofErr w:type="spellStart"/>
      <w:r w:rsidRPr="005E2245">
        <w:rPr>
          <w:rFonts w:ascii="Times New Roman" w:hAnsi="Times New Roman" w:cs="Times New Roman"/>
          <w:sz w:val="24"/>
          <w:szCs w:val="24"/>
        </w:rPr>
        <w:t>paşi</w:t>
      </w:r>
      <w:proofErr w:type="spellEnd"/>
      <w:r w:rsidRPr="005E2245">
        <w:rPr>
          <w:rFonts w:ascii="Times New Roman" w:hAnsi="Times New Roman" w:cs="Times New Roman"/>
          <w:sz w:val="24"/>
          <w:szCs w:val="24"/>
        </w:rPr>
        <w:t xml:space="preserve"> intermediari într-un proces). </w:t>
      </w:r>
    </w:p>
    <w:p w14:paraId="76FFE813" w14:textId="77777777" w:rsidR="00F6122B" w:rsidRPr="005E2245" w:rsidRDefault="008A6D51" w:rsidP="005E2245">
      <w:pPr>
        <w:tabs>
          <w:tab w:val="left" w:pos="4140"/>
        </w:tabs>
        <w:spacing w:after="0" w:line="240" w:lineRule="auto"/>
        <w:jc w:val="both"/>
        <w:rPr>
          <w:rFonts w:ascii="Times New Roman" w:hAnsi="Times New Roman" w:cs="Times New Roman"/>
          <w:sz w:val="24"/>
          <w:szCs w:val="24"/>
        </w:rPr>
      </w:pPr>
      <w:r w:rsidRPr="005E2245">
        <w:rPr>
          <w:rFonts w:ascii="Times New Roman" w:hAnsi="Times New Roman" w:cs="Times New Roman"/>
          <w:sz w:val="24"/>
          <w:szCs w:val="24"/>
        </w:rPr>
        <w:t xml:space="preserve">4.6. [AA] Titluri și etichete </w:t>
      </w:r>
    </w:p>
    <w:p w14:paraId="52771ACF" w14:textId="77777777" w:rsidR="00F6122B" w:rsidRPr="005E2245" w:rsidRDefault="008A6D51" w:rsidP="005E2245">
      <w:pPr>
        <w:tabs>
          <w:tab w:val="left" w:pos="4140"/>
        </w:tabs>
        <w:spacing w:after="0" w:line="240" w:lineRule="auto"/>
        <w:ind w:left="426"/>
        <w:jc w:val="both"/>
        <w:rPr>
          <w:rFonts w:ascii="Times New Roman" w:hAnsi="Times New Roman" w:cs="Times New Roman"/>
          <w:sz w:val="24"/>
          <w:szCs w:val="24"/>
        </w:rPr>
      </w:pPr>
      <w:r w:rsidRPr="005E2245">
        <w:rPr>
          <w:rFonts w:ascii="Times New Roman" w:hAnsi="Times New Roman" w:cs="Times New Roman"/>
          <w:sz w:val="24"/>
          <w:szCs w:val="24"/>
        </w:rPr>
        <w:t xml:space="preserve">• Se recomandă ca titlurile și etichetele elementelor interactive trebuie să fie informative. </w:t>
      </w:r>
    </w:p>
    <w:p w14:paraId="3E4C656B" w14:textId="77777777" w:rsidR="00F6122B" w:rsidRPr="005E2245" w:rsidRDefault="008A6D51" w:rsidP="005E2245">
      <w:pPr>
        <w:tabs>
          <w:tab w:val="left" w:pos="4140"/>
        </w:tabs>
        <w:spacing w:after="0" w:line="240" w:lineRule="auto"/>
        <w:ind w:left="426"/>
        <w:jc w:val="both"/>
        <w:rPr>
          <w:rFonts w:ascii="Times New Roman" w:hAnsi="Times New Roman" w:cs="Times New Roman"/>
          <w:sz w:val="24"/>
          <w:szCs w:val="24"/>
        </w:rPr>
      </w:pPr>
      <w:r w:rsidRPr="005E2245">
        <w:rPr>
          <w:rFonts w:ascii="Times New Roman" w:hAnsi="Times New Roman" w:cs="Times New Roman"/>
          <w:sz w:val="24"/>
          <w:szCs w:val="24"/>
        </w:rPr>
        <w:t xml:space="preserve">• Titlurile și etichetele cu același text trebuie diferențiate suplimentar. </w:t>
      </w:r>
    </w:p>
    <w:p w14:paraId="13DB9B22" w14:textId="77777777" w:rsidR="00F6122B" w:rsidRPr="005E2245" w:rsidRDefault="008A6D51" w:rsidP="005E2245">
      <w:pPr>
        <w:tabs>
          <w:tab w:val="left" w:pos="4140"/>
        </w:tabs>
        <w:spacing w:after="0" w:line="240" w:lineRule="auto"/>
        <w:jc w:val="both"/>
        <w:rPr>
          <w:rFonts w:ascii="Times New Roman" w:hAnsi="Times New Roman" w:cs="Times New Roman"/>
          <w:sz w:val="24"/>
          <w:szCs w:val="24"/>
        </w:rPr>
      </w:pPr>
      <w:r w:rsidRPr="005E2245">
        <w:rPr>
          <w:rFonts w:ascii="Times New Roman" w:hAnsi="Times New Roman" w:cs="Times New Roman"/>
          <w:sz w:val="24"/>
          <w:szCs w:val="24"/>
        </w:rPr>
        <w:t xml:space="preserve">4.7. [AA] Selecție vizibilă </w:t>
      </w:r>
    </w:p>
    <w:p w14:paraId="6ADB11FC" w14:textId="77777777" w:rsidR="00F6122B" w:rsidRPr="005E2245" w:rsidRDefault="008A6D51" w:rsidP="005E2245">
      <w:pPr>
        <w:tabs>
          <w:tab w:val="left" w:pos="4140"/>
        </w:tabs>
        <w:spacing w:after="0" w:line="240" w:lineRule="auto"/>
        <w:ind w:left="426"/>
        <w:jc w:val="both"/>
        <w:rPr>
          <w:rFonts w:ascii="Times New Roman" w:hAnsi="Times New Roman" w:cs="Times New Roman"/>
          <w:sz w:val="24"/>
          <w:szCs w:val="24"/>
        </w:rPr>
      </w:pPr>
      <w:r w:rsidRPr="005E2245">
        <w:rPr>
          <w:rFonts w:ascii="Times New Roman" w:hAnsi="Times New Roman" w:cs="Times New Roman"/>
          <w:sz w:val="24"/>
          <w:szCs w:val="24"/>
        </w:rPr>
        <w:t xml:space="preserve">• Trebuie să fie clar vizibil ce element al paginii este selectat la un moment dat. </w:t>
      </w:r>
    </w:p>
    <w:p w14:paraId="714DD7F2" w14:textId="77777777" w:rsidR="00F6122B" w:rsidRPr="005E2245" w:rsidRDefault="008A6D51" w:rsidP="005E2245">
      <w:pPr>
        <w:tabs>
          <w:tab w:val="left" w:pos="4140"/>
        </w:tabs>
        <w:spacing w:after="0" w:line="240" w:lineRule="auto"/>
        <w:jc w:val="both"/>
        <w:rPr>
          <w:rFonts w:ascii="Times New Roman" w:hAnsi="Times New Roman" w:cs="Times New Roman"/>
          <w:sz w:val="24"/>
          <w:szCs w:val="24"/>
        </w:rPr>
      </w:pPr>
      <w:r w:rsidRPr="005E2245">
        <w:rPr>
          <w:rFonts w:ascii="Times New Roman" w:hAnsi="Times New Roman" w:cs="Times New Roman"/>
          <w:sz w:val="24"/>
          <w:szCs w:val="24"/>
        </w:rPr>
        <w:t xml:space="preserve">4.8. [AAA] Locate într-o structură complexă </w:t>
      </w:r>
    </w:p>
    <w:p w14:paraId="5262523A" w14:textId="77777777" w:rsidR="00F6122B" w:rsidRPr="005E2245" w:rsidRDefault="008A6D51" w:rsidP="005E2245">
      <w:pPr>
        <w:tabs>
          <w:tab w:val="left" w:pos="4140"/>
        </w:tabs>
        <w:spacing w:after="0" w:line="240" w:lineRule="auto"/>
        <w:ind w:left="426"/>
        <w:jc w:val="both"/>
        <w:rPr>
          <w:rFonts w:ascii="Times New Roman" w:hAnsi="Times New Roman" w:cs="Times New Roman"/>
          <w:sz w:val="24"/>
          <w:szCs w:val="24"/>
        </w:rPr>
      </w:pPr>
      <w:r w:rsidRPr="005E2245">
        <w:rPr>
          <w:rFonts w:ascii="Times New Roman" w:hAnsi="Times New Roman" w:cs="Times New Roman"/>
          <w:sz w:val="24"/>
          <w:szCs w:val="24"/>
        </w:rPr>
        <w:t xml:space="preserve">• Dacă pagina curentă este parte a unei structuri complexe (e.g., parte a unui formular cu mai multe pagini înlănțuite) trebuie specificată clar poziția paginii în această structură complexă </w:t>
      </w:r>
    </w:p>
    <w:p w14:paraId="20F969E4" w14:textId="77777777" w:rsidR="00F6122B" w:rsidRPr="005E2245" w:rsidRDefault="008A6D51" w:rsidP="005E2245">
      <w:pPr>
        <w:tabs>
          <w:tab w:val="left" w:pos="4140"/>
        </w:tabs>
        <w:spacing w:after="0" w:line="240" w:lineRule="auto"/>
        <w:jc w:val="both"/>
        <w:rPr>
          <w:rFonts w:ascii="Times New Roman" w:hAnsi="Times New Roman" w:cs="Times New Roman"/>
          <w:sz w:val="24"/>
          <w:szCs w:val="24"/>
        </w:rPr>
      </w:pPr>
      <w:r w:rsidRPr="005E2245">
        <w:rPr>
          <w:rFonts w:ascii="Times New Roman" w:hAnsi="Times New Roman" w:cs="Times New Roman"/>
          <w:sz w:val="24"/>
          <w:szCs w:val="24"/>
        </w:rPr>
        <w:t xml:space="preserve">4.9. [AAA] Scopul legăturii (fără context) </w:t>
      </w:r>
    </w:p>
    <w:p w14:paraId="1B601C1C" w14:textId="77777777" w:rsidR="00F6122B" w:rsidRPr="005E2245" w:rsidRDefault="008A6D51" w:rsidP="005E2245">
      <w:pPr>
        <w:tabs>
          <w:tab w:val="left" w:pos="4140"/>
        </w:tabs>
        <w:spacing w:after="0" w:line="240" w:lineRule="auto"/>
        <w:ind w:left="426"/>
        <w:jc w:val="both"/>
        <w:rPr>
          <w:rFonts w:ascii="Times New Roman" w:hAnsi="Times New Roman" w:cs="Times New Roman"/>
          <w:sz w:val="24"/>
          <w:szCs w:val="24"/>
        </w:rPr>
      </w:pPr>
      <w:r w:rsidRPr="005E2245">
        <w:rPr>
          <w:rFonts w:ascii="Times New Roman" w:hAnsi="Times New Roman" w:cs="Times New Roman"/>
          <w:sz w:val="24"/>
          <w:szCs w:val="24"/>
        </w:rPr>
        <w:t xml:space="preserve">• Scopul oricărei legături trebuie identificat doar din textul acesteia. </w:t>
      </w:r>
    </w:p>
    <w:p w14:paraId="51230E33" w14:textId="77777777" w:rsidR="00F6122B" w:rsidRPr="005E2245" w:rsidRDefault="008A6D51" w:rsidP="005E2245">
      <w:pPr>
        <w:tabs>
          <w:tab w:val="left" w:pos="4140"/>
        </w:tabs>
        <w:spacing w:after="0" w:line="240" w:lineRule="auto"/>
        <w:ind w:left="426"/>
        <w:jc w:val="both"/>
        <w:rPr>
          <w:rFonts w:ascii="Times New Roman" w:hAnsi="Times New Roman" w:cs="Times New Roman"/>
          <w:sz w:val="24"/>
          <w:szCs w:val="24"/>
        </w:rPr>
      </w:pPr>
      <w:r w:rsidRPr="005E2245">
        <w:rPr>
          <w:rFonts w:ascii="Times New Roman" w:hAnsi="Times New Roman" w:cs="Times New Roman"/>
          <w:sz w:val="24"/>
          <w:szCs w:val="24"/>
        </w:rPr>
        <w:t xml:space="preserve">• Nu trebuie să existe două legături cu același text. </w:t>
      </w:r>
    </w:p>
    <w:p w14:paraId="48E4A4ED" w14:textId="77777777" w:rsidR="00F6122B" w:rsidRPr="005E2245" w:rsidRDefault="008A6D51" w:rsidP="005E2245">
      <w:pPr>
        <w:tabs>
          <w:tab w:val="left" w:pos="4140"/>
        </w:tabs>
        <w:spacing w:after="0" w:line="240" w:lineRule="auto"/>
        <w:jc w:val="both"/>
        <w:rPr>
          <w:rFonts w:ascii="Times New Roman" w:hAnsi="Times New Roman" w:cs="Times New Roman"/>
          <w:sz w:val="24"/>
          <w:szCs w:val="24"/>
        </w:rPr>
      </w:pPr>
      <w:r w:rsidRPr="005E2245">
        <w:rPr>
          <w:rFonts w:ascii="Times New Roman" w:hAnsi="Times New Roman" w:cs="Times New Roman"/>
          <w:sz w:val="24"/>
          <w:szCs w:val="24"/>
        </w:rPr>
        <w:t xml:space="preserve">4.10. [AAA] Titrarea secțiunilor </w:t>
      </w:r>
    </w:p>
    <w:p w14:paraId="0697EF3E" w14:textId="77777777" w:rsidR="00F6122B" w:rsidRPr="005E2245" w:rsidRDefault="008A6D51" w:rsidP="005E2245">
      <w:pPr>
        <w:tabs>
          <w:tab w:val="left" w:pos="4140"/>
        </w:tabs>
        <w:spacing w:after="0" w:line="240" w:lineRule="auto"/>
        <w:ind w:left="426"/>
        <w:jc w:val="both"/>
        <w:rPr>
          <w:rFonts w:ascii="Times New Roman" w:hAnsi="Times New Roman" w:cs="Times New Roman"/>
          <w:b/>
          <w:bCs/>
          <w:i/>
          <w:iCs/>
          <w:sz w:val="24"/>
          <w:szCs w:val="24"/>
        </w:rPr>
      </w:pPr>
      <w:r w:rsidRPr="005E2245">
        <w:rPr>
          <w:rFonts w:ascii="Times New Roman" w:hAnsi="Times New Roman" w:cs="Times New Roman"/>
          <w:sz w:val="24"/>
          <w:szCs w:val="24"/>
        </w:rPr>
        <w:t>• Se vor utiliza titluri informative pentru secțiuni oriunde acest lucru este posibil.</w:t>
      </w:r>
    </w:p>
    <w:p w14:paraId="0DC1DA85" w14:textId="77777777" w:rsidR="00F6122B" w:rsidRPr="005E2245" w:rsidRDefault="008A6D51" w:rsidP="005E2245">
      <w:pPr>
        <w:tabs>
          <w:tab w:val="left" w:pos="4140"/>
        </w:tabs>
        <w:spacing w:after="0" w:line="240" w:lineRule="auto"/>
        <w:jc w:val="both"/>
        <w:rPr>
          <w:rFonts w:ascii="Times New Roman" w:hAnsi="Times New Roman" w:cs="Times New Roman"/>
          <w:sz w:val="24"/>
          <w:szCs w:val="24"/>
        </w:rPr>
      </w:pPr>
      <w:r w:rsidRPr="005E2245">
        <w:rPr>
          <w:rFonts w:ascii="Times New Roman" w:hAnsi="Times New Roman" w:cs="Times New Roman"/>
          <w:sz w:val="24"/>
          <w:szCs w:val="24"/>
        </w:rPr>
        <w:t xml:space="preserve">Conform principiului </w:t>
      </w:r>
      <w:r w:rsidRPr="005E2245">
        <w:rPr>
          <w:rFonts w:ascii="Times New Roman" w:hAnsi="Times New Roman" w:cs="Times New Roman"/>
          <w:b/>
          <w:bCs/>
          <w:i/>
          <w:iCs/>
          <w:sz w:val="24"/>
          <w:szCs w:val="24"/>
        </w:rPr>
        <w:t>Comprehensibilitate</w:t>
      </w:r>
      <w:r w:rsidRPr="005E2245">
        <w:rPr>
          <w:rFonts w:ascii="Times New Roman" w:hAnsi="Times New Roman" w:cs="Times New Roman"/>
          <w:b/>
          <w:bCs/>
          <w:sz w:val="24"/>
          <w:szCs w:val="24"/>
        </w:rPr>
        <w:t xml:space="preserve"> </w:t>
      </w:r>
      <w:r w:rsidRPr="005E2245">
        <w:rPr>
          <w:rFonts w:ascii="Times New Roman" w:hAnsi="Times New Roman" w:cs="Times New Roman"/>
          <w:sz w:val="24"/>
          <w:szCs w:val="24"/>
        </w:rPr>
        <w:t>componentele interfeței și conținutul sunt logice și ușor de înțeles astfel:</w:t>
      </w:r>
    </w:p>
    <w:p w14:paraId="60E8CE3F" w14:textId="77777777" w:rsidR="00F6122B" w:rsidRPr="005E2245" w:rsidRDefault="008A6D51" w:rsidP="005E2245">
      <w:pPr>
        <w:pStyle w:val="af5"/>
        <w:numPr>
          <w:ilvl w:val="0"/>
          <w:numId w:val="9"/>
        </w:numPr>
        <w:tabs>
          <w:tab w:val="left" w:pos="4140"/>
        </w:tabs>
        <w:spacing w:after="0" w:line="240" w:lineRule="auto"/>
        <w:jc w:val="both"/>
        <w:rPr>
          <w:rFonts w:ascii="Times New Roman" w:hAnsi="Times New Roman" w:cs="Times New Roman"/>
          <w:b/>
          <w:bCs/>
          <w:i/>
          <w:iCs/>
          <w:sz w:val="24"/>
          <w:szCs w:val="24"/>
        </w:rPr>
      </w:pPr>
      <w:r w:rsidRPr="005E2245">
        <w:rPr>
          <w:rFonts w:ascii="Times New Roman" w:hAnsi="Times New Roman" w:cs="Times New Roman"/>
          <w:sz w:val="24"/>
          <w:szCs w:val="24"/>
        </w:rPr>
        <w:t xml:space="preserve">Textul este lizibil și ușor de înțeles </w:t>
      </w:r>
    </w:p>
    <w:p w14:paraId="5E3D2DFD" w14:textId="77777777" w:rsidR="00F6122B" w:rsidRPr="005E2245" w:rsidRDefault="008A6D51" w:rsidP="005E2245">
      <w:pPr>
        <w:pStyle w:val="af5"/>
        <w:numPr>
          <w:ilvl w:val="1"/>
          <w:numId w:val="9"/>
        </w:numPr>
        <w:tabs>
          <w:tab w:val="left" w:pos="4140"/>
        </w:tabs>
        <w:spacing w:after="0" w:line="240" w:lineRule="auto"/>
        <w:ind w:left="426"/>
        <w:jc w:val="both"/>
        <w:rPr>
          <w:rFonts w:ascii="Times New Roman" w:hAnsi="Times New Roman" w:cs="Times New Roman"/>
          <w:sz w:val="24"/>
          <w:szCs w:val="24"/>
        </w:rPr>
      </w:pPr>
      <w:r w:rsidRPr="005E2245">
        <w:rPr>
          <w:rFonts w:ascii="Times New Roman" w:hAnsi="Times New Roman" w:cs="Times New Roman"/>
          <w:sz w:val="24"/>
          <w:szCs w:val="24"/>
        </w:rPr>
        <w:t xml:space="preserve">[A] Limba utilizată pe pagină </w:t>
      </w:r>
    </w:p>
    <w:p w14:paraId="6C1A1A59" w14:textId="77777777" w:rsidR="00F6122B" w:rsidRPr="005E2245" w:rsidRDefault="008A6D51" w:rsidP="005E2245">
      <w:pPr>
        <w:pStyle w:val="af5"/>
        <w:tabs>
          <w:tab w:val="left" w:pos="4140"/>
        </w:tabs>
        <w:spacing w:after="0" w:line="240" w:lineRule="auto"/>
        <w:ind w:left="567"/>
        <w:jc w:val="both"/>
        <w:rPr>
          <w:rFonts w:ascii="Times New Roman" w:hAnsi="Times New Roman" w:cs="Times New Roman"/>
          <w:sz w:val="24"/>
          <w:szCs w:val="24"/>
        </w:rPr>
      </w:pPr>
      <w:r w:rsidRPr="005E2245">
        <w:rPr>
          <w:rFonts w:ascii="Times New Roman" w:hAnsi="Times New Roman" w:cs="Times New Roman"/>
          <w:sz w:val="24"/>
          <w:szCs w:val="24"/>
        </w:rPr>
        <w:t xml:space="preserve">• Se recomandă ca limba implicită a conținutului paginii trebuie specificată în codul paginii. </w:t>
      </w:r>
    </w:p>
    <w:p w14:paraId="4071C790" w14:textId="77777777" w:rsidR="00F6122B" w:rsidRPr="005E2245" w:rsidRDefault="008A6D51" w:rsidP="005E2245">
      <w:pPr>
        <w:pStyle w:val="af5"/>
        <w:tabs>
          <w:tab w:val="left" w:pos="4140"/>
        </w:tabs>
        <w:spacing w:after="0" w:line="240" w:lineRule="auto"/>
        <w:ind w:left="567"/>
        <w:jc w:val="both"/>
        <w:rPr>
          <w:rFonts w:ascii="Times New Roman" w:hAnsi="Times New Roman" w:cs="Times New Roman"/>
          <w:sz w:val="24"/>
          <w:szCs w:val="24"/>
        </w:rPr>
      </w:pPr>
      <w:r w:rsidRPr="005E2245">
        <w:rPr>
          <w:rFonts w:ascii="Times New Roman" w:hAnsi="Times New Roman" w:cs="Times New Roman"/>
          <w:sz w:val="24"/>
          <w:szCs w:val="24"/>
        </w:rPr>
        <w:t xml:space="preserve">• Pont: Trebuie utilizat atributul HTML </w:t>
      </w:r>
      <w:proofErr w:type="spellStart"/>
      <w:r w:rsidRPr="005E2245">
        <w:rPr>
          <w:rFonts w:ascii="Times New Roman" w:hAnsi="Times New Roman" w:cs="Times New Roman"/>
          <w:i/>
          <w:iCs/>
          <w:sz w:val="24"/>
          <w:szCs w:val="24"/>
        </w:rPr>
        <w:t>lang</w:t>
      </w:r>
      <w:proofErr w:type="spellEnd"/>
      <w:r w:rsidRPr="005E2245">
        <w:rPr>
          <w:rFonts w:ascii="Times New Roman" w:hAnsi="Times New Roman" w:cs="Times New Roman"/>
          <w:i/>
          <w:iCs/>
          <w:sz w:val="24"/>
          <w:szCs w:val="24"/>
        </w:rPr>
        <w:t>.</w:t>
      </w:r>
      <w:r w:rsidRPr="005E2245">
        <w:rPr>
          <w:rFonts w:ascii="Times New Roman" w:hAnsi="Times New Roman" w:cs="Times New Roman"/>
          <w:sz w:val="24"/>
          <w:szCs w:val="24"/>
        </w:rPr>
        <w:t xml:space="preserve"> </w:t>
      </w:r>
    </w:p>
    <w:p w14:paraId="6801A345" w14:textId="77777777" w:rsidR="00F6122B" w:rsidRPr="005E2245" w:rsidRDefault="008A6D51" w:rsidP="005E2245">
      <w:pPr>
        <w:pStyle w:val="af5"/>
        <w:numPr>
          <w:ilvl w:val="1"/>
          <w:numId w:val="9"/>
        </w:numPr>
        <w:tabs>
          <w:tab w:val="left" w:pos="4140"/>
        </w:tabs>
        <w:spacing w:after="0" w:line="240" w:lineRule="auto"/>
        <w:ind w:left="426"/>
        <w:jc w:val="both"/>
        <w:rPr>
          <w:rFonts w:ascii="Times New Roman" w:hAnsi="Times New Roman" w:cs="Times New Roman"/>
          <w:sz w:val="24"/>
          <w:szCs w:val="24"/>
        </w:rPr>
      </w:pPr>
      <w:r w:rsidRPr="005E2245">
        <w:rPr>
          <w:rFonts w:ascii="Times New Roman" w:hAnsi="Times New Roman" w:cs="Times New Roman"/>
          <w:sz w:val="24"/>
          <w:szCs w:val="24"/>
        </w:rPr>
        <w:t xml:space="preserve">[AA] Limba utilizată de pârți ale paginii </w:t>
      </w:r>
    </w:p>
    <w:p w14:paraId="21E1849B" w14:textId="77777777" w:rsidR="00F6122B" w:rsidRPr="005E2245" w:rsidRDefault="008A6D51" w:rsidP="005E2245">
      <w:pPr>
        <w:pStyle w:val="af5"/>
        <w:tabs>
          <w:tab w:val="left" w:pos="4140"/>
        </w:tabs>
        <w:spacing w:after="0" w:line="240" w:lineRule="auto"/>
        <w:ind w:left="526"/>
        <w:jc w:val="both"/>
        <w:rPr>
          <w:rFonts w:ascii="Times New Roman" w:hAnsi="Times New Roman" w:cs="Times New Roman"/>
          <w:sz w:val="24"/>
          <w:szCs w:val="24"/>
        </w:rPr>
      </w:pPr>
      <w:r w:rsidRPr="005E2245">
        <w:rPr>
          <w:rFonts w:ascii="Times New Roman" w:hAnsi="Times New Roman" w:cs="Times New Roman"/>
          <w:sz w:val="24"/>
          <w:szCs w:val="24"/>
        </w:rPr>
        <w:t xml:space="preserve">• Dacă un conținut de pe pagină utilizează altă limbă decât cea implicită, acest lucru trebuie specificat în cod. </w:t>
      </w:r>
    </w:p>
    <w:p w14:paraId="63A8EF6B" w14:textId="77777777" w:rsidR="00F6122B" w:rsidRPr="005E2245" w:rsidRDefault="008A6D51" w:rsidP="005E2245">
      <w:pPr>
        <w:pStyle w:val="af5"/>
        <w:tabs>
          <w:tab w:val="left" w:pos="4140"/>
        </w:tabs>
        <w:spacing w:after="0" w:line="240" w:lineRule="auto"/>
        <w:ind w:left="526"/>
        <w:jc w:val="both"/>
        <w:rPr>
          <w:rFonts w:ascii="Times New Roman" w:hAnsi="Times New Roman" w:cs="Times New Roman"/>
          <w:sz w:val="24"/>
          <w:szCs w:val="24"/>
        </w:rPr>
      </w:pPr>
      <w:r w:rsidRPr="005E2245">
        <w:rPr>
          <w:rFonts w:ascii="Times New Roman" w:hAnsi="Times New Roman" w:cs="Times New Roman"/>
          <w:sz w:val="24"/>
          <w:szCs w:val="24"/>
        </w:rPr>
        <w:t xml:space="preserve">• Pont: Trebuie utilizat atributul HTML </w:t>
      </w:r>
      <w:proofErr w:type="spellStart"/>
      <w:r w:rsidRPr="005E2245">
        <w:rPr>
          <w:rFonts w:ascii="Times New Roman" w:hAnsi="Times New Roman" w:cs="Times New Roman"/>
          <w:i/>
          <w:iCs/>
          <w:sz w:val="24"/>
          <w:szCs w:val="24"/>
        </w:rPr>
        <w:t>lang</w:t>
      </w:r>
      <w:proofErr w:type="spellEnd"/>
      <w:r w:rsidRPr="005E2245">
        <w:rPr>
          <w:rFonts w:ascii="Times New Roman" w:hAnsi="Times New Roman" w:cs="Times New Roman"/>
          <w:sz w:val="24"/>
          <w:szCs w:val="24"/>
        </w:rPr>
        <w:t>.</w:t>
      </w:r>
    </w:p>
    <w:p w14:paraId="62F5D627" w14:textId="77777777" w:rsidR="00F6122B" w:rsidRPr="005E2245" w:rsidRDefault="008A6D51" w:rsidP="005E2245">
      <w:pPr>
        <w:pStyle w:val="af5"/>
        <w:numPr>
          <w:ilvl w:val="1"/>
          <w:numId w:val="9"/>
        </w:numPr>
        <w:tabs>
          <w:tab w:val="left" w:pos="4140"/>
        </w:tabs>
        <w:spacing w:after="0" w:line="240" w:lineRule="auto"/>
        <w:ind w:left="426"/>
        <w:jc w:val="both"/>
        <w:rPr>
          <w:rFonts w:ascii="Times New Roman" w:hAnsi="Times New Roman" w:cs="Times New Roman"/>
          <w:sz w:val="24"/>
          <w:szCs w:val="24"/>
        </w:rPr>
      </w:pPr>
      <w:r w:rsidRPr="005E2245">
        <w:rPr>
          <w:rFonts w:ascii="Times New Roman" w:hAnsi="Times New Roman" w:cs="Times New Roman"/>
          <w:sz w:val="24"/>
          <w:szCs w:val="24"/>
        </w:rPr>
        <w:t xml:space="preserve">[AAA] Cuvinte neobișnuite </w:t>
      </w:r>
    </w:p>
    <w:p w14:paraId="0C2580CB" w14:textId="77777777" w:rsidR="00F6122B" w:rsidRPr="005E2245" w:rsidRDefault="008A6D51" w:rsidP="005E2245">
      <w:pPr>
        <w:pStyle w:val="af5"/>
        <w:tabs>
          <w:tab w:val="left" w:pos="4140"/>
        </w:tabs>
        <w:spacing w:after="0" w:line="240" w:lineRule="auto"/>
        <w:ind w:left="567"/>
        <w:jc w:val="both"/>
        <w:rPr>
          <w:rFonts w:ascii="Times New Roman" w:hAnsi="Times New Roman" w:cs="Times New Roman"/>
          <w:sz w:val="24"/>
          <w:szCs w:val="24"/>
        </w:rPr>
      </w:pPr>
      <w:r w:rsidRPr="005E2245">
        <w:rPr>
          <w:rFonts w:ascii="Times New Roman" w:hAnsi="Times New Roman" w:cs="Times New Roman"/>
          <w:sz w:val="24"/>
          <w:szCs w:val="24"/>
        </w:rPr>
        <w:t xml:space="preserve">• Se recomandă ca cuvintele care sunt ambigue, necunoscute sau folosite în mod tehnic trebuie să fie definite prin text adiacent, printr-o listă de definiții, un glosar etc. </w:t>
      </w:r>
    </w:p>
    <w:p w14:paraId="15CAB16F" w14:textId="77777777" w:rsidR="00F6122B" w:rsidRPr="005E2245" w:rsidRDefault="008A6D51" w:rsidP="005E2245">
      <w:pPr>
        <w:pStyle w:val="af5"/>
        <w:numPr>
          <w:ilvl w:val="1"/>
          <w:numId w:val="9"/>
        </w:numPr>
        <w:tabs>
          <w:tab w:val="left" w:pos="4140"/>
        </w:tabs>
        <w:spacing w:after="0" w:line="240" w:lineRule="auto"/>
        <w:ind w:left="426"/>
        <w:jc w:val="both"/>
        <w:rPr>
          <w:rFonts w:ascii="Times New Roman" w:hAnsi="Times New Roman" w:cs="Times New Roman"/>
          <w:sz w:val="24"/>
          <w:szCs w:val="24"/>
        </w:rPr>
      </w:pPr>
      <w:r w:rsidRPr="005E2245">
        <w:rPr>
          <w:rFonts w:ascii="Times New Roman" w:hAnsi="Times New Roman" w:cs="Times New Roman"/>
          <w:sz w:val="24"/>
          <w:szCs w:val="24"/>
        </w:rPr>
        <w:t xml:space="preserve">[AAA] Abrevieri </w:t>
      </w:r>
    </w:p>
    <w:p w14:paraId="1C059FF5" w14:textId="77777777" w:rsidR="00F6122B" w:rsidRPr="005E2245" w:rsidRDefault="008A6D51" w:rsidP="005E2245">
      <w:pPr>
        <w:pStyle w:val="af5"/>
        <w:tabs>
          <w:tab w:val="left" w:pos="4140"/>
        </w:tabs>
        <w:spacing w:after="0" w:line="240" w:lineRule="auto"/>
        <w:ind w:left="567"/>
        <w:jc w:val="both"/>
        <w:rPr>
          <w:rFonts w:ascii="Times New Roman" w:hAnsi="Times New Roman" w:cs="Times New Roman"/>
          <w:sz w:val="24"/>
          <w:szCs w:val="24"/>
        </w:rPr>
      </w:pPr>
      <w:r w:rsidRPr="005E2245">
        <w:rPr>
          <w:rFonts w:ascii="Times New Roman" w:hAnsi="Times New Roman" w:cs="Times New Roman"/>
          <w:sz w:val="24"/>
          <w:szCs w:val="24"/>
        </w:rPr>
        <w:lastRenderedPageBreak/>
        <w:t xml:space="preserve">• Trebuie să existe un mecanism pentru identificarea formei extinse a unei abrevieri. </w:t>
      </w:r>
    </w:p>
    <w:p w14:paraId="1ED62910" w14:textId="77777777" w:rsidR="00F6122B" w:rsidRPr="005E2245" w:rsidRDefault="008A6D51" w:rsidP="005E2245">
      <w:pPr>
        <w:pStyle w:val="af5"/>
        <w:tabs>
          <w:tab w:val="left" w:pos="4140"/>
        </w:tabs>
        <w:spacing w:after="0" w:line="240" w:lineRule="auto"/>
        <w:ind w:left="567"/>
        <w:jc w:val="both"/>
        <w:rPr>
          <w:rFonts w:ascii="Times New Roman" w:hAnsi="Times New Roman" w:cs="Times New Roman"/>
          <w:sz w:val="24"/>
          <w:szCs w:val="24"/>
        </w:rPr>
      </w:pPr>
      <w:r w:rsidRPr="005E2245">
        <w:rPr>
          <w:rFonts w:ascii="Times New Roman" w:hAnsi="Times New Roman" w:cs="Times New Roman"/>
          <w:sz w:val="24"/>
          <w:szCs w:val="24"/>
        </w:rPr>
        <w:t xml:space="preserve">• Pont: Se recomandă ca la prima folosire la unei abrevieri a fi folosit elementul HTML </w:t>
      </w:r>
      <w:proofErr w:type="spellStart"/>
      <w:r w:rsidRPr="005E2245">
        <w:rPr>
          <w:rFonts w:ascii="Times New Roman" w:hAnsi="Times New Roman" w:cs="Times New Roman"/>
          <w:sz w:val="24"/>
          <w:szCs w:val="24"/>
        </w:rPr>
        <w:t>abbr</w:t>
      </w:r>
      <w:proofErr w:type="spellEnd"/>
      <w:r w:rsidRPr="005E2245">
        <w:rPr>
          <w:rFonts w:ascii="Times New Roman" w:hAnsi="Times New Roman" w:cs="Times New Roman"/>
          <w:sz w:val="24"/>
          <w:szCs w:val="24"/>
        </w:rPr>
        <w:t xml:space="preserve"> pentru a o explica; de asemenea, orice utilizare a unei abrevieri pa fi făcută sub forma unei legături care trimite la glosar. </w:t>
      </w:r>
    </w:p>
    <w:p w14:paraId="18F200FD" w14:textId="77777777" w:rsidR="00F6122B" w:rsidRPr="005E2245" w:rsidRDefault="008A6D51" w:rsidP="005E2245">
      <w:pPr>
        <w:pStyle w:val="af5"/>
        <w:numPr>
          <w:ilvl w:val="1"/>
          <w:numId w:val="9"/>
        </w:numPr>
        <w:tabs>
          <w:tab w:val="left" w:pos="4140"/>
        </w:tabs>
        <w:spacing w:after="0" w:line="240" w:lineRule="auto"/>
        <w:ind w:left="426"/>
        <w:jc w:val="both"/>
        <w:rPr>
          <w:rFonts w:ascii="Times New Roman" w:hAnsi="Times New Roman" w:cs="Times New Roman"/>
          <w:sz w:val="24"/>
          <w:szCs w:val="24"/>
        </w:rPr>
      </w:pPr>
      <w:r w:rsidRPr="005E2245">
        <w:rPr>
          <w:rFonts w:ascii="Times New Roman" w:hAnsi="Times New Roman" w:cs="Times New Roman"/>
          <w:sz w:val="24"/>
          <w:szCs w:val="24"/>
        </w:rPr>
        <w:t xml:space="preserve">[AAA] Nivelul de complexitate al textului </w:t>
      </w:r>
    </w:p>
    <w:p w14:paraId="171CA9E7" w14:textId="77777777" w:rsidR="00F6122B" w:rsidRPr="005E2245" w:rsidRDefault="008A6D51" w:rsidP="005E2245">
      <w:pPr>
        <w:tabs>
          <w:tab w:val="left" w:pos="4140"/>
        </w:tabs>
        <w:spacing w:after="0" w:line="240" w:lineRule="auto"/>
        <w:ind w:left="568"/>
        <w:jc w:val="both"/>
        <w:rPr>
          <w:rFonts w:ascii="Times New Roman" w:hAnsi="Times New Roman" w:cs="Times New Roman"/>
          <w:sz w:val="24"/>
          <w:szCs w:val="24"/>
        </w:rPr>
      </w:pPr>
      <w:r w:rsidRPr="005E2245">
        <w:rPr>
          <w:rFonts w:ascii="Times New Roman" w:hAnsi="Times New Roman" w:cs="Times New Roman"/>
          <w:sz w:val="24"/>
          <w:szCs w:val="24"/>
        </w:rPr>
        <w:t xml:space="preserve">• Dacă textul necesită o alfabetizare funcțională mai ridicată decât cea pe care o posedă în medie un absolvent de clasa a X-a, trebuie furnizată o alternativă mai ușor inteligibilă. </w:t>
      </w:r>
    </w:p>
    <w:p w14:paraId="41AEBB0A" w14:textId="77777777" w:rsidR="00F6122B" w:rsidRPr="005E2245" w:rsidRDefault="008A6D51" w:rsidP="005E2245">
      <w:pPr>
        <w:tabs>
          <w:tab w:val="left" w:pos="4140"/>
        </w:tabs>
        <w:spacing w:after="0" w:line="240" w:lineRule="auto"/>
        <w:jc w:val="both"/>
        <w:rPr>
          <w:rFonts w:ascii="Times New Roman" w:hAnsi="Times New Roman" w:cs="Times New Roman"/>
          <w:sz w:val="24"/>
          <w:szCs w:val="24"/>
        </w:rPr>
      </w:pPr>
      <w:r w:rsidRPr="005E2245">
        <w:rPr>
          <w:rFonts w:ascii="Times New Roman" w:hAnsi="Times New Roman" w:cs="Times New Roman"/>
          <w:sz w:val="24"/>
          <w:szCs w:val="24"/>
        </w:rPr>
        <w:t xml:space="preserve">1.6. [AAA] Pronunția </w:t>
      </w:r>
    </w:p>
    <w:p w14:paraId="674A4A58" w14:textId="77777777" w:rsidR="00F6122B" w:rsidRPr="005E2245" w:rsidRDefault="008A6D51" w:rsidP="005E2245">
      <w:pPr>
        <w:tabs>
          <w:tab w:val="left" w:pos="4140"/>
        </w:tabs>
        <w:spacing w:after="0" w:line="240" w:lineRule="auto"/>
        <w:ind w:left="709"/>
        <w:jc w:val="both"/>
        <w:rPr>
          <w:rFonts w:ascii="Times New Roman" w:hAnsi="Times New Roman" w:cs="Times New Roman"/>
          <w:sz w:val="24"/>
          <w:szCs w:val="24"/>
        </w:rPr>
      </w:pPr>
      <w:r w:rsidRPr="005E2245">
        <w:rPr>
          <w:rFonts w:ascii="Times New Roman" w:hAnsi="Times New Roman" w:cs="Times New Roman"/>
          <w:sz w:val="24"/>
          <w:szCs w:val="24"/>
        </w:rPr>
        <w:t>• Dacă pronunția unui cuvânt este esențială pentru a înțelege sensul său, se recomandă a fi furnizată imediat după cuvânt (transcriere fonetică) sau printr-o legătură la glosar.</w:t>
      </w:r>
    </w:p>
    <w:p w14:paraId="2812F866" w14:textId="77777777" w:rsidR="00F6122B" w:rsidRPr="005E2245" w:rsidRDefault="00F6122B" w:rsidP="005E2245">
      <w:pPr>
        <w:tabs>
          <w:tab w:val="left" w:pos="4140"/>
        </w:tabs>
        <w:spacing w:after="0" w:line="240" w:lineRule="auto"/>
        <w:ind w:left="709"/>
        <w:jc w:val="both"/>
        <w:rPr>
          <w:rFonts w:ascii="Times New Roman" w:hAnsi="Times New Roman" w:cs="Times New Roman"/>
          <w:sz w:val="24"/>
          <w:szCs w:val="24"/>
        </w:rPr>
      </w:pPr>
    </w:p>
    <w:p w14:paraId="7AD02024" w14:textId="77777777" w:rsidR="00F6122B" w:rsidRPr="005E2245" w:rsidRDefault="008A6D51" w:rsidP="005E2245">
      <w:pPr>
        <w:pStyle w:val="af5"/>
        <w:numPr>
          <w:ilvl w:val="0"/>
          <w:numId w:val="9"/>
        </w:numPr>
        <w:tabs>
          <w:tab w:val="left" w:pos="4140"/>
        </w:tabs>
        <w:spacing w:after="0" w:line="240" w:lineRule="auto"/>
        <w:jc w:val="both"/>
        <w:rPr>
          <w:rFonts w:ascii="Times New Roman" w:hAnsi="Times New Roman" w:cs="Times New Roman"/>
          <w:sz w:val="24"/>
          <w:szCs w:val="24"/>
        </w:rPr>
      </w:pPr>
      <w:r w:rsidRPr="005E2245">
        <w:rPr>
          <w:rFonts w:ascii="Times New Roman" w:hAnsi="Times New Roman" w:cs="Times New Roman"/>
          <w:i/>
          <w:iCs/>
          <w:sz w:val="24"/>
          <w:szCs w:val="24"/>
        </w:rPr>
        <w:t xml:space="preserve">Paginile web apar și sunt folosite în mod predictibil </w:t>
      </w:r>
    </w:p>
    <w:p w14:paraId="1D6E0309" w14:textId="77777777" w:rsidR="00F6122B" w:rsidRPr="005E2245" w:rsidRDefault="008A6D51" w:rsidP="005E2245">
      <w:pPr>
        <w:pStyle w:val="af5"/>
        <w:numPr>
          <w:ilvl w:val="1"/>
          <w:numId w:val="9"/>
        </w:numPr>
        <w:tabs>
          <w:tab w:val="left" w:pos="4140"/>
        </w:tabs>
        <w:spacing w:after="0" w:line="240" w:lineRule="auto"/>
        <w:ind w:left="426"/>
        <w:jc w:val="both"/>
        <w:rPr>
          <w:rFonts w:ascii="Times New Roman" w:hAnsi="Times New Roman" w:cs="Times New Roman"/>
          <w:sz w:val="24"/>
          <w:szCs w:val="24"/>
        </w:rPr>
      </w:pPr>
      <w:r w:rsidRPr="005E2245">
        <w:rPr>
          <w:rFonts w:ascii="Times New Roman" w:hAnsi="Times New Roman" w:cs="Times New Roman"/>
          <w:sz w:val="24"/>
          <w:szCs w:val="24"/>
        </w:rPr>
        <w:t xml:space="preserve">[A] Transformarea paginii în momentul selectării </w:t>
      </w:r>
    </w:p>
    <w:p w14:paraId="207730C9" w14:textId="77777777" w:rsidR="00F6122B" w:rsidRPr="005E2245" w:rsidRDefault="008A6D51" w:rsidP="005E2245">
      <w:pPr>
        <w:pStyle w:val="af5"/>
        <w:tabs>
          <w:tab w:val="left" w:pos="4140"/>
        </w:tabs>
        <w:spacing w:after="0" w:line="240" w:lineRule="auto"/>
        <w:ind w:left="709"/>
        <w:jc w:val="both"/>
        <w:rPr>
          <w:rFonts w:ascii="Times New Roman" w:hAnsi="Times New Roman" w:cs="Times New Roman"/>
          <w:sz w:val="24"/>
          <w:szCs w:val="24"/>
        </w:rPr>
      </w:pPr>
      <w:r w:rsidRPr="005E2245">
        <w:rPr>
          <w:rFonts w:ascii="Times New Roman" w:hAnsi="Times New Roman" w:cs="Times New Roman"/>
          <w:sz w:val="24"/>
          <w:szCs w:val="24"/>
        </w:rPr>
        <w:t xml:space="preserve">• Se recomandă ca la selectarea unei componente a paginii nu trebuie să se </w:t>
      </w:r>
      <w:proofErr w:type="spellStart"/>
      <w:r w:rsidRPr="005E2245">
        <w:rPr>
          <w:rFonts w:ascii="Times New Roman" w:hAnsi="Times New Roman" w:cs="Times New Roman"/>
          <w:sz w:val="24"/>
          <w:szCs w:val="24"/>
        </w:rPr>
        <w:t>iniţieze</w:t>
      </w:r>
      <w:proofErr w:type="spellEnd"/>
      <w:r w:rsidRPr="005E2245">
        <w:rPr>
          <w:rFonts w:ascii="Times New Roman" w:hAnsi="Times New Roman" w:cs="Times New Roman"/>
          <w:sz w:val="24"/>
          <w:szCs w:val="24"/>
        </w:rPr>
        <w:t xml:space="preserve"> o schimbare de context.</w:t>
      </w:r>
    </w:p>
    <w:p w14:paraId="1797518F" w14:textId="77777777" w:rsidR="00F6122B" w:rsidRPr="005E2245" w:rsidRDefault="008A6D51" w:rsidP="005E2245">
      <w:pPr>
        <w:pStyle w:val="af5"/>
        <w:numPr>
          <w:ilvl w:val="1"/>
          <w:numId w:val="9"/>
        </w:numPr>
        <w:tabs>
          <w:tab w:val="left" w:pos="4140"/>
        </w:tabs>
        <w:spacing w:after="0" w:line="240" w:lineRule="auto"/>
        <w:ind w:left="426"/>
        <w:jc w:val="both"/>
        <w:rPr>
          <w:rFonts w:ascii="Times New Roman" w:hAnsi="Times New Roman" w:cs="Times New Roman"/>
          <w:sz w:val="24"/>
          <w:szCs w:val="24"/>
        </w:rPr>
      </w:pPr>
      <w:r w:rsidRPr="005E2245">
        <w:rPr>
          <w:rFonts w:ascii="Times New Roman" w:hAnsi="Times New Roman" w:cs="Times New Roman"/>
          <w:sz w:val="24"/>
          <w:szCs w:val="24"/>
        </w:rPr>
        <w:t xml:space="preserve">[A] Transformarea paginii în momentul introducerii de date </w:t>
      </w:r>
    </w:p>
    <w:p w14:paraId="232099D1" w14:textId="77777777" w:rsidR="00F6122B" w:rsidRPr="005E2245" w:rsidRDefault="008A6D51" w:rsidP="005E2245">
      <w:pPr>
        <w:pStyle w:val="af5"/>
        <w:tabs>
          <w:tab w:val="left" w:pos="4140"/>
        </w:tabs>
        <w:spacing w:after="0" w:line="240" w:lineRule="auto"/>
        <w:ind w:left="709"/>
        <w:jc w:val="both"/>
        <w:rPr>
          <w:rFonts w:ascii="Times New Roman" w:hAnsi="Times New Roman" w:cs="Times New Roman"/>
          <w:sz w:val="24"/>
          <w:szCs w:val="24"/>
        </w:rPr>
      </w:pPr>
      <w:r w:rsidRPr="005E2245">
        <w:rPr>
          <w:rFonts w:ascii="Times New Roman" w:hAnsi="Times New Roman" w:cs="Times New Roman"/>
          <w:sz w:val="24"/>
          <w:szCs w:val="24"/>
        </w:rPr>
        <w:t xml:space="preserve">• Se recomandă ca la interacționarea cu orice element interactiv al interfeței nu trebuie să se producă o schimbare de context automată. </w:t>
      </w:r>
    </w:p>
    <w:p w14:paraId="34B9A99D" w14:textId="77777777" w:rsidR="00F6122B" w:rsidRPr="005E2245" w:rsidRDefault="008A6D51" w:rsidP="005E2245">
      <w:pPr>
        <w:pStyle w:val="af5"/>
        <w:tabs>
          <w:tab w:val="left" w:pos="4140"/>
        </w:tabs>
        <w:spacing w:after="0" w:line="240" w:lineRule="auto"/>
        <w:ind w:left="709"/>
        <w:jc w:val="both"/>
        <w:rPr>
          <w:rFonts w:ascii="Times New Roman" w:hAnsi="Times New Roman" w:cs="Times New Roman"/>
          <w:sz w:val="24"/>
          <w:szCs w:val="24"/>
        </w:rPr>
      </w:pPr>
      <w:r w:rsidRPr="005E2245">
        <w:rPr>
          <w:rFonts w:ascii="Times New Roman" w:hAnsi="Times New Roman" w:cs="Times New Roman"/>
          <w:sz w:val="24"/>
          <w:szCs w:val="24"/>
        </w:rPr>
        <w:t xml:space="preserve">• Se recomandă ca orice schimbare de context datorată unei interacțiuni trebuie anunțată în avans. </w:t>
      </w:r>
    </w:p>
    <w:p w14:paraId="51ACB8D6" w14:textId="77777777" w:rsidR="00F6122B" w:rsidRPr="005E2245" w:rsidRDefault="008A6D51" w:rsidP="005E2245">
      <w:pPr>
        <w:pStyle w:val="af5"/>
        <w:numPr>
          <w:ilvl w:val="1"/>
          <w:numId w:val="9"/>
        </w:numPr>
        <w:tabs>
          <w:tab w:val="left" w:pos="4140"/>
        </w:tabs>
        <w:spacing w:after="0" w:line="240" w:lineRule="auto"/>
        <w:ind w:hanging="526"/>
        <w:jc w:val="both"/>
        <w:rPr>
          <w:rFonts w:ascii="Times New Roman" w:hAnsi="Times New Roman" w:cs="Times New Roman"/>
          <w:sz w:val="24"/>
          <w:szCs w:val="24"/>
        </w:rPr>
      </w:pPr>
      <w:r w:rsidRPr="005E2245">
        <w:rPr>
          <w:rFonts w:ascii="Times New Roman" w:hAnsi="Times New Roman" w:cs="Times New Roman"/>
          <w:sz w:val="24"/>
          <w:szCs w:val="24"/>
        </w:rPr>
        <w:t xml:space="preserve">[AA] Consistență în procesul de navigare </w:t>
      </w:r>
    </w:p>
    <w:p w14:paraId="6A3BCA8C" w14:textId="77777777" w:rsidR="00F6122B" w:rsidRPr="005E2245" w:rsidRDefault="008A6D51" w:rsidP="005E2245">
      <w:pPr>
        <w:pStyle w:val="af5"/>
        <w:tabs>
          <w:tab w:val="left" w:pos="4140"/>
        </w:tabs>
        <w:spacing w:after="0" w:line="240" w:lineRule="auto"/>
        <w:ind w:left="709"/>
        <w:jc w:val="both"/>
        <w:rPr>
          <w:rFonts w:ascii="Times New Roman" w:hAnsi="Times New Roman" w:cs="Times New Roman"/>
          <w:sz w:val="24"/>
          <w:szCs w:val="24"/>
        </w:rPr>
      </w:pPr>
      <w:r w:rsidRPr="005E2245">
        <w:rPr>
          <w:rFonts w:ascii="Times New Roman" w:hAnsi="Times New Roman" w:cs="Times New Roman"/>
          <w:sz w:val="24"/>
          <w:szCs w:val="24"/>
        </w:rPr>
        <w:t xml:space="preserve">• Se recomanda ca legăturile de navigare care se repetă pe pagini trebuie să rămână neschimbate pe tot cuprinsul site-ului web. </w:t>
      </w:r>
    </w:p>
    <w:p w14:paraId="12D650C7" w14:textId="77777777" w:rsidR="00F6122B" w:rsidRPr="005E2245" w:rsidRDefault="008A6D51" w:rsidP="005E2245">
      <w:pPr>
        <w:pStyle w:val="af5"/>
        <w:numPr>
          <w:ilvl w:val="1"/>
          <w:numId w:val="9"/>
        </w:numPr>
        <w:tabs>
          <w:tab w:val="left" w:pos="4140"/>
        </w:tabs>
        <w:spacing w:after="0" w:line="240" w:lineRule="auto"/>
        <w:ind w:hanging="526"/>
        <w:jc w:val="both"/>
        <w:rPr>
          <w:rFonts w:ascii="Times New Roman" w:hAnsi="Times New Roman" w:cs="Times New Roman"/>
          <w:sz w:val="24"/>
          <w:szCs w:val="24"/>
        </w:rPr>
      </w:pPr>
      <w:r w:rsidRPr="005E2245">
        <w:rPr>
          <w:rFonts w:ascii="Times New Roman" w:hAnsi="Times New Roman" w:cs="Times New Roman"/>
          <w:sz w:val="24"/>
          <w:szCs w:val="24"/>
        </w:rPr>
        <w:t xml:space="preserve">[AA] Consistență în procesul de identificare </w:t>
      </w:r>
    </w:p>
    <w:p w14:paraId="42E595B2" w14:textId="77777777" w:rsidR="00F6122B" w:rsidRPr="005E2245" w:rsidRDefault="008A6D51" w:rsidP="005E2245">
      <w:pPr>
        <w:pStyle w:val="af5"/>
        <w:tabs>
          <w:tab w:val="left" w:pos="4140"/>
        </w:tabs>
        <w:spacing w:after="0" w:line="240" w:lineRule="auto"/>
        <w:jc w:val="both"/>
        <w:rPr>
          <w:rFonts w:ascii="Times New Roman" w:hAnsi="Times New Roman" w:cs="Times New Roman"/>
          <w:sz w:val="24"/>
          <w:szCs w:val="24"/>
        </w:rPr>
      </w:pPr>
      <w:r w:rsidRPr="005E2245">
        <w:rPr>
          <w:rFonts w:ascii="Times New Roman" w:hAnsi="Times New Roman" w:cs="Times New Roman"/>
          <w:sz w:val="24"/>
          <w:szCs w:val="24"/>
        </w:rPr>
        <w:t xml:space="preserve">• Elementele care au aceeași funcționalitate pe mai multe pagini trebuie să poată fi identificate consistent. </w:t>
      </w:r>
    </w:p>
    <w:p w14:paraId="7CAC985D" w14:textId="77777777" w:rsidR="00F6122B" w:rsidRPr="005E2245" w:rsidRDefault="008A6D51" w:rsidP="005E2245">
      <w:pPr>
        <w:pStyle w:val="af5"/>
        <w:numPr>
          <w:ilvl w:val="1"/>
          <w:numId w:val="9"/>
        </w:numPr>
        <w:tabs>
          <w:tab w:val="left" w:pos="4140"/>
        </w:tabs>
        <w:spacing w:after="0" w:line="240" w:lineRule="auto"/>
        <w:ind w:left="426"/>
        <w:jc w:val="both"/>
        <w:rPr>
          <w:rFonts w:ascii="Times New Roman" w:hAnsi="Times New Roman" w:cs="Times New Roman"/>
          <w:sz w:val="24"/>
          <w:szCs w:val="24"/>
        </w:rPr>
      </w:pPr>
      <w:r w:rsidRPr="005E2245">
        <w:rPr>
          <w:rFonts w:ascii="Times New Roman" w:hAnsi="Times New Roman" w:cs="Times New Roman"/>
          <w:sz w:val="24"/>
          <w:szCs w:val="24"/>
        </w:rPr>
        <w:t xml:space="preserve">[AAA] Transformarea paginii (eliminare excepții) </w:t>
      </w:r>
    </w:p>
    <w:p w14:paraId="045E2BAA" w14:textId="77777777" w:rsidR="00F6122B" w:rsidRPr="005E2245" w:rsidRDefault="008A6D51" w:rsidP="005E2245">
      <w:pPr>
        <w:pStyle w:val="af5"/>
        <w:tabs>
          <w:tab w:val="left" w:pos="4140"/>
        </w:tabs>
        <w:spacing w:after="0" w:line="240" w:lineRule="auto"/>
        <w:jc w:val="both"/>
        <w:rPr>
          <w:rFonts w:ascii="Times New Roman" w:hAnsi="Times New Roman" w:cs="Times New Roman"/>
          <w:sz w:val="24"/>
          <w:szCs w:val="24"/>
        </w:rPr>
      </w:pPr>
      <w:r w:rsidRPr="005E2245">
        <w:rPr>
          <w:rFonts w:ascii="Times New Roman" w:hAnsi="Times New Roman" w:cs="Times New Roman"/>
          <w:sz w:val="24"/>
          <w:szCs w:val="24"/>
        </w:rPr>
        <w:t xml:space="preserve">• Se recomanda ca schimbările de context trebuie să demareze doar la cererea utilizatorului. •Trebuie să existe un mecanism care să permită oprirea oricăror schimbări de context. </w:t>
      </w:r>
    </w:p>
    <w:p w14:paraId="2BBDC03F" w14:textId="77777777" w:rsidR="00F6122B" w:rsidRPr="005E2245" w:rsidRDefault="00F6122B" w:rsidP="005E2245">
      <w:pPr>
        <w:pStyle w:val="af5"/>
        <w:tabs>
          <w:tab w:val="left" w:pos="4140"/>
        </w:tabs>
        <w:spacing w:after="0" w:line="240" w:lineRule="auto"/>
        <w:jc w:val="both"/>
        <w:rPr>
          <w:rFonts w:ascii="Times New Roman" w:hAnsi="Times New Roman" w:cs="Times New Roman"/>
          <w:sz w:val="24"/>
          <w:szCs w:val="24"/>
        </w:rPr>
      </w:pPr>
    </w:p>
    <w:p w14:paraId="2985002A" w14:textId="77777777" w:rsidR="00F6122B" w:rsidRPr="005E2245" w:rsidRDefault="008A6D51" w:rsidP="005E2245">
      <w:pPr>
        <w:tabs>
          <w:tab w:val="left" w:pos="4140"/>
        </w:tabs>
        <w:spacing w:after="0" w:line="240" w:lineRule="auto"/>
        <w:jc w:val="both"/>
        <w:rPr>
          <w:rFonts w:ascii="Times New Roman" w:hAnsi="Times New Roman" w:cs="Times New Roman"/>
          <w:sz w:val="24"/>
          <w:szCs w:val="24"/>
        </w:rPr>
      </w:pPr>
      <w:r w:rsidRPr="005E2245">
        <w:rPr>
          <w:rFonts w:ascii="Times New Roman" w:hAnsi="Times New Roman" w:cs="Times New Roman"/>
          <w:sz w:val="24"/>
          <w:szCs w:val="24"/>
        </w:rPr>
        <w:t xml:space="preserve">3. </w:t>
      </w:r>
      <w:r w:rsidRPr="005E2245">
        <w:rPr>
          <w:rFonts w:ascii="Times New Roman" w:hAnsi="Times New Roman" w:cs="Times New Roman"/>
          <w:i/>
          <w:iCs/>
          <w:sz w:val="24"/>
          <w:szCs w:val="24"/>
        </w:rPr>
        <w:t>Asistență la introducerea datelor</w:t>
      </w:r>
      <w:r w:rsidRPr="005E2245">
        <w:rPr>
          <w:rFonts w:ascii="Times New Roman" w:hAnsi="Times New Roman" w:cs="Times New Roman"/>
          <w:sz w:val="24"/>
          <w:szCs w:val="24"/>
        </w:rPr>
        <w:t xml:space="preserve"> </w:t>
      </w:r>
    </w:p>
    <w:p w14:paraId="6E640579" w14:textId="77777777" w:rsidR="00F6122B" w:rsidRPr="005E2245" w:rsidRDefault="008A6D51" w:rsidP="005E2245">
      <w:pPr>
        <w:tabs>
          <w:tab w:val="left" w:pos="4140"/>
        </w:tabs>
        <w:spacing w:after="0" w:line="240" w:lineRule="auto"/>
        <w:jc w:val="both"/>
        <w:rPr>
          <w:rFonts w:ascii="Times New Roman" w:hAnsi="Times New Roman" w:cs="Times New Roman"/>
          <w:sz w:val="24"/>
          <w:szCs w:val="24"/>
        </w:rPr>
      </w:pPr>
      <w:r w:rsidRPr="005E2245">
        <w:rPr>
          <w:rFonts w:ascii="Times New Roman" w:hAnsi="Times New Roman" w:cs="Times New Roman"/>
          <w:sz w:val="24"/>
          <w:szCs w:val="24"/>
        </w:rPr>
        <w:t xml:space="preserve">3.1 . [A] Identificarea erorilor </w:t>
      </w:r>
    </w:p>
    <w:p w14:paraId="0E32F855" w14:textId="77777777" w:rsidR="00F6122B" w:rsidRPr="005E2245" w:rsidRDefault="008A6D51" w:rsidP="005E2245">
      <w:pPr>
        <w:tabs>
          <w:tab w:val="left" w:pos="4140"/>
        </w:tabs>
        <w:spacing w:after="0" w:line="240" w:lineRule="auto"/>
        <w:ind w:left="709"/>
        <w:jc w:val="both"/>
        <w:rPr>
          <w:rFonts w:ascii="Times New Roman" w:hAnsi="Times New Roman" w:cs="Times New Roman"/>
          <w:sz w:val="24"/>
          <w:szCs w:val="24"/>
        </w:rPr>
      </w:pPr>
      <w:r w:rsidRPr="005E2245">
        <w:rPr>
          <w:rFonts w:ascii="Times New Roman" w:hAnsi="Times New Roman" w:cs="Times New Roman"/>
          <w:sz w:val="24"/>
          <w:szCs w:val="24"/>
        </w:rPr>
        <w:t xml:space="preserve">• Se recomandă elemente ale unor formulare care sunt obligatorii (precum </w:t>
      </w:r>
      <w:proofErr w:type="spellStart"/>
      <w:r w:rsidRPr="005E2245">
        <w:rPr>
          <w:rFonts w:ascii="Times New Roman" w:hAnsi="Times New Roman" w:cs="Times New Roman"/>
          <w:sz w:val="24"/>
          <w:szCs w:val="24"/>
        </w:rPr>
        <w:t>şi</w:t>
      </w:r>
      <w:proofErr w:type="spellEnd"/>
      <w:r w:rsidRPr="005E2245">
        <w:rPr>
          <w:rFonts w:ascii="Times New Roman" w:hAnsi="Times New Roman" w:cs="Times New Roman"/>
          <w:sz w:val="24"/>
          <w:szCs w:val="24"/>
        </w:rPr>
        <w:t xml:space="preserve"> </w:t>
      </w:r>
      <w:proofErr w:type="spellStart"/>
      <w:r w:rsidRPr="005E2245">
        <w:rPr>
          <w:rFonts w:ascii="Times New Roman" w:hAnsi="Times New Roman" w:cs="Times New Roman"/>
          <w:sz w:val="24"/>
          <w:szCs w:val="24"/>
        </w:rPr>
        <w:t>restricţii</w:t>
      </w:r>
      <w:proofErr w:type="spellEnd"/>
      <w:r w:rsidRPr="005E2245">
        <w:rPr>
          <w:rFonts w:ascii="Times New Roman" w:hAnsi="Times New Roman" w:cs="Times New Roman"/>
          <w:sz w:val="24"/>
          <w:szCs w:val="24"/>
        </w:rPr>
        <w:t xml:space="preserve"> de format) trebuie marcate </w:t>
      </w:r>
      <w:proofErr w:type="spellStart"/>
      <w:r w:rsidRPr="005E2245">
        <w:rPr>
          <w:rFonts w:ascii="Times New Roman" w:hAnsi="Times New Roman" w:cs="Times New Roman"/>
          <w:sz w:val="24"/>
          <w:szCs w:val="24"/>
        </w:rPr>
        <w:t>şi</w:t>
      </w:r>
      <w:proofErr w:type="spellEnd"/>
      <w:r w:rsidRPr="005E2245">
        <w:rPr>
          <w:rFonts w:ascii="Times New Roman" w:hAnsi="Times New Roman" w:cs="Times New Roman"/>
          <w:sz w:val="24"/>
          <w:szCs w:val="24"/>
        </w:rPr>
        <w:t xml:space="preserve"> explicitate în etichete. </w:t>
      </w:r>
    </w:p>
    <w:p w14:paraId="546D94A4" w14:textId="77777777" w:rsidR="00F6122B" w:rsidRPr="005E2245" w:rsidRDefault="008A6D51" w:rsidP="005E2245">
      <w:pPr>
        <w:tabs>
          <w:tab w:val="left" w:pos="4140"/>
        </w:tabs>
        <w:spacing w:after="0" w:line="240" w:lineRule="auto"/>
        <w:jc w:val="both"/>
        <w:rPr>
          <w:rFonts w:ascii="Times New Roman" w:hAnsi="Times New Roman" w:cs="Times New Roman"/>
          <w:sz w:val="24"/>
          <w:szCs w:val="24"/>
        </w:rPr>
      </w:pPr>
      <w:r w:rsidRPr="005E2245">
        <w:rPr>
          <w:rFonts w:ascii="Times New Roman" w:hAnsi="Times New Roman" w:cs="Times New Roman"/>
          <w:sz w:val="24"/>
          <w:szCs w:val="24"/>
        </w:rPr>
        <w:t xml:space="preserve">3.2. [A] Etichete sau instrucțiuni suficiente </w:t>
      </w:r>
    </w:p>
    <w:p w14:paraId="0AEC4786" w14:textId="77777777" w:rsidR="00F6122B" w:rsidRPr="005E2245" w:rsidRDefault="008A6D51" w:rsidP="005E2245">
      <w:pPr>
        <w:tabs>
          <w:tab w:val="left" w:pos="4140"/>
        </w:tabs>
        <w:spacing w:after="0" w:line="240" w:lineRule="auto"/>
        <w:ind w:left="709"/>
        <w:jc w:val="both"/>
        <w:rPr>
          <w:rFonts w:ascii="Times New Roman" w:hAnsi="Times New Roman" w:cs="Times New Roman"/>
          <w:sz w:val="24"/>
          <w:szCs w:val="24"/>
        </w:rPr>
      </w:pPr>
      <w:r w:rsidRPr="005E2245">
        <w:rPr>
          <w:rFonts w:ascii="Times New Roman" w:hAnsi="Times New Roman" w:cs="Times New Roman"/>
          <w:sz w:val="24"/>
          <w:szCs w:val="24"/>
        </w:rPr>
        <w:t xml:space="preserve">• Pentru cazurile în care este necesară o acțiune din partea utilizatorului (e.g., introducerea unor date) trebuie furnizate etichete, instrucțiuni </w:t>
      </w:r>
      <w:proofErr w:type="spellStart"/>
      <w:r w:rsidRPr="005E2245">
        <w:rPr>
          <w:rFonts w:ascii="Times New Roman" w:hAnsi="Times New Roman" w:cs="Times New Roman"/>
          <w:sz w:val="24"/>
          <w:szCs w:val="24"/>
        </w:rPr>
        <w:t>şi</w:t>
      </w:r>
      <w:proofErr w:type="spellEnd"/>
      <w:r w:rsidRPr="005E2245">
        <w:rPr>
          <w:rFonts w:ascii="Times New Roman" w:hAnsi="Times New Roman" w:cs="Times New Roman"/>
          <w:sz w:val="24"/>
          <w:szCs w:val="24"/>
        </w:rPr>
        <w:t xml:space="preserve"> chiar exemple (unde este posibil) care să fie cuprinzătoare . </w:t>
      </w:r>
    </w:p>
    <w:p w14:paraId="2580A165" w14:textId="77777777" w:rsidR="00F6122B" w:rsidRPr="005E2245" w:rsidRDefault="008A6D51" w:rsidP="005E2245">
      <w:pPr>
        <w:tabs>
          <w:tab w:val="left" w:pos="4140"/>
        </w:tabs>
        <w:spacing w:after="0" w:line="240" w:lineRule="auto"/>
        <w:jc w:val="both"/>
        <w:rPr>
          <w:rFonts w:ascii="Times New Roman" w:hAnsi="Times New Roman" w:cs="Times New Roman"/>
          <w:sz w:val="24"/>
          <w:szCs w:val="24"/>
        </w:rPr>
      </w:pPr>
      <w:r w:rsidRPr="005E2245">
        <w:rPr>
          <w:rFonts w:ascii="Times New Roman" w:hAnsi="Times New Roman" w:cs="Times New Roman"/>
          <w:sz w:val="24"/>
          <w:szCs w:val="24"/>
        </w:rPr>
        <w:t>3.3. [AA] Sugerare soluții pentru rezolvare erori</w:t>
      </w:r>
    </w:p>
    <w:p w14:paraId="52BC5EA1" w14:textId="77777777" w:rsidR="00F6122B" w:rsidRPr="005E2245" w:rsidRDefault="008A6D51" w:rsidP="005E2245">
      <w:pPr>
        <w:tabs>
          <w:tab w:val="left" w:pos="4140"/>
        </w:tabs>
        <w:spacing w:after="0" w:line="240" w:lineRule="auto"/>
        <w:ind w:left="709"/>
        <w:jc w:val="both"/>
        <w:rPr>
          <w:rFonts w:ascii="Times New Roman" w:hAnsi="Times New Roman" w:cs="Times New Roman"/>
          <w:sz w:val="24"/>
          <w:szCs w:val="24"/>
        </w:rPr>
      </w:pPr>
      <w:r w:rsidRPr="005E2245">
        <w:rPr>
          <w:rFonts w:ascii="Times New Roman" w:hAnsi="Times New Roman" w:cs="Times New Roman"/>
          <w:sz w:val="24"/>
          <w:szCs w:val="24"/>
        </w:rPr>
        <w:t xml:space="preserve">• Dacă sunt utilizate, erorile de validare trebuie marcate clar </w:t>
      </w:r>
      <w:proofErr w:type="spellStart"/>
      <w:r w:rsidRPr="005E2245">
        <w:rPr>
          <w:rFonts w:ascii="Times New Roman" w:hAnsi="Times New Roman" w:cs="Times New Roman"/>
          <w:sz w:val="24"/>
          <w:szCs w:val="24"/>
        </w:rPr>
        <w:t>şi</w:t>
      </w:r>
      <w:proofErr w:type="spellEnd"/>
      <w:r w:rsidRPr="005E2245">
        <w:rPr>
          <w:rFonts w:ascii="Times New Roman" w:hAnsi="Times New Roman" w:cs="Times New Roman"/>
          <w:sz w:val="24"/>
          <w:szCs w:val="24"/>
        </w:rPr>
        <w:t xml:space="preserve"> este obligatoriu ca utilizatorului să i se dea posibilitatea de a accesa rapid elementul cu probleme, de a repara problema </w:t>
      </w:r>
      <w:proofErr w:type="spellStart"/>
      <w:r w:rsidRPr="005E2245">
        <w:rPr>
          <w:rFonts w:ascii="Times New Roman" w:hAnsi="Times New Roman" w:cs="Times New Roman"/>
          <w:sz w:val="24"/>
          <w:szCs w:val="24"/>
        </w:rPr>
        <w:t>şi</w:t>
      </w:r>
      <w:proofErr w:type="spellEnd"/>
      <w:r w:rsidRPr="005E2245">
        <w:rPr>
          <w:rFonts w:ascii="Times New Roman" w:hAnsi="Times New Roman" w:cs="Times New Roman"/>
          <w:sz w:val="24"/>
          <w:szCs w:val="24"/>
        </w:rPr>
        <w:t xml:space="preserve"> de a retrimite formularul. </w:t>
      </w:r>
    </w:p>
    <w:p w14:paraId="1F873682" w14:textId="77777777" w:rsidR="00F6122B" w:rsidRPr="005E2245" w:rsidRDefault="008A6D51" w:rsidP="005E2245">
      <w:pPr>
        <w:tabs>
          <w:tab w:val="left" w:pos="4140"/>
        </w:tabs>
        <w:spacing w:after="0" w:line="240" w:lineRule="auto"/>
        <w:jc w:val="both"/>
        <w:rPr>
          <w:rFonts w:ascii="Times New Roman" w:hAnsi="Times New Roman" w:cs="Times New Roman"/>
          <w:sz w:val="24"/>
          <w:szCs w:val="24"/>
        </w:rPr>
      </w:pPr>
      <w:r w:rsidRPr="005E2245">
        <w:rPr>
          <w:rFonts w:ascii="Times New Roman" w:hAnsi="Times New Roman" w:cs="Times New Roman"/>
          <w:sz w:val="24"/>
          <w:szCs w:val="24"/>
        </w:rPr>
        <w:t xml:space="preserve">3.4. [AAA] Ajutor contextual </w:t>
      </w:r>
    </w:p>
    <w:p w14:paraId="2142E1E9" w14:textId="77777777" w:rsidR="00F6122B" w:rsidRPr="005E2245" w:rsidRDefault="008A6D51" w:rsidP="005E2245">
      <w:pPr>
        <w:tabs>
          <w:tab w:val="left" w:pos="4140"/>
        </w:tabs>
        <w:spacing w:after="0" w:line="240" w:lineRule="auto"/>
        <w:ind w:left="709"/>
        <w:jc w:val="both"/>
        <w:rPr>
          <w:rFonts w:ascii="Times New Roman" w:hAnsi="Times New Roman" w:cs="Times New Roman"/>
          <w:sz w:val="24"/>
          <w:szCs w:val="24"/>
        </w:rPr>
      </w:pPr>
      <w:r w:rsidRPr="005E2245">
        <w:rPr>
          <w:rFonts w:ascii="Times New Roman" w:hAnsi="Times New Roman" w:cs="Times New Roman"/>
          <w:sz w:val="24"/>
          <w:szCs w:val="24"/>
        </w:rPr>
        <w:t xml:space="preserve">• Orice acțiune pe care o poate efectua utilizatorul trebuie să fie </w:t>
      </w:r>
      <w:proofErr w:type="spellStart"/>
      <w:r w:rsidRPr="005E2245">
        <w:rPr>
          <w:rFonts w:ascii="Times New Roman" w:hAnsi="Times New Roman" w:cs="Times New Roman"/>
          <w:sz w:val="24"/>
          <w:szCs w:val="24"/>
        </w:rPr>
        <w:t>însoţită</w:t>
      </w:r>
      <w:proofErr w:type="spellEnd"/>
      <w:r w:rsidRPr="005E2245">
        <w:rPr>
          <w:rFonts w:ascii="Times New Roman" w:hAnsi="Times New Roman" w:cs="Times New Roman"/>
          <w:sz w:val="24"/>
          <w:szCs w:val="24"/>
        </w:rPr>
        <w:t xml:space="preserve"> de </w:t>
      </w:r>
      <w:proofErr w:type="spellStart"/>
      <w:r w:rsidRPr="005E2245">
        <w:rPr>
          <w:rFonts w:ascii="Times New Roman" w:hAnsi="Times New Roman" w:cs="Times New Roman"/>
          <w:sz w:val="24"/>
          <w:szCs w:val="24"/>
        </w:rPr>
        <w:t>explicaţii</w:t>
      </w:r>
      <w:proofErr w:type="spellEnd"/>
      <w:r w:rsidRPr="005E2245">
        <w:rPr>
          <w:rFonts w:ascii="Times New Roman" w:hAnsi="Times New Roman" w:cs="Times New Roman"/>
          <w:sz w:val="24"/>
          <w:szCs w:val="24"/>
        </w:rPr>
        <w:t xml:space="preserve"> adiacente suficient de informative. </w:t>
      </w:r>
    </w:p>
    <w:p w14:paraId="1DE16277" w14:textId="77777777" w:rsidR="00F6122B" w:rsidRPr="005E2245" w:rsidRDefault="008A6D51" w:rsidP="005E2245">
      <w:pPr>
        <w:tabs>
          <w:tab w:val="left" w:pos="4140"/>
        </w:tabs>
        <w:spacing w:after="0" w:line="240" w:lineRule="auto"/>
        <w:jc w:val="both"/>
        <w:rPr>
          <w:rFonts w:ascii="Times New Roman" w:hAnsi="Times New Roman" w:cs="Times New Roman"/>
          <w:sz w:val="24"/>
          <w:szCs w:val="24"/>
        </w:rPr>
      </w:pPr>
      <w:r w:rsidRPr="005E2245">
        <w:rPr>
          <w:rFonts w:ascii="Times New Roman" w:hAnsi="Times New Roman" w:cs="Times New Roman"/>
          <w:sz w:val="24"/>
          <w:szCs w:val="24"/>
        </w:rPr>
        <w:t xml:space="preserve">3.5. [AAA] Prevenirea erorilor (completă) </w:t>
      </w:r>
    </w:p>
    <w:p w14:paraId="6A8B3942" w14:textId="77777777" w:rsidR="00F6122B" w:rsidRPr="005E2245" w:rsidRDefault="008A6D51" w:rsidP="005E2245">
      <w:pPr>
        <w:tabs>
          <w:tab w:val="left" w:pos="4140"/>
        </w:tabs>
        <w:spacing w:after="0" w:line="240" w:lineRule="auto"/>
        <w:ind w:left="709"/>
        <w:jc w:val="both"/>
        <w:rPr>
          <w:rFonts w:ascii="Times New Roman" w:hAnsi="Times New Roman" w:cs="Times New Roman"/>
          <w:sz w:val="24"/>
          <w:szCs w:val="24"/>
        </w:rPr>
      </w:pPr>
      <w:r w:rsidRPr="005E2245">
        <w:rPr>
          <w:rFonts w:ascii="Times New Roman" w:hAnsi="Times New Roman" w:cs="Times New Roman"/>
          <w:sz w:val="24"/>
          <w:szCs w:val="24"/>
        </w:rPr>
        <w:t xml:space="preserve">• Pentru orice pagină pe care se pot introduce date, trebuie să existe toate mecanismele necesare pentru reversibilitate, verificare </w:t>
      </w:r>
      <w:proofErr w:type="spellStart"/>
      <w:r w:rsidRPr="005E2245">
        <w:rPr>
          <w:rFonts w:ascii="Times New Roman" w:hAnsi="Times New Roman" w:cs="Times New Roman"/>
          <w:sz w:val="24"/>
          <w:szCs w:val="24"/>
        </w:rPr>
        <w:t>şi</w:t>
      </w:r>
      <w:proofErr w:type="spellEnd"/>
      <w:r w:rsidRPr="005E2245">
        <w:rPr>
          <w:rFonts w:ascii="Times New Roman" w:hAnsi="Times New Roman" w:cs="Times New Roman"/>
          <w:sz w:val="24"/>
          <w:szCs w:val="24"/>
        </w:rPr>
        <w:t xml:space="preserve"> confirmare. </w:t>
      </w:r>
    </w:p>
    <w:p w14:paraId="7A20847F" w14:textId="77777777" w:rsidR="00F6122B" w:rsidRPr="005E2245" w:rsidRDefault="00F6122B" w:rsidP="005E2245">
      <w:pPr>
        <w:tabs>
          <w:tab w:val="left" w:pos="4140"/>
        </w:tabs>
        <w:spacing w:after="0" w:line="240" w:lineRule="auto"/>
        <w:jc w:val="both"/>
        <w:rPr>
          <w:rFonts w:ascii="Times New Roman" w:hAnsi="Times New Roman" w:cs="Times New Roman"/>
          <w:sz w:val="24"/>
          <w:szCs w:val="24"/>
        </w:rPr>
      </w:pPr>
    </w:p>
    <w:p w14:paraId="4C87EF14" w14:textId="77777777" w:rsidR="00F6122B" w:rsidRPr="005E2245" w:rsidRDefault="008A6D51" w:rsidP="005E2245">
      <w:pPr>
        <w:tabs>
          <w:tab w:val="left" w:pos="4140"/>
        </w:tabs>
        <w:spacing w:after="0" w:line="240" w:lineRule="auto"/>
        <w:jc w:val="both"/>
        <w:rPr>
          <w:rFonts w:ascii="Times New Roman" w:hAnsi="Times New Roman" w:cs="Times New Roman"/>
          <w:sz w:val="24"/>
          <w:szCs w:val="24"/>
        </w:rPr>
      </w:pPr>
      <w:r w:rsidRPr="005E2245">
        <w:rPr>
          <w:rFonts w:ascii="Times New Roman" w:hAnsi="Times New Roman" w:cs="Times New Roman"/>
          <w:sz w:val="24"/>
          <w:szCs w:val="24"/>
        </w:rPr>
        <w:t xml:space="preserve">Conform principiului </w:t>
      </w:r>
      <w:r w:rsidRPr="005E2245">
        <w:rPr>
          <w:rFonts w:ascii="Times New Roman" w:hAnsi="Times New Roman" w:cs="Times New Roman"/>
          <w:b/>
          <w:bCs/>
          <w:i/>
          <w:iCs/>
          <w:sz w:val="24"/>
          <w:szCs w:val="24"/>
        </w:rPr>
        <w:t>Robustețe</w:t>
      </w:r>
      <w:r w:rsidRPr="005E2245">
        <w:rPr>
          <w:rFonts w:ascii="Times New Roman" w:hAnsi="Times New Roman" w:cs="Times New Roman"/>
          <w:sz w:val="24"/>
          <w:szCs w:val="24"/>
        </w:rPr>
        <w:t xml:space="preserve"> conținutul poate fi folosit eficient de către tehnologiile care oferă asistență </w:t>
      </w:r>
    </w:p>
    <w:p w14:paraId="15EB9E52" w14:textId="77777777" w:rsidR="00F6122B" w:rsidRPr="005E2245" w:rsidRDefault="008A6D51" w:rsidP="005E2245">
      <w:pPr>
        <w:tabs>
          <w:tab w:val="left" w:pos="4140"/>
        </w:tabs>
        <w:spacing w:after="0" w:line="240" w:lineRule="auto"/>
        <w:jc w:val="both"/>
        <w:rPr>
          <w:rFonts w:ascii="Times New Roman" w:hAnsi="Times New Roman" w:cs="Times New Roman"/>
          <w:sz w:val="24"/>
          <w:szCs w:val="24"/>
        </w:rPr>
      </w:pPr>
      <w:r w:rsidRPr="005E2245">
        <w:rPr>
          <w:rFonts w:ascii="Times New Roman" w:hAnsi="Times New Roman" w:cs="Times New Roman"/>
          <w:sz w:val="24"/>
          <w:szCs w:val="24"/>
        </w:rPr>
        <w:t>1</w:t>
      </w:r>
      <w:r w:rsidRPr="005E2245">
        <w:rPr>
          <w:rFonts w:ascii="Times New Roman" w:hAnsi="Times New Roman" w:cs="Times New Roman"/>
          <w:i/>
          <w:iCs/>
          <w:sz w:val="24"/>
          <w:szCs w:val="24"/>
        </w:rPr>
        <w:t>. Maximizarea compatibilității cu tehnologiile care oferă asistență</w:t>
      </w:r>
      <w:r w:rsidRPr="005E2245">
        <w:rPr>
          <w:rFonts w:ascii="Times New Roman" w:hAnsi="Times New Roman" w:cs="Times New Roman"/>
          <w:sz w:val="24"/>
          <w:szCs w:val="24"/>
        </w:rPr>
        <w:t xml:space="preserve"> </w:t>
      </w:r>
    </w:p>
    <w:p w14:paraId="0B257148" w14:textId="77777777" w:rsidR="00F6122B" w:rsidRPr="005E2245" w:rsidRDefault="008A6D51" w:rsidP="005E2245">
      <w:pPr>
        <w:tabs>
          <w:tab w:val="left" w:pos="4140"/>
        </w:tabs>
        <w:spacing w:after="0" w:line="240" w:lineRule="auto"/>
        <w:jc w:val="both"/>
        <w:rPr>
          <w:rFonts w:ascii="Times New Roman" w:hAnsi="Times New Roman" w:cs="Times New Roman"/>
          <w:sz w:val="24"/>
          <w:szCs w:val="24"/>
        </w:rPr>
      </w:pPr>
      <w:r w:rsidRPr="005E2245">
        <w:rPr>
          <w:rFonts w:ascii="Times New Roman" w:hAnsi="Times New Roman" w:cs="Times New Roman"/>
          <w:sz w:val="24"/>
          <w:szCs w:val="24"/>
        </w:rPr>
        <w:lastRenderedPageBreak/>
        <w:t xml:space="preserve">1.1. [A] Interpretare semantică </w:t>
      </w:r>
    </w:p>
    <w:p w14:paraId="36778131" w14:textId="77777777" w:rsidR="00F6122B" w:rsidRPr="005E2245" w:rsidRDefault="008A6D51" w:rsidP="005E2245">
      <w:pPr>
        <w:tabs>
          <w:tab w:val="left" w:pos="4140"/>
        </w:tabs>
        <w:spacing w:after="0" w:line="240" w:lineRule="auto"/>
        <w:ind w:left="426"/>
        <w:jc w:val="both"/>
        <w:rPr>
          <w:rFonts w:ascii="Times New Roman" w:hAnsi="Times New Roman" w:cs="Times New Roman"/>
          <w:sz w:val="24"/>
          <w:szCs w:val="24"/>
        </w:rPr>
      </w:pPr>
      <w:r w:rsidRPr="005E2245">
        <w:rPr>
          <w:rFonts w:ascii="Times New Roman" w:hAnsi="Times New Roman" w:cs="Times New Roman"/>
          <w:sz w:val="24"/>
          <w:szCs w:val="24"/>
        </w:rPr>
        <w:t xml:space="preserve">•Conținuturile realizate în limbaje de marcare (e.g., XML) trebuie să aibă o structură completă, cu ramurile arborelui clar și complet marcate, fără atribute duplicate, cu identificatori unici pentru elemente. </w:t>
      </w:r>
    </w:p>
    <w:p w14:paraId="21A40AD2" w14:textId="77777777" w:rsidR="00F6122B" w:rsidRPr="005E2245" w:rsidRDefault="008A6D51" w:rsidP="005E2245">
      <w:pPr>
        <w:tabs>
          <w:tab w:val="left" w:pos="4140"/>
        </w:tabs>
        <w:spacing w:after="0" w:line="240" w:lineRule="auto"/>
        <w:ind w:left="426"/>
        <w:jc w:val="both"/>
        <w:rPr>
          <w:rFonts w:ascii="Times New Roman" w:hAnsi="Times New Roman" w:cs="Times New Roman"/>
          <w:sz w:val="24"/>
          <w:szCs w:val="24"/>
        </w:rPr>
      </w:pPr>
      <w:r w:rsidRPr="005E2245">
        <w:rPr>
          <w:rFonts w:ascii="Times New Roman" w:hAnsi="Times New Roman" w:cs="Times New Roman"/>
          <w:sz w:val="24"/>
          <w:szCs w:val="24"/>
        </w:rPr>
        <w:t xml:space="preserve">• Pont: W3 pune la dispoziție un validator de conținut: </w:t>
      </w:r>
      <w:hyperlink r:id="rId293" w:history="1">
        <w:r w:rsidRPr="005E2245">
          <w:rPr>
            <w:rStyle w:val="a7"/>
            <w:rFonts w:ascii="Times New Roman" w:hAnsi="Times New Roman" w:cs="Times New Roman"/>
            <w:sz w:val="24"/>
            <w:szCs w:val="24"/>
          </w:rPr>
          <w:t>https://validator.w3.org/</w:t>
        </w:r>
      </w:hyperlink>
    </w:p>
    <w:p w14:paraId="2D3FE1D9" w14:textId="77777777" w:rsidR="00F6122B" w:rsidRPr="005E2245" w:rsidRDefault="008A6D51" w:rsidP="005E2245">
      <w:pPr>
        <w:tabs>
          <w:tab w:val="left" w:pos="4140"/>
        </w:tabs>
        <w:spacing w:after="0" w:line="240" w:lineRule="auto"/>
        <w:jc w:val="both"/>
        <w:rPr>
          <w:rFonts w:ascii="Times New Roman" w:hAnsi="Times New Roman" w:cs="Times New Roman"/>
          <w:sz w:val="24"/>
          <w:szCs w:val="24"/>
        </w:rPr>
      </w:pPr>
      <w:r w:rsidRPr="005E2245">
        <w:rPr>
          <w:rFonts w:ascii="Times New Roman" w:hAnsi="Times New Roman" w:cs="Times New Roman"/>
          <w:sz w:val="24"/>
          <w:szCs w:val="24"/>
        </w:rPr>
        <w:t xml:space="preserve">1.2. [A] Nume, rol, valoare </w:t>
      </w:r>
    </w:p>
    <w:p w14:paraId="06C80738" w14:textId="77777777" w:rsidR="00F6122B" w:rsidRPr="005E2245" w:rsidRDefault="008A6D51" w:rsidP="005E2245">
      <w:pPr>
        <w:tabs>
          <w:tab w:val="left" w:pos="4140"/>
        </w:tabs>
        <w:spacing w:after="0" w:line="240" w:lineRule="auto"/>
        <w:ind w:left="426"/>
        <w:jc w:val="both"/>
        <w:rPr>
          <w:rFonts w:ascii="Times New Roman" w:hAnsi="Times New Roman" w:cs="Times New Roman"/>
          <w:sz w:val="24"/>
          <w:szCs w:val="24"/>
        </w:rPr>
      </w:pPr>
      <w:r w:rsidRPr="005E2245">
        <w:rPr>
          <w:rFonts w:ascii="Times New Roman" w:hAnsi="Times New Roman" w:cs="Times New Roman"/>
          <w:sz w:val="24"/>
          <w:szCs w:val="24"/>
        </w:rPr>
        <w:t xml:space="preserve">• Se recomanda ca limbajele de marcare să pună la dispoziție convenții pentru maximizarea abilității de interpretare semantică a conținutului. </w:t>
      </w:r>
    </w:p>
    <w:p w14:paraId="42C9AA76" w14:textId="77777777" w:rsidR="00F6122B" w:rsidRPr="005E2245" w:rsidRDefault="008A6D51" w:rsidP="005E2245">
      <w:pPr>
        <w:tabs>
          <w:tab w:val="left" w:pos="4140"/>
        </w:tabs>
        <w:spacing w:after="0" w:line="240" w:lineRule="auto"/>
        <w:rPr>
          <w:rFonts w:ascii="Times New Roman" w:hAnsi="Times New Roman" w:cs="Times New Roman"/>
          <w:b/>
          <w:bCs/>
          <w:i/>
          <w:iCs/>
          <w:sz w:val="24"/>
          <w:szCs w:val="24"/>
        </w:rPr>
      </w:pPr>
      <w:r w:rsidRPr="005E2245">
        <w:rPr>
          <w:rFonts w:ascii="Times New Roman" w:hAnsi="Times New Roman" w:cs="Times New Roman"/>
          <w:sz w:val="24"/>
          <w:szCs w:val="24"/>
        </w:rPr>
        <w:t>• Folosind aceste limbaje, se recomandă ca tuturor elementelor de interfață să li se atribuite programatic nume și roluri, dar și stări/proprietăți/valori implicite pentru orice element pe care l-ar putea modifica un utilizator.</w:t>
      </w:r>
    </w:p>
    <w:p w14:paraId="4D9D56C5" w14:textId="77777777" w:rsidR="00F6122B" w:rsidRPr="005E2245" w:rsidRDefault="00F6122B" w:rsidP="005E2245">
      <w:pPr>
        <w:tabs>
          <w:tab w:val="left" w:pos="4140"/>
        </w:tabs>
        <w:spacing w:after="0" w:line="240" w:lineRule="auto"/>
        <w:rPr>
          <w:rFonts w:ascii="Times New Roman" w:hAnsi="Times New Roman" w:cs="Times New Roman"/>
          <w:b/>
          <w:bCs/>
          <w:i/>
          <w:iCs/>
          <w:sz w:val="24"/>
          <w:szCs w:val="24"/>
        </w:rPr>
      </w:pPr>
    </w:p>
    <w:p w14:paraId="28169E9B" w14:textId="77777777" w:rsidR="00F6122B" w:rsidRPr="005E2245" w:rsidRDefault="00F6122B" w:rsidP="005E2245">
      <w:pPr>
        <w:tabs>
          <w:tab w:val="left" w:pos="4140"/>
        </w:tabs>
        <w:spacing w:after="0" w:line="240" w:lineRule="auto"/>
        <w:rPr>
          <w:rFonts w:ascii="Times New Roman" w:hAnsi="Times New Roman" w:cs="Times New Roman"/>
          <w:b/>
          <w:bCs/>
          <w:i/>
          <w:iCs/>
          <w:sz w:val="24"/>
          <w:szCs w:val="24"/>
        </w:rPr>
      </w:pPr>
    </w:p>
    <w:p w14:paraId="06CF6E63" w14:textId="77777777" w:rsidR="00F6122B" w:rsidRPr="005E2245" w:rsidRDefault="00F6122B" w:rsidP="005E2245">
      <w:pPr>
        <w:tabs>
          <w:tab w:val="left" w:pos="4140"/>
        </w:tabs>
        <w:spacing w:after="0" w:line="240" w:lineRule="auto"/>
        <w:rPr>
          <w:rFonts w:ascii="Times New Roman" w:hAnsi="Times New Roman" w:cs="Times New Roman"/>
          <w:b/>
          <w:bCs/>
          <w:i/>
          <w:iCs/>
          <w:sz w:val="24"/>
          <w:szCs w:val="24"/>
        </w:rPr>
      </w:pPr>
    </w:p>
    <w:p w14:paraId="5ECA89C7" w14:textId="77777777" w:rsidR="00F6122B" w:rsidRPr="005E2245" w:rsidRDefault="00F6122B" w:rsidP="005E2245">
      <w:pPr>
        <w:tabs>
          <w:tab w:val="left" w:pos="4140"/>
        </w:tabs>
        <w:spacing w:after="0" w:line="240" w:lineRule="auto"/>
        <w:jc w:val="both"/>
        <w:rPr>
          <w:rFonts w:ascii="Times New Roman" w:hAnsi="Times New Roman" w:cs="Times New Roman"/>
          <w:b/>
          <w:bCs/>
          <w:i/>
          <w:iCs/>
          <w:sz w:val="24"/>
          <w:szCs w:val="24"/>
        </w:rPr>
      </w:pPr>
    </w:p>
    <w:p w14:paraId="1B1491E1" w14:textId="77777777" w:rsidR="00F6122B" w:rsidRPr="005E2245" w:rsidRDefault="00F6122B" w:rsidP="005E2245">
      <w:pPr>
        <w:tabs>
          <w:tab w:val="left" w:pos="4140"/>
        </w:tabs>
        <w:spacing w:after="0" w:line="240" w:lineRule="auto"/>
        <w:jc w:val="both"/>
        <w:rPr>
          <w:rFonts w:ascii="Times New Roman" w:hAnsi="Times New Roman" w:cs="Times New Roman"/>
          <w:sz w:val="24"/>
          <w:szCs w:val="24"/>
        </w:rPr>
      </w:pPr>
    </w:p>
    <w:p w14:paraId="7F2D1E81" w14:textId="77777777" w:rsidR="00F6122B" w:rsidRPr="005E2245" w:rsidRDefault="00F6122B" w:rsidP="005E2245">
      <w:pPr>
        <w:tabs>
          <w:tab w:val="left" w:pos="4140"/>
        </w:tabs>
        <w:spacing w:after="0" w:line="240" w:lineRule="auto"/>
        <w:jc w:val="both"/>
        <w:rPr>
          <w:rFonts w:ascii="Times New Roman" w:hAnsi="Times New Roman" w:cs="Times New Roman"/>
          <w:sz w:val="24"/>
          <w:szCs w:val="24"/>
        </w:rPr>
      </w:pPr>
    </w:p>
    <w:sectPr w:rsidR="00F6122B" w:rsidRPr="005E2245">
      <w:footerReference w:type="default" r:id="rId294"/>
      <w:pgSz w:w="11906" w:h="16838"/>
      <w:pgMar w:top="1134" w:right="850" w:bottom="1134" w:left="1701" w:header="708" w:footer="708" w:gutter="0"/>
      <w:pgNumType w:start="0"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68EBA2" w14:textId="77777777" w:rsidR="004B0893" w:rsidRDefault="004B0893">
      <w:pPr>
        <w:spacing w:line="240" w:lineRule="auto"/>
      </w:pPr>
      <w:r>
        <w:separator/>
      </w:r>
    </w:p>
  </w:endnote>
  <w:endnote w:type="continuationSeparator" w:id="0">
    <w:p w14:paraId="0A7A1885" w14:textId="77777777" w:rsidR="004B0893" w:rsidRDefault="004B089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CC"/>
    <w:family w:val="swiss"/>
    <w:pitch w:val="variable"/>
    <w:sig w:usb0="E0002EFF" w:usb1="C000785B" w:usb2="00000009" w:usb3="00000000" w:csb0="000001FF" w:csb1="00000000"/>
  </w:font>
  <w:font w:name="PT Sans">
    <w:charset w:val="EE"/>
    <w:family w:val="swiss"/>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9697384"/>
    </w:sdtPr>
    <w:sdtEndPr/>
    <w:sdtContent>
      <w:p w14:paraId="6094121D" w14:textId="77777777" w:rsidR="00F6122B" w:rsidRDefault="008A6D51">
        <w:pPr>
          <w:pStyle w:val="af1"/>
          <w:jc w:val="right"/>
        </w:pPr>
        <w:r>
          <w:fldChar w:fldCharType="begin"/>
        </w:r>
        <w:r>
          <w:instrText>PAGE   \* MERGEFORMAT</w:instrText>
        </w:r>
        <w:r>
          <w:fldChar w:fldCharType="separate"/>
        </w:r>
        <w:r>
          <w:rPr>
            <w:lang w:val="ru-RU"/>
          </w:rPr>
          <w:t>2</w:t>
        </w:r>
        <w:r>
          <w:fldChar w:fldCharType="end"/>
        </w:r>
      </w:p>
    </w:sdtContent>
  </w:sdt>
  <w:p w14:paraId="2B87CE5C" w14:textId="77777777" w:rsidR="00F6122B" w:rsidRDefault="00F6122B">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CDFB19" w14:textId="77777777" w:rsidR="004B0893" w:rsidRDefault="004B0893">
      <w:pPr>
        <w:spacing w:after="0"/>
      </w:pPr>
      <w:r>
        <w:separator/>
      </w:r>
    </w:p>
  </w:footnote>
  <w:footnote w:type="continuationSeparator" w:id="0">
    <w:p w14:paraId="6BD9C80E" w14:textId="77777777" w:rsidR="004B0893" w:rsidRDefault="004B0893">
      <w:pPr>
        <w:spacing w:after="0"/>
      </w:pPr>
      <w:r>
        <w:continuationSeparator/>
      </w:r>
    </w:p>
  </w:footnote>
  <w:footnote w:id="1">
    <w:p w14:paraId="15AA1A24" w14:textId="77777777" w:rsidR="00F6122B" w:rsidRDefault="008A6D51">
      <w:pPr>
        <w:pStyle w:val="ad"/>
      </w:pPr>
      <w:r>
        <w:rPr>
          <w:rStyle w:val="a4"/>
        </w:rPr>
        <w:footnoteRef/>
      </w:r>
      <w:r>
        <w:t xml:space="preserve"> </w:t>
      </w:r>
      <w:r>
        <w:rPr>
          <w:rFonts w:ascii="Times New Roman" w:hAnsi="Times New Roman" w:cs="Times New Roman"/>
        </w:rPr>
        <w:t xml:space="preserve">Convenția ONU privind drepturile persoanelor cu dizabilități </w:t>
      </w:r>
      <w:hyperlink r:id="rId1" w:history="1">
        <w:r>
          <w:rPr>
            <w:rStyle w:val="a7"/>
            <w:rFonts w:ascii="Times New Roman" w:hAnsi="Times New Roman" w:cs="Times New Roman"/>
          </w:rPr>
          <w:t>https://www.legis.md/cautare/getResults?doc_id=117839&amp;lang=ro</w:t>
        </w:r>
      </w:hyperlink>
    </w:p>
    <w:p w14:paraId="39B9A1A2" w14:textId="77777777" w:rsidR="00F6122B" w:rsidRDefault="00F6122B">
      <w:pPr>
        <w:pStyle w:val="ad"/>
      </w:pPr>
    </w:p>
  </w:footnote>
  <w:footnote w:id="2">
    <w:p w14:paraId="217A936D" w14:textId="77777777" w:rsidR="00F6122B" w:rsidRDefault="008A6D51">
      <w:pPr>
        <w:rPr>
          <w:rFonts w:ascii="Times New Roman" w:hAnsi="Times New Roman" w:cs="Times New Roman"/>
          <w:sz w:val="20"/>
          <w:szCs w:val="20"/>
          <w:lang w:val="en-US"/>
        </w:rPr>
      </w:pPr>
      <w:r>
        <w:rPr>
          <w:rStyle w:val="a4"/>
        </w:rPr>
        <w:footnoteRef/>
      </w:r>
      <w:r>
        <w:t xml:space="preserve"> </w:t>
      </w:r>
      <w:r>
        <w:rPr>
          <w:rFonts w:ascii="Times New Roman" w:hAnsi="Times New Roman" w:cs="Times New Roman"/>
          <w:color w:val="000000"/>
          <w:sz w:val="20"/>
          <w:szCs w:val="20"/>
        </w:rPr>
        <w:t xml:space="preserve">CRPD/C/MDA/CO/1, Comitetul ONU pentru Drepturile Persoanelor cu Dizabilități, Observații Finale referitoare la Raportul inițial al Republicii Moldova,  </w:t>
      </w:r>
      <w:hyperlink r:id="rId2" w:history="1">
        <w:r>
          <w:rPr>
            <w:rStyle w:val="15"/>
            <w:rFonts w:cs="Times New Roman"/>
            <w:color w:val="2F5496"/>
            <w:sz w:val="20"/>
            <w:szCs w:val="20"/>
            <w:u w:val="single"/>
          </w:rPr>
          <w:t>https://tbinternet.ohchr.org/_layouts/15/treatybodyexternal/Download.aspx?symbolno=CRPD%2fC%2fMDA%2fCO%2f1&amp;Lang=en</w:t>
        </w:r>
      </w:hyperlink>
    </w:p>
  </w:footnote>
  <w:footnote w:id="3">
    <w:p w14:paraId="767692B0" w14:textId="77777777" w:rsidR="00F6122B" w:rsidRDefault="008A6D51">
      <w:pPr>
        <w:pStyle w:val="ad"/>
        <w:rPr>
          <w:rFonts w:ascii="Times New Roman" w:hAnsi="Times New Roman" w:cs="Times New Roman"/>
        </w:rPr>
      </w:pPr>
      <w:r>
        <w:rPr>
          <w:rStyle w:val="a4"/>
          <w:rFonts w:ascii="Times New Roman" w:hAnsi="Times New Roman" w:cs="Times New Roman"/>
        </w:rPr>
        <w:footnoteRef/>
      </w:r>
      <w:r>
        <w:rPr>
          <w:rFonts w:ascii="Times New Roman" w:hAnsi="Times New Roman" w:cs="Times New Roman"/>
        </w:rPr>
        <w:t xml:space="preserve"> Ghidul „Principiile internaționale și dispoziții diriguitoare privind accesul persoanelor cu dizabilități la justiție” (2020) – recomandări de bune practici privind accesul efectiv al persoanelor cu dizabilități la justiție;</w:t>
      </w:r>
    </w:p>
    <w:p w14:paraId="656E01A6" w14:textId="58BD0155" w:rsidR="00F6122B" w:rsidRDefault="004B0893">
      <w:pPr>
        <w:pStyle w:val="ad"/>
      </w:pPr>
      <w:hyperlink r:id="rId3" w:history="1">
        <w:r w:rsidR="008A6D51">
          <w:rPr>
            <w:rStyle w:val="a7"/>
            <w:rFonts w:ascii="Times New Roman" w:hAnsi="Times New Roman" w:cs="Times New Roman"/>
          </w:rPr>
          <w:t>https://www.ohchr.org/Documents/Issues/Disability/SR_Disability/GoodPractices/Access-to-Justice-EN.pdf</w:t>
        </w:r>
      </w:hyperlink>
      <w:r w:rsidR="008A6D51">
        <w:rPr>
          <w:rFonts w:ascii="Times New Roman" w:hAnsi="Times New Roman" w:cs="Times New Roman"/>
        </w:rPr>
        <w:t xml:space="preserve"> </w:t>
      </w:r>
    </w:p>
  </w:footnote>
  <w:footnote w:id="4">
    <w:p w14:paraId="48421FAF" w14:textId="77777777" w:rsidR="00F6122B" w:rsidRDefault="008A6D51">
      <w:pPr>
        <w:pStyle w:val="ad"/>
        <w:jc w:val="both"/>
        <w:rPr>
          <w:rFonts w:ascii="Times New Roman" w:hAnsi="Times New Roman" w:cs="Times New Roman"/>
        </w:rPr>
      </w:pPr>
      <w:r>
        <w:rPr>
          <w:rStyle w:val="a4"/>
          <w:rFonts w:ascii="Times New Roman" w:hAnsi="Times New Roman" w:cs="Times New Roman"/>
        </w:rPr>
        <w:footnoteRef/>
      </w:r>
      <w:r>
        <w:rPr>
          <w:rFonts w:ascii="Times New Roman" w:hAnsi="Times New Roman" w:cs="Times New Roman"/>
        </w:rPr>
        <w:t xml:space="preserve"> WCAG2, Web Content </w:t>
      </w:r>
      <w:r>
        <w:rPr>
          <w:rFonts w:ascii="Times New Roman" w:hAnsi="Times New Roman" w:cs="Times New Roman"/>
        </w:rPr>
        <w:t xml:space="preserve">Accessibility Guidelines 2.0, W3C, 2008. Available at: </w:t>
      </w:r>
      <w:hyperlink r:id="rId4" w:history="1">
        <w:r>
          <w:rPr>
            <w:rStyle w:val="a7"/>
            <w:rFonts w:ascii="Times New Roman" w:hAnsi="Times New Roman" w:cs="Times New Roman"/>
          </w:rPr>
          <w:t>https://www.w3.org/TR/WCAG20/</w:t>
        </w:r>
      </w:hyperlink>
    </w:p>
  </w:footnote>
  <w:footnote w:id="5">
    <w:p w14:paraId="2BC6695F" w14:textId="77777777" w:rsidR="00F6122B" w:rsidRDefault="008A6D51">
      <w:pPr>
        <w:pStyle w:val="ad"/>
        <w:jc w:val="both"/>
        <w:rPr>
          <w:rFonts w:ascii="Times New Roman" w:hAnsi="Times New Roman" w:cs="Times New Roman"/>
        </w:rPr>
      </w:pPr>
      <w:r>
        <w:rPr>
          <w:rStyle w:val="a4"/>
        </w:rPr>
        <w:footnoteRef/>
      </w:r>
      <w:r>
        <w:t xml:space="preserve"> </w:t>
      </w:r>
      <w:r>
        <w:rPr>
          <w:rFonts w:ascii="Times New Roman" w:hAnsi="Times New Roman" w:cs="Times New Roman"/>
        </w:rPr>
        <w:t xml:space="preserve">Directiva (UE) 2016/2012 a Parlamentului European și a Consiliului din 26 octombrie 2016 privind accesibilitatea site-urilor web și a aplicațiilor mobile ale organismelor din sectorul public. </w:t>
      </w:r>
      <w:hyperlink r:id="rId5" w:history="1">
        <w:r>
          <w:rPr>
            <w:rStyle w:val="a7"/>
            <w:rFonts w:ascii="Times New Roman" w:hAnsi="Times New Roman" w:cs="Times New Roman"/>
          </w:rPr>
          <w:t>https://eur-lex.europa.eu/legal-content/RO/TXT/PDF/?uri=CELEX:32016L2102&amp;from=ES</w:t>
        </w:r>
      </w:hyperlink>
    </w:p>
  </w:footnote>
  <w:footnote w:id="6">
    <w:p w14:paraId="75C53175" w14:textId="77777777" w:rsidR="00F6122B" w:rsidRDefault="008A6D51">
      <w:pPr>
        <w:pStyle w:val="ad"/>
        <w:jc w:val="both"/>
        <w:rPr>
          <w:rFonts w:ascii="Times New Roman" w:hAnsi="Times New Roman" w:cs="Times New Roman"/>
        </w:rPr>
      </w:pPr>
      <w:r>
        <w:rPr>
          <w:rStyle w:val="a4"/>
          <w:rFonts w:ascii="Times New Roman" w:hAnsi="Times New Roman" w:cs="Times New Roman"/>
        </w:rPr>
        <w:footnoteRef/>
      </w:r>
      <w:r>
        <w:rPr>
          <w:rFonts w:ascii="Times New Roman" w:hAnsi="Times New Roman" w:cs="Times New Roman"/>
        </w:rPr>
        <w:t xml:space="preserve"> ISO/IEC FCD 25010:2010, Software Engineering – Software product Quality </w:t>
      </w:r>
      <w:r>
        <w:rPr>
          <w:rFonts w:ascii="Times New Roman" w:hAnsi="Times New Roman" w:cs="Times New Roman"/>
        </w:rPr>
        <w:t>Requirements and Evaluation (SQuaRE) - System and software quality models, JTC 1/SC 7 N4522, 2007</w:t>
      </w:r>
    </w:p>
  </w:footnote>
  <w:footnote w:id="7">
    <w:p w14:paraId="29074E71" w14:textId="77777777" w:rsidR="00F6122B" w:rsidRDefault="008A6D51">
      <w:pPr>
        <w:pStyle w:val="ad"/>
        <w:rPr>
          <w:rFonts w:ascii="Times New Roman" w:hAnsi="Times New Roman" w:cs="Times New Roman"/>
        </w:rPr>
      </w:pPr>
      <w:r>
        <w:rPr>
          <w:rStyle w:val="a4"/>
          <w:rFonts w:ascii="Times New Roman" w:hAnsi="Times New Roman" w:cs="Times New Roman"/>
        </w:rPr>
        <w:footnoteRef/>
      </w:r>
      <w:r>
        <w:rPr>
          <w:rFonts w:ascii="Times New Roman" w:hAnsi="Times New Roman" w:cs="Times New Roman"/>
        </w:rPr>
        <w:t xml:space="preserve">Legea privind incluziunea socială a persoanelor cu </w:t>
      </w:r>
      <w:r>
        <w:rPr>
          <w:rFonts w:ascii="Times New Roman" w:hAnsi="Times New Roman" w:cs="Times New Roman"/>
        </w:rPr>
        <w:t>dizabilităţi nr. 60 din 30.03.2012</w:t>
      </w:r>
      <w:r>
        <w:rPr>
          <w:rFonts w:ascii="Times New Roman" w:hAnsi="Times New Roman" w:cs="Times New Roman"/>
          <w:sz w:val="24"/>
          <w:szCs w:val="24"/>
        </w:rPr>
        <w:t xml:space="preserve"> </w:t>
      </w:r>
      <w:r>
        <w:rPr>
          <w:rFonts w:ascii="Times New Roman" w:hAnsi="Times New Roman" w:cs="Times New Roman"/>
        </w:rPr>
        <w:t xml:space="preserve"> </w:t>
      </w:r>
      <w:hyperlink r:id="rId6" w:history="1">
        <w:r>
          <w:rPr>
            <w:rStyle w:val="a7"/>
            <w:rFonts w:ascii="Times New Roman" w:hAnsi="Times New Roman" w:cs="Times New Roman"/>
          </w:rPr>
          <w:t>https://www.legis.md/cautare/getResults?doc_id=94168&amp;lang=ro</w:t>
        </w:r>
      </w:hyperlink>
    </w:p>
  </w:footnote>
  <w:footnote w:id="8">
    <w:p w14:paraId="1858FF1F" w14:textId="77777777" w:rsidR="00F6122B" w:rsidRDefault="008A6D51">
      <w:pPr>
        <w:tabs>
          <w:tab w:val="left" w:pos="4140"/>
        </w:tabs>
        <w:spacing w:after="0"/>
        <w:jc w:val="both"/>
        <w:rPr>
          <w:rFonts w:ascii="Times New Roman" w:hAnsi="Times New Roman" w:cs="Times New Roman"/>
          <w:sz w:val="20"/>
          <w:szCs w:val="20"/>
        </w:rPr>
      </w:pPr>
      <w:r>
        <w:rPr>
          <w:rStyle w:val="a4"/>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sz w:val="20"/>
          <w:szCs w:val="20"/>
        </w:rPr>
        <w:t xml:space="preserve">Hotărârea Guvernului Republicii Moldova privind paginile oficiale ale </w:t>
      </w:r>
      <w:r>
        <w:rPr>
          <w:rFonts w:ascii="Times New Roman" w:hAnsi="Times New Roman" w:cs="Times New Roman"/>
          <w:sz w:val="20"/>
          <w:szCs w:val="20"/>
        </w:rPr>
        <w:t xml:space="preserve">autorităţilor administraţiei publice în reţeaua internet nr. 188 din 03.04.2012 </w:t>
      </w:r>
      <w:hyperlink r:id="rId7" w:history="1">
        <w:r>
          <w:rPr>
            <w:rStyle w:val="a7"/>
            <w:rFonts w:ascii="Times New Roman" w:hAnsi="Times New Roman" w:cs="Times New Roman"/>
          </w:rPr>
          <w:t>https://www.legis.md/cautare/getResults?doc_id=94487&amp;lang=ro</w:t>
        </w:r>
      </w:hyperlink>
    </w:p>
  </w:footnote>
  <w:footnote w:id="9">
    <w:p w14:paraId="29401956" w14:textId="77777777" w:rsidR="00F6122B" w:rsidRDefault="008A6D51">
      <w:pPr>
        <w:tabs>
          <w:tab w:val="left" w:pos="4140"/>
        </w:tabs>
        <w:spacing w:after="0"/>
      </w:pPr>
      <w:r>
        <w:rPr>
          <w:rStyle w:val="a4"/>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sz w:val="20"/>
          <w:szCs w:val="20"/>
        </w:rPr>
        <w:t xml:space="preserve">Hotărârea Guvernului nr. 723 din 8 septembrie 2017 privind implementarea Programului național de incluziune socială a persoanelor cu dizabilități pentru anii 2017-2022 </w:t>
      </w:r>
      <w:hyperlink r:id="rId8" w:history="1">
        <w:r>
          <w:rPr>
            <w:rStyle w:val="a7"/>
            <w:rFonts w:ascii="Times New Roman" w:hAnsi="Times New Roman" w:cs="Times New Roman"/>
            <w:sz w:val="20"/>
            <w:szCs w:val="20"/>
          </w:rPr>
          <w:t>https://www.legis.md/cautare/getResults?doc_id=101863&amp;lang=ro</w:t>
        </w:r>
      </w:hyperlink>
    </w:p>
  </w:footnote>
  <w:footnote w:id="10">
    <w:p w14:paraId="1B18C040" w14:textId="77777777" w:rsidR="00F6122B" w:rsidRDefault="008A6D51">
      <w:pPr>
        <w:pStyle w:val="ad"/>
        <w:rPr>
          <w:rFonts w:ascii="Times New Roman" w:hAnsi="Times New Roman" w:cs="Times New Roman"/>
        </w:rPr>
      </w:pPr>
      <w:r>
        <w:rPr>
          <w:rStyle w:val="a4"/>
        </w:rPr>
        <w:footnoteRef/>
      </w:r>
      <w:r>
        <w:t xml:space="preserve"> </w:t>
      </w:r>
      <w:r>
        <w:rPr>
          <w:rFonts w:ascii="Times New Roman" w:hAnsi="Times New Roman" w:cs="Times New Roman"/>
        </w:rPr>
        <w:t xml:space="preserve">Hotărârea Guvernului nr. 857 din 31 octombrie 2013 cu privire la Strategia națională de dezvoltare a societății informaționale “Moldova Digitală 2020” </w:t>
      </w:r>
      <w:hyperlink r:id="rId9" w:history="1">
        <w:r>
          <w:rPr>
            <w:rStyle w:val="a7"/>
            <w:rFonts w:ascii="Times New Roman" w:hAnsi="Times New Roman" w:cs="Times New Roman"/>
          </w:rPr>
          <w:t>https://www.legis.md/cautare/getResults?doc_id=49441&amp;lang=ro</w:t>
        </w:r>
      </w:hyperlink>
    </w:p>
  </w:footnote>
  <w:footnote w:id="11">
    <w:p w14:paraId="1F942015" w14:textId="77777777" w:rsidR="00F6122B" w:rsidRDefault="008A6D51">
      <w:pPr>
        <w:pStyle w:val="ad"/>
      </w:pPr>
      <w:r>
        <w:rPr>
          <w:rStyle w:val="a4"/>
        </w:rPr>
        <w:footnoteRef/>
      </w:r>
      <w:r>
        <w:t xml:space="preserve"> </w:t>
      </w:r>
      <w:r>
        <w:rPr>
          <w:rFonts w:ascii="Times New Roman" w:hAnsi="Times New Roman" w:cs="Times New Roman"/>
        </w:rPr>
        <w:t xml:space="preserve">Raportului II și III combinat de Stat al Republicii Moldova privind implementarea Convenției ONU privind drepturile persoanelor cu dizabilități </w:t>
      </w:r>
      <w:hyperlink r:id="rId10" w:history="1">
        <w:r>
          <w:rPr>
            <w:rStyle w:val="a7"/>
            <w:rFonts w:ascii="Times New Roman" w:hAnsi="Times New Roman" w:cs="Times New Roman"/>
          </w:rPr>
          <w:t>https://msmps.gov.md/wp-content/uploads/2020/08/RAPORT-implementare-Conventie-ONU-privind-drepturile-persoanelor-cu-dizabilitati.pdf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64D19"/>
    <w:multiLevelType w:val="multilevel"/>
    <w:tmpl w:val="01664D19"/>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 w15:restartNumberingAfterBreak="0">
    <w:nsid w:val="1CEB22EF"/>
    <w:multiLevelType w:val="multilevel"/>
    <w:tmpl w:val="1CEB22EF"/>
    <w:lvl w:ilvl="0">
      <w:start w:val="1"/>
      <w:numFmt w:val="bullet"/>
      <w:lvlText w:val=""/>
      <w:lvlJc w:val="left"/>
      <w:pPr>
        <w:ind w:left="1146" w:hanging="360"/>
      </w:pPr>
      <w:rPr>
        <w:rFonts w:ascii="Symbol" w:hAnsi="Symbol"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2" w15:restartNumberingAfterBreak="0">
    <w:nsid w:val="258B0597"/>
    <w:multiLevelType w:val="multilevel"/>
    <w:tmpl w:val="258B0597"/>
    <w:lvl w:ilvl="0">
      <w:start w:val="1"/>
      <w:numFmt w:val="decimal"/>
      <w:lvlText w:val="%1."/>
      <w:lvlJc w:val="left"/>
      <w:pPr>
        <w:ind w:left="360" w:hanging="360"/>
      </w:pPr>
      <w:rPr>
        <w:rFonts w:ascii="Times New Roman" w:eastAsiaTheme="minorHAnsi" w:hAnsi="Times New Roman" w:cs="Times New Roman"/>
        <w:b w:val="0"/>
        <w:i w:val="0"/>
        <w:sz w:val="22"/>
      </w:rPr>
    </w:lvl>
    <w:lvl w:ilvl="1">
      <w:start w:val="1"/>
      <w:numFmt w:val="decimal"/>
      <w:isLgl/>
      <w:lvlText w:val="%1.%2."/>
      <w:lvlJc w:val="left"/>
      <w:pPr>
        <w:ind w:left="526"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154783A"/>
    <w:multiLevelType w:val="multilevel"/>
    <w:tmpl w:val="4154783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0632678"/>
    <w:multiLevelType w:val="multilevel"/>
    <w:tmpl w:val="5063267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676D08BF"/>
    <w:multiLevelType w:val="multilevel"/>
    <w:tmpl w:val="676D08BF"/>
    <w:lvl w:ilvl="0">
      <w:start w:val="3"/>
      <w:numFmt w:val="decimal"/>
      <w:lvlText w:val="%1."/>
      <w:lvlJc w:val="left"/>
      <w:pPr>
        <w:ind w:left="360" w:hanging="360"/>
      </w:pPr>
      <w:rPr>
        <w:rFonts w:hint="default"/>
        <w:b w:val="0"/>
        <w:i w:val="0"/>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080" w:hanging="1080"/>
      </w:pPr>
      <w:rPr>
        <w:rFonts w:hint="default"/>
        <w:b w:val="0"/>
        <w:i w:val="0"/>
      </w:rPr>
    </w:lvl>
    <w:lvl w:ilvl="6">
      <w:start w:val="1"/>
      <w:numFmt w:val="decimal"/>
      <w:lvlText w:val="%1.%2.%3.%4.%5.%6.%7."/>
      <w:lvlJc w:val="left"/>
      <w:pPr>
        <w:ind w:left="1440" w:hanging="1440"/>
      </w:pPr>
      <w:rPr>
        <w:rFonts w:hint="default"/>
        <w:b w:val="0"/>
        <w:i w:val="0"/>
      </w:rPr>
    </w:lvl>
    <w:lvl w:ilvl="7">
      <w:start w:val="1"/>
      <w:numFmt w:val="decimal"/>
      <w:lvlText w:val="%1.%2.%3.%4.%5.%6.%7.%8."/>
      <w:lvlJc w:val="left"/>
      <w:pPr>
        <w:ind w:left="1440" w:hanging="1440"/>
      </w:pPr>
      <w:rPr>
        <w:rFonts w:hint="default"/>
        <w:b w:val="0"/>
        <w:i w:val="0"/>
      </w:rPr>
    </w:lvl>
    <w:lvl w:ilvl="8">
      <w:start w:val="1"/>
      <w:numFmt w:val="decimal"/>
      <w:lvlText w:val="%1.%2.%3.%4.%5.%6.%7.%8.%9."/>
      <w:lvlJc w:val="left"/>
      <w:pPr>
        <w:ind w:left="1800" w:hanging="1800"/>
      </w:pPr>
      <w:rPr>
        <w:rFonts w:hint="default"/>
        <w:b w:val="0"/>
        <w:i w:val="0"/>
      </w:rPr>
    </w:lvl>
  </w:abstractNum>
  <w:abstractNum w:abstractNumId="6" w15:restartNumberingAfterBreak="0">
    <w:nsid w:val="69F17E31"/>
    <w:multiLevelType w:val="multilevel"/>
    <w:tmpl w:val="69F17E31"/>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BAB4FA3"/>
    <w:multiLevelType w:val="multilevel"/>
    <w:tmpl w:val="6BAB4FA3"/>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75B20D36"/>
    <w:multiLevelType w:val="multilevel"/>
    <w:tmpl w:val="75B20D36"/>
    <w:lvl w:ilvl="0">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7"/>
  </w:num>
  <w:num w:numId="4">
    <w:abstractNumId w:val="1"/>
  </w:num>
  <w:num w:numId="5">
    <w:abstractNumId w:val="6"/>
  </w:num>
  <w:num w:numId="6">
    <w:abstractNumId w:val="0"/>
  </w:num>
  <w:num w:numId="7">
    <w:abstractNumId w:val="3"/>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4DD6"/>
    <w:rsid w:val="00001932"/>
    <w:rsid w:val="000038EC"/>
    <w:rsid w:val="00014EA4"/>
    <w:rsid w:val="000220E9"/>
    <w:rsid w:val="0002370D"/>
    <w:rsid w:val="000251FC"/>
    <w:rsid w:val="00025940"/>
    <w:rsid w:val="00056180"/>
    <w:rsid w:val="00061A38"/>
    <w:rsid w:val="00065DD5"/>
    <w:rsid w:val="000661FE"/>
    <w:rsid w:val="000721C2"/>
    <w:rsid w:val="00081A89"/>
    <w:rsid w:val="0008766F"/>
    <w:rsid w:val="00092ECE"/>
    <w:rsid w:val="000952B3"/>
    <w:rsid w:val="000A01BE"/>
    <w:rsid w:val="000A0E27"/>
    <w:rsid w:val="000A1B31"/>
    <w:rsid w:val="000A1EB3"/>
    <w:rsid w:val="000A5124"/>
    <w:rsid w:val="000A71B4"/>
    <w:rsid w:val="000A777D"/>
    <w:rsid w:val="000D036B"/>
    <w:rsid w:val="000D6C22"/>
    <w:rsid w:val="000D7FC9"/>
    <w:rsid w:val="000E592C"/>
    <w:rsid w:val="001458CE"/>
    <w:rsid w:val="001530F3"/>
    <w:rsid w:val="00161542"/>
    <w:rsid w:val="00165CEE"/>
    <w:rsid w:val="001660A4"/>
    <w:rsid w:val="00172A45"/>
    <w:rsid w:val="0018197B"/>
    <w:rsid w:val="001954FE"/>
    <w:rsid w:val="001A62E6"/>
    <w:rsid w:val="001B42FF"/>
    <w:rsid w:val="001C0CEA"/>
    <w:rsid w:val="001C58EB"/>
    <w:rsid w:val="001D588B"/>
    <w:rsid w:val="001D69C0"/>
    <w:rsid w:val="001E1B7B"/>
    <w:rsid w:val="001E24E0"/>
    <w:rsid w:val="001E6954"/>
    <w:rsid w:val="001E6E2E"/>
    <w:rsid w:val="00211835"/>
    <w:rsid w:val="00211A4D"/>
    <w:rsid w:val="0023185B"/>
    <w:rsid w:val="00232CB5"/>
    <w:rsid w:val="00254EB8"/>
    <w:rsid w:val="00257BC4"/>
    <w:rsid w:val="00275E61"/>
    <w:rsid w:val="002819D9"/>
    <w:rsid w:val="0028276F"/>
    <w:rsid w:val="00292724"/>
    <w:rsid w:val="002A2C90"/>
    <w:rsid w:val="002B1E3D"/>
    <w:rsid w:val="002D1205"/>
    <w:rsid w:val="002D6594"/>
    <w:rsid w:val="002E3010"/>
    <w:rsid w:val="002E667B"/>
    <w:rsid w:val="002E737A"/>
    <w:rsid w:val="003004BF"/>
    <w:rsid w:val="00302B56"/>
    <w:rsid w:val="00325AEC"/>
    <w:rsid w:val="00342010"/>
    <w:rsid w:val="0034413C"/>
    <w:rsid w:val="00352EAD"/>
    <w:rsid w:val="00360B0F"/>
    <w:rsid w:val="00371CF3"/>
    <w:rsid w:val="00372C9E"/>
    <w:rsid w:val="003A1223"/>
    <w:rsid w:val="003A1E6B"/>
    <w:rsid w:val="003A3B98"/>
    <w:rsid w:val="003A65B9"/>
    <w:rsid w:val="003B4A34"/>
    <w:rsid w:val="003C0867"/>
    <w:rsid w:val="003C473A"/>
    <w:rsid w:val="003C6358"/>
    <w:rsid w:val="003C73AF"/>
    <w:rsid w:val="003D200F"/>
    <w:rsid w:val="003E05F8"/>
    <w:rsid w:val="003F1220"/>
    <w:rsid w:val="003F438A"/>
    <w:rsid w:val="003F67AF"/>
    <w:rsid w:val="00411223"/>
    <w:rsid w:val="00437E6A"/>
    <w:rsid w:val="0045109A"/>
    <w:rsid w:val="004569BE"/>
    <w:rsid w:val="00464502"/>
    <w:rsid w:val="00467D2B"/>
    <w:rsid w:val="00482CBC"/>
    <w:rsid w:val="00492944"/>
    <w:rsid w:val="004B01F5"/>
    <w:rsid w:val="004B0893"/>
    <w:rsid w:val="004C3A8D"/>
    <w:rsid w:val="004C3FA2"/>
    <w:rsid w:val="004C7325"/>
    <w:rsid w:val="00504DD4"/>
    <w:rsid w:val="00510ECF"/>
    <w:rsid w:val="005244E4"/>
    <w:rsid w:val="00525506"/>
    <w:rsid w:val="00535638"/>
    <w:rsid w:val="005415EF"/>
    <w:rsid w:val="00572C48"/>
    <w:rsid w:val="00583B6F"/>
    <w:rsid w:val="005A4453"/>
    <w:rsid w:val="005B0876"/>
    <w:rsid w:val="005C0C34"/>
    <w:rsid w:val="005C40C8"/>
    <w:rsid w:val="005C4B66"/>
    <w:rsid w:val="005D1B62"/>
    <w:rsid w:val="005D1CA4"/>
    <w:rsid w:val="005D30E4"/>
    <w:rsid w:val="005D60BF"/>
    <w:rsid w:val="005D75C7"/>
    <w:rsid w:val="005E2245"/>
    <w:rsid w:val="005E58FC"/>
    <w:rsid w:val="005F14C9"/>
    <w:rsid w:val="006061B8"/>
    <w:rsid w:val="0060795C"/>
    <w:rsid w:val="006161D2"/>
    <w:rsid w:val="006208EE"/>
    <w:rsid w:val="00636E5A"/>
    <w:rsid w:val="00644DFE"/>
    <w:rsid w:val="006472CA"/>
    <w:rsid w:val="006538D5"/>
    <w:rsid w:val="00655E01"/>
    <w:rsid w:val="00656E01"/>
    <w:rsid w:val="006627EA"/>
    <w:rsid w:val="00680449"/>
    <w:rsid w:val="00684F19"/>
    <w:rsid w:val="00685363"/>
    <w:rsid w:val="00685C3D"/>
    <w:rsid w:val="0069593A"/>
    <w:rsid w:val="006A66C2"/>
    <w:rsid w:val="006C3CBB"/>
    <w:rsid w:val="006C6384"/>
    <w:rsid w:val="006D0117"/>
    <w:rsid w:val="006E6107"/>
    <w:rsid w:val="006F6D74"/>
    <w:rsid w:val="00715041"/>
    <w:rsid w:val="007210A9"/>
    <w:rsid w:val="0072496D"/>
    <w:rsid w:val="00755C66"/>
    <w:rsid w:val="007600DB"/>
    <w:rsid w:val="00765D14"/>
    <w:rsid w:val="00795E8E"/>
    <w:rsid w:val="007A351F"/>
    <w:rsid w:val="007A35EC"/>
    <w:rsid w:val="007D1195"/>
    <w:rsid w:val="007D4BC4"/>
    <w:rsid w:val="007E2C9B"/>
    <w:rsid w:val="007F394D"/>
    <w:rsid w:val="00803462"/>
    <w:rsid w:val="0080494F"/>
    <w:rsid w:val="00814A67"/>
    <w:rsid w:val="0082359E"/>
    <w:rsid w:val="00825B29"/>
    <w:rsid w:val="00826177"/>
    <w:rsid w:val="00847417"/>
    <w:rsid w:val="00866CE9"/>
    <w:rsid w:val="00872449"/>
    <w:rsid w:val="00872E85"/>
    <w:rsid w:val="008863D7"/>
    <w:rsid w:val="00891BF4"/>
    <w:rsid w:val="00896DC1"/>
    <w:rsid w:val="008A0948"/>
    <w:rsid w:val="008A6D51"/>
    <w:rsid w:val="008B13E5"/>
    <w:rsid w:val="008C455A"/>
    <w:rsid w:val="008C5555"/>
    <w:rsid w:val="008C681E"/>
    <w:rsid w:val="008D5418"/>
    <w:rsid w:val="008D7B82"/>
    <w:rsid w:val="008E57EA"/>
    <w:rsid w:val="008F1BFF"/>
    <w:rsid w:val="008F6ABE"/>
    <w:rsid w:val="0090154A"/>
    <w:rsid w:val="00962449"/>
    <w:rsid w:val="009751B9"/>
    <w:rsid w:val="00994496"/>
    <w:rsid w:val="00995631"/>
    <w:rsid w:val="009A163C"/>
    <w:rsid w:val="009A59ED"/>
    <w:rsid w:val="009B25C2"/>
    <w:rsid w:val="009E0C4E"/>
    <w:rsid w:val="009E4108"/>
    <w:rsid w:val="009F24A2"/>
    <w:rsid w:val="009F2884"/>
    <w:rsid w:val="00A05F6A"/>
    <w:rsid w:val="00A06E48"/>
    <w:rsid w:val="00A06FD5"/>
    <w:rsid w:val="00A076E7"/>
    <w:rsid w:val="00A077C7"/>
    <w:rsid w:val="00A221FF"/>
    <w:rsid w:val="00A321F1"/>
    <w:rsid w:val="00A37074"/>
    <w:rsid w:val="00A37306"/>
    <w:rsid w:val="00A40D70"/>
    <w:rsid w:val="00A47984"/>
    <w:rsid w:val="00A60820"/>
    <w:rsid w:val="00A65EE0"/>
    <w:rsid w:val="00A7065C"/>
    <w:rsid w:val="00A848F6"/>
    <w:rsid w:val="00A9175C"/>
    <w:rsid w:val="00A97196"/>
    <w:rsid w:val="00AB7C6A"/>
    <w:rsid w:val="00AC0DEF"/>
    <w:rsid w:val="00AC5EF9"/>
    <w:rsid w:val="00AC65ED"/>
    <w:rsid w:val="00AE2484"/>
    <w:rsid w:val="00AF35BF"/>
    <w:rsid w:val="00AF46B8"/>
    <w:rsid w:val="00AF6493"/>
    <w:rsid w:val="00B00DAC"/>
    <w:rsid w:val="00B0347A"/>
    <w:rsid w:val="00B333F1"/>
    <w:rsid w:val="00B45809"/>
    <w:rsid w:val="00B502C1"/>
    <w:rsid w:val="00B56933"/>
    <w:rsid w:val="00B92AB1"/>
    <w:rsid w:val="00B9695F"/>
    <w:rsid w:val="00BA111F"/>
    <w:rsid w:val="00BA218D"/>
    <w:rsid w:val="00BA37F5"/>
    <w:rsid w:val="00BA64C2"/>
    <w:rsid w:val="00BC212E"/>
    <w:rsid w:val="00BD2A3A"/>
    <w:rsid w:val="00BE1795"/>
    <w:rsid w:val="00BE2EDF"/>
    <w:rsid w:val="00BE4CA3"/>
    <w:rsid w:val="00BE4CB8"/>
    <w:rsid w:val="00BE7BE3"/>
    <w:rsid w:val="00BF3875"/>
    <w:rsid w:val="00C006F3"/>
    <w:rsid w:val="00C204B8"/>
    <w:rsid w:val="00C44495"/>
    <w:rsid w:val="00C56BCD"/>
    <w:rsid w:val="00C57971"/>
    <w:rsid w:val="00C72BC6"/>
    <w:rsid w:val="00C7686C"/>
    <w:rsid w:val="00C87689"/>
    <w:rsid w:val="00CA54CB"/>
    <w:rsid w:val="00CB7C59"/>
    <w:rsid w:val="00CC234F"/>
    <w:rsid w:val="00CD32F6"/>
    <w:rsid w:val="00CE6DD1"/>
    <w:rsid w:val="00CF72BC"/>
    <w:rsid w:val="00D121B4"/>
    <w:rsid w:val="00D221E7"/>
    <w:rsid w:val="00D332B3"/>
    <w:rsid w:val="00D44632"/>
    <w:rsid w:val="00D44E64"/>
    <w:rsid w:val="00D46E3A"/>
    <w:rsid w:val="00D626EF"/>
    <w:rsid w:val="00D75C96"/>
    <w:rsid w:val="00D8271B"/>
    <w:rsid w:val="00D82E2D"/>
    <w:rsid w:val="00D92668"/>
    <w:rsid w:val="00D94DD6"/>
    <w:rsid w:val="00DA292E"/>
    <w:rsid w:val="00DA3C76"/>
    <w:rsid w:val="00DE0A0B"/>
    <w:rsid w:val="00DF0645"/>
    <w:rsid w:val="00E13F39"/>
    <w:rsid w:val="00E204B7"/>
    <w:rsid w:val="00E25C9E"/>
    <w:rsid w:val="00E355FA"/>
    <w:rsid w:val="00E4309D"/>
    <w:rsid w:val="00E47D0B"/>
    <w:rsid w:val="00E5158A"/>
    <w:rsid w:val="00E75E42"/>
    <w:rsid w:val="00E840F2"/>
    <w:rsid w:val="00E84B5E"/>
    <w:rsid w:val="00E91678"/>
    <w:rsid w:val="00EA3E51"/>
    <w:rsid w:val="00EA56F8"/>
    <w:rsid w:val="00EC64D3"/>
    <w:rsid w:val="00EE3E39"/>
    <w:rsid w:val="00EE5596"/>
    <w:rsid w:val="00EF2042"/>
    <w:rsid w:val="00EF5604"/>
    <w:rsid w:val="00F00B34"/>
    <w:rsid w:val="00F11FEE"/>
    <w:rsid w:val="00F320AE"/>
    <w:rsid w:val="00F32351"/>
    <w:rsid w:val="00F37E33"/>
    <w:rsid w:val="00F6122B"/>
    <w:rsid w:val="00F639BA"/>
    <w:rsid w:val="00F81BED"/>
    <w:rsid w:val="00F95265"/>
    <w:rsid w:val="00FA63CA"/>
    <w:rsid w:val="00FE3582"/>
    <w:rsid w:val="00FE4D4D"/>
    <w:rsid w:val="00FF0E4B"/>
    <w:rsid w:val="06630492"/>
    <w:rsid w:val="7E1722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15BD7D71"/>
  <w15:docId w15:val="{AB6298B6-C365-4183-A5AD-E6001AA95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eastAsiaTheme="minorHAnsi"/>
      <w:sz w:val="22"/>
      <w:szCs w:val="22"/>
      <w:lang w:eastAsia="en-US"/>
    </w:rPr>
  </w:style>
  <w:style w:type="paragraph" w:styleId="1">
    <w:name w:val="heading 1"/>
    <w:basedOn w:val="a"/>
    <w:next w:val="a"/>
    <w:link w:val="10"/>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pPr>
      <w:keepNext/>
      <w:keepLines/>
      <w:spacing w:before="40" w:after="0"/>
      <w:outlineLvl w:val="2"/>
    </w:pPr>
    <w:rPr>
      <w:rFonts w:asciiTheme="majorHAnsi" w:eastAsiaTheme="majorEastAsia" w:hAnsiTheme="majorHAnsi" w:cstheme="majorBidi"/>
      <w:color w:val="1F3864" w:themeColor="accent1" w:themeShade="80"/>
      <w:sz w:val="24"/>
      <w:szCs w:val="24"/>
    </w:rPr>
  </w:style>
  <w:style w:type="paragraph" w:styleId="4">
    <w:name w:val="heading 4"/>
    <w:basedOn w:val="a"/>
    <w:next w:val="a"/>
    <w:link w:val="40"/>
    <w:uiPriority w:val="9"/>
    <w:qFormat/>
    <w:pPr>
      <w:spacing w:before="100" w:beforeAutospacing="1" w:after="100" w:afterAutospacing="1" w:line="240" w:lineRule="auto"/>
      <w:outlineLvl w:val="3"/>
    </w:pPr>
    <w:rPr>
      <w:rFonts w:ascii="Times New Roman" w:eastAsia="Times New Roman" w:hAnsi="Times New Roman" w:cs="Times New Roman"/>
      <w:b/>
      <w:bCs/>
      <w:sz w:val="24"/>
      <w:szCs w:val="24"/>
      <w:lang w:val="ru-RU" w:eastAsia="ru-RU"/>
    </w:rPr>
  </w:style>
  <w:style w:type="paragraph" w:styleId="5">
    <w:name w:val="heading 5"/>
    <w:basedOn w:val="a"/>
    <w:next w:val="a"/>
    <w:link w:val="50"/>
    <w:uiPriority w:val="9"/>
    <w:unhideWhenUsed/>
    <w:qFormat/>
    <w:pPr>
      <w:keepNext/>
      <w:keepLines/>
      <w:spacing w:before="40" w:after="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uiPriority w:val="9"/>
    <w:unhideWhenUsed/>
    <w:qFormat/>
    <w:pPr>
      <w:keepNext/>
      <w:keepLines/>
      <w:spacing w:before="40" w:after="0"/>
      <w:outlineLvl w:val="5"/>
    </w:pPr>
    <w:rPr>
      <w:rFonts w:asciiTheme="majorHAnsi" w:eastAsiaTheme="majorEastAsia" w:hAnsiTheme="majorHAnsi" w:cstheme="majorBidi"/>
      <w:color w:val="1F3864" w:themeColor="accent1" w:themeShade="80"/>
    </w:rPr>
  </w:style>
  <w:style w:type="paragraph" w:styleId="7">
    <w:name w:val="heading 7"/>
    <w:basedOn w:val="a"/>
    <w:next w:val="a"/>
    <w:link w:val="70"/>
    <w:uiPriority w:val="9"/>
    <w:unhideWhenUsed/>
    <w:qFormat/>
    <w:pPr>
      <w:keepNext/>
      <w:keepLines/>
      <w:spacing w:before="40" w:after="0"/>
      <w:outlineLvl w:val="6"/>
    </w:pPr>
    <w:rPr>
      <w:rFonts w:asciiTheme="majorHAnsi" w:eastAsiaTheme="majorEastAsia" w:hAnsiTheme="majorHAnsi" w:cstheme="majorBidi"/>
      <w:i/>
      <w:iCs/>
      <w:color w:val="1F3864" w:themeColor="accent1" w:themeShade="80"/>
    </w:rPr>
  </w:style>
  <w:style w:type="paragraph" w:styleId="8">
    <w:name w:val="heading 8"/>
    <w:basedOn w:val="a"/>
    <w:next w:val="a"/>
    <w:link w:val="80"/>
    <w:uiPriority w:val="9"/>
    <w:unhideWhenUsed/>
    <w:qFormat/>
    <w:pPr>
      <w:keepNext/>
      <w:keepLines/>
      <w:spacing w:before="40" w:after="0"/>
      <w:outlineLvl w:val="7"/>
    </w:pPr>
    <w:rPr>
      <w:rFonts w:asciiTheme="majorHAnsi" w:eastAsiaTheme="majorEastAsia" w:hAnsiTheme="majorHAnsi" w:cstheme="majorBidi"/>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Pr>
      <w:color w:val="954F72" w:themeColor="followedHyperlink"/>
      <w:u w:val="single"/>
    </w:rPr>
  </w:style>
  <w:style w:type="character" w:styleId="a4">
    <w:name w:val="footnote reference"/>
    <w:basedOn w:val="a0"/>
    <w:uiPriority w:val="99"/>
    <w:semiHidden/>
    <w:unhideWhenUsed/>
    <w:qFormat/>
    <w:rPr>
      <w:vertAlign w:val="superscript"/>
    </w:rPr>
  </w:style>
  <w:style w:type="character" w:styleId="a5">
    <w:name w:val="annotation reference"/>
    <w:basedOn w:val="a0"/>
    <w:uiPriority w:val="99"/>
    <w:semiHidden/>
    <w:unhideWhenUsed/>
    <w:qFormat/>
    <w:rPr>
      <w:sz w:val="16"/>
      <w:szCs w:val="16"/>
    </w:rPr>
  </w:style>
  <w:style w:type="character" w:styleId="a6">
    <w:name w:val="Emphasis"/>
    <w:basedOn w:val="a0"/>
    <w:uiPriority w:val="20"/>
    <w:qFormat/>
    <w:rPr>
      <w:i/>
      <w:iCs/>
    </w:rPr>
  </w:style>
  <w:style w:type="character" w:styleId="a7">
    <w:name w:val="Hyperlink"/>
    <w:basedOn w:val="a0"/>
    <w:uiPriority w:val="99"/>
    <w:unhideWhenUsed/>
    <w:qFormat/>
    <w:rPr>
      <w:color w:val="0563C1" w:themeColor="hyperlink"/>
      <w:u w:val="single"/>
    </w:rPr>
  </w:style>
  <w:style w:type="character" w:styleId="a8">
    <w:name w:val="Strong"/>
    <w:basedOn w:val="a0"/>
    <w:uiPriority w:val="22"/>
    <w:qFormat/>
    <w:rPr>
      <w:b/>
      <w:bCs/>
    </w:rPr>
  </w:style>
  <w:style w:type="paragraph" w:styleId="a9">
    <w:name w:val="annotation text"/>
    <w:basedOn w:val="a"/>
    <w:link w:val="aa"/>
    <w:uiPriority w:val="99"/>
    <w:semiHidden/>
    <w:unhideWhenUsed/>
    <w:qFormat/>
    <w:pPr>
      <w:spacing w:before="100" w:beforeAutospacing="1" w:after="100" w:afterAutospacing="1" w:line="240" w:lineRule="auto"/>
    </w:pPr>
    <w:rPr>
      <w:rFonts w:ascii="Calibri" w:eastAsia="Times New Roman" w:hAnsi="Calibri" w:cs="Times New Roman"/>
      <w:sz w:val="24"/>
      <w:szCs w:val="24"/>
      <w:lang w:val="ru-RU" w:eastAsia="ru-RU"/>
    </w:rPr>
  </w:style>
  <w:style w:type="paragraph" w:styleId="ab">
    <w:name w:val="annotation subject"/>
    <w:basedOn w:val="a9"/>
    <w:next w:val="a9"/>
    <w:link w:val="ac"/>
    <w:uiPriority w:val="99"/>
    <w:semiHidden/>
    <w:unhideWhenUsed/>
    <w:qFormat/>
    <w:pPr>
      <w:spacing w:before="0" w:beforeAutospacing="0" w:after="160" w:afterAutospacing="0"/>
    </w:pPr>
    <w:rPr>
      <w:rFonts w:asciiTheme="minorHAnsi" w:eastAsiaTheme="minorHAnsi" w:hAnsiTheme="minorHAnsi" w:cstheme="minorBidi"/>
      <w:b/>
      <w:bCs/>
      <w:sz w:val="20"/>
      <w:szCs w:val="20"/>
      <w:lang w:val="ro-RO" w:eastAsia="en-US"/>
    </w:rPr>
  </w:style>
  <w:style w:type="paragraph" w:styleId="ad">
    <w:name w:val="footnote text"/>
    <w:basedOn w:val="a"/>
    <w:link w:val="ae"/>
    <w:uiPriority w:val="99"/>
    <w:semiHidden/>
    <w:unhideWhenUsed/>
    <w:qFormat/>
    <w:pPr>
      <w:spacing w:after="0" w:line="240" w:lineRule="auto"/>
    </w:pPr>
    <w:rPr>
      <w:sz w:val="20"/>
      <w:szCs w:val="20"/>
    </w:rPr>
  </w:style>
  <w:style w:type="paragraph" w:styleId="af">
    <w:name w:val="header"/>
    <w:basedOn w:val="a"/>
    <w:link w:val="af0"/>
    <w:uiPriority w:val="99"/>
    <w:unhideWhenUsed/>
    <w:qFormat/>
    <w:pPr>
      <w:tabs>
        <w:tab w:val="center" w:pos="4677"/>
        <w:tab w:val="right" w:pos="9355"/>
      </w:tabs>
      <w:spacing w:after="0" w:line="240" w:lineRule="auto"/>
    </w:pPr>
  </w:style>
  <w:style w:type="paragraph" w:styleId="11">
    <w:name w:val="toc 1"/>
    <w:basedOn w:val="a"/>
    <w:next w:val="a"/>
    <w:uiPriority w:val="39"/>
    <w:unhideWhenUsed/>
    <w:qFormat/>
    <w:pPr>
      <w:spacing w:after="100"/>
    </w:pPr>
  </w:style>
  <w:style w:type="paragraph" w:styleId="31">
    <w:name w:val="toc 3"/>
    <w:basedOn w:val="a"/>
    <w:next w:val="a"/>
    <w:uiPriority w:val="39"/>
    <w:unhideWhenUsed/>
    <w:qFormat/>
    <w:pPr>
      <w:spacing w:after="0"/>
      <w:ind w:left="440"/>
    </w:pPr>
    <w:rPr>
      <w:rFonts w:cstheme="minorHAnsi"/>
      <w:i/>
      <w:iCs/>
      <w:sz w:val="20"/>
      <w:szCs w:val="20"/>
    </w:rPr>
  </w:style>
  <w:style w:type="paragraph" w:styleId="21">
    <w:name w:val="toc 2"/>
    <w:basedOn w:val="a"/>
    <w:next w:val="a"/>
    <w:uiPriority w:val="39"/>
    <w:unhideWhenUsed/>
    <w:qFormat/>
    <w:pPr>
      <w:spacing w:after="0"/>
      <w:ind w:left="220"/>
    </w:pPr>
    <w:rPr>
      <w:rFonts w:cstheme="minorHAnsi"/>
      <w:smallCaps/>
      <w:sz w:val="20"/>
      <w:szCs w:val="20"/>
    </w:rPr>
  </w:style>
  <w:style w:type="paragraph" w:styleId="41">
    <w:name w:val="toc 4"/>
    <w:basedOn w:val="a"/>
    <w:next w:val="a"/>
    <w:uiPriority w:val="39"/>
    <w:unhideWhenUsed/>
    <w:qFormat/>
    <w:pPr>
      <w:spacing w:after="0"/>
      <w:ind w:left="660"/>
    </w:pPr>
    <w:rPr>
      <w:rFonts w:cstheme="minorHAnsi"/>
      <w:sz w:val="18"/>
      <w:szCs w:val="18"/>
    </w:rPr>
  </w:style>
  <w:style w:type="paragraph" w:styleId="af1">
    <w:name w:val="footer"/>
    <w:basedOn w:val="a"/>
    <w:link w:val="af2"/>
    <w:uiPriority w:val="99"/>
    <w:unhideWhenUsed/>
    <w:qFormat/>
    <w:pPr>
      <w:tabs>
        <w:tab w:val="center" w:pos="4677"/>
        <w:tab w:val="right" w:pos="9355"/>
      </w:tabs>
      <w:spacing w:after="0" w:line="240" w:lineRule="auto"/>
    </w:pPr>
  </w:style>
  <w:style w:type="paragraph" w:styleId="af3">
    <w:name w:val="Normal (Web)"/>
    <w:basedOn w:val="a"/>
    <w:uiPriority w:val="99"/>
    <w:unhideWhenUsed/>
    <w:qFormat/>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HTML">
    <w:name w:val="HTML Preformatted"/>
    <w:basedOn w:val="a"/>
    <w:link w:val="HTML0"/>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table" w:styleId="af4">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0">
    <w:name w:val="Стандартный HTML Знак"/>
    <w:basedOn w:val="a0"/>
    <w:link w:val="HTML"/>
    <w:uiPriority w:val="99"/>
    <w:qFormat/>
    <w:rPr>
      <w:rFonts w:ascii="Courier New" w:eastAsia="Times New Roman" w:hAnsi="Courier New" w:cs="Courier New"/>
      <w:sz w:val="20"/>
      <w:szCs w:val="20"/>
      <w:lang w:eastAsia="ru-RU"/>
    </w:rPr>
  </w:style>
  <w:style w:type="character" w:customStyle="1" w:styleId="y2iqfc">
    <w:name w:val="y2iqfc"/>
    <w:basedOn w:val="a0"/>
    <w:qFormat/>
  </w:style>
  <w:style w:type="character" w:customStyle="1" w:styleId="aa">
    <w:name w:val="Текст примечания Знак"/>
    <w:basedOn w:val="a0"/>
    <w:link w:val="a9"/>
    <w:uiPriority w:val="99"/>
    <w:semiHidden/>
    <w:qFormat/>
    <w:rPr>
      <w:rFonts w:ascii="Calibri" w:eastAsia="Times New Roman" w:hAnsi="Calibri" w:cs="Times New Roman"/>
      <w:sz w:val="24"/>
      <w:szCs w:val="24"/>
      <w:lang w:eastAsia="ru-RU"/>
    </w:rPr>
  </w:style>
  <w:style w:type="paragraph" w:customStyle="1" w:styleId="12">
    <w:name w:val="Обычный (веб)1"/>
    <w:basedOn w:val="a"/>
    <w:semiHidden/>
    <w:qFormat/>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e">
    <w:name w:val="Текст сноски Знак"/>
    <w:basedOn w:val="a0"/>
    <w:link w:val="ad"/>
    <w:uiPriority w:val="99"/>
    <w:semiHidden/>
    <w:qFormat/>
    <w:rPr>
      <w:sz w:val="20"/>
      <w:szCs w:val="20"/>
      <w:lang w:val="ro-RO"/>
    </w:rPr>
  </w:style>
  <w:style w:type="character" w:customStyle="1" w:styleId="13">
    <w:name w:val="Неразрешенное упоминание1"/>
    <w:basedOn w:val="a0"/>
    <w:uiPriority w:val="99"/>
    <w:semiHidden/>
    <w:unhideWhenUsed/>
    <w:qFormat/>
    <w:rPr>
      <w:color w:val="605E5C"/>
      <w:shd w:val="clear" w:color="auto" w:fill="E1DFDD"/>
    </w:rPr>
  </w:style>
  <w:style w:type="paragraph" w:customStyle="1" w:styleId="14">
    <w:name w:val="Абзац списка1"/>
    <w:basedOn w:val="a"/>
    <w:qFormat/>
    <w:pPr>
      <w:spacing w:before="100" w:beforeAutospacing="1" w:after="100" w:afterAutospacing="1" w:line="256" w:lineRule="auto"/>
      <w:contextualSpacing/>
    </w:pPr>
    <w:rPr>
      <w:rFonts w:ascii="Calibri" w:eastAsia="Times New Roman" w:hAnsi="Calibri" w:cs="Times New Roman"/>
      <w:sz w:val="24"/>
      <w:szCs w:val="24"/>
      <w:lang w:val="ru-RU" w:eastAsia="ru-RU"/>
    </w:rPr>
  </w:style>
  <w:style w:type="character" w:customStyle="1" w:styleId="15">
    <w:name w:val="15"/>
    <w:basedOn w:val="a0"/>
    <w:qFormat/>
    <w:rPr>
      <w:rFonts w:ascii="Times New Roman" w:hAnsi="Times New Roman" w:cs="Arial" w:hint="default"/>
      <w:iCs/>
      <w:color w:val="0000FF"/>
    </w:rPr>
  </w:style>
  <w:style w:type="paragraph" w:styleId="af5">
    <w:name w:val="List Paragraph"/>
    <w:basedOn w:val="a"/>
    <w:uiPriority w:val="34"/>
    <w:qFormat/>
    <w:pPr>
      <w:ind w:left="720"/>
      <w:contextualSpacing/>
    </w:pPr>
  </w:style>
  <w:style w:type="character" w:customStyle="1" w:styleId="af0">
    <w:name w:val="Верхний колонтитул Знак"/>
    <w:basedOn w:val="a0"/>
    <w:link w:val="af"/>
    <w:uiPriority w:val="99"/>
    <w:qFormat/>
    <w:rPr>
      <w:lang w:val="ro-RO"/>
    </w:rPr>
  </w:style>
  <w:style w:type="character" w:customStyle="1" w:styleId="af2">
    <w:name w:val="Нижний колонтитул Знак"/>
    <w:basedOn w:val="a0"/>
    <w:link w:val="af1"/>
    <w:uiPriority w:val="99"/>
    <w:qFormat/>
    <w:rPr>
      <w:lang w:val="ro-RO"/>
    </w:rPr>
  </w:style>
  <w:style w:type="character" w:customStyle="1" w:styleId="UnresolvedMention1">
    <w:name w:val="Unresolved Mention1"/>
    <w:basedOn w:val="a0"/>
    <w:uiPriority w:val="99"/>
    <w:semiHidden/>
    <w:unhideWhenUsed/>
    <w:qFormat/>
    <w:rPr>
      <w:color w:val="605E5C"/>
      <w:shd w:val="clear" w:color="auto" w:fill="E1DFDD"/>
    </w:rPr>
  </w:style>
  <w:style w:type="character" w:customStyle="1" w:styleId="40">
    <w:name w:val="Заголовок 4 Знак"/>
    <w:basedOn w:val="a0"/>
    <w:link w:val="4"/>
    <w:uiPriority w:val="9"/>
    <w:qFormat/>
    <w:rPr>
      <w:rFonts w:ascii="Times New Roman" w:eastAsia="Times New Roman" w:hAnsi="Times New Roman" w:cs="Times New Roman"/>
      <w:b/>
      <w:bCs/>
      <w:sz w:val="24"/>
      <w:szCs w:val="24"/>
    </w:rPr>
  </w:style>
  <w:style w:type="character" w:customStyle="1" w:styleId="30">
    <w:name w:val="Заголовок 3 Знак"/>
    <w:basedOn w:val="a0"/>
    <w:link w:val="3"/>
    <w:uiPriority w:val="9"/>
    <w:qFormat/>
    <w:rPr>
      <w:rFonts w:asciiTheme="majorHAnsi" w:eastAsiaTheme="majorEastAsia" w:hAnsiTheme="majorHAnsi" w:cstheme="majorBidi"/>
      <w:color w:val="1F3864" w:themeColor="accent1" w:themeShade="80"/>
      <w:sz w:val="24"/>
      <w:szCs w:val="24"/>
      <w:lang w:val="ro-RO" w:eastAsia="en-US"/>
    </w:rPr>
  </w:style>
  <w:style w:type="character" w:customStyle="1" w:styleId="20">
    <w:name w:val="Заголовок 2 Знак"/>
    <w:basedOn w:val="a0"/>
    <w:link w:val="2"/>
    <w:uiPriority w:val="9"/>
    <w:qFormat/>
    <w:rPr>
      <w:rFonts w:asciiTheme="majorHAnsi" w:eastAsiaTheme="majorEastAsia" w:hAnsiTheme="majorHAnsi" w:cstheme="majorBidi"/>
      <w:color w:val="2F5496" w:themeColor="accent1" w:themeShade="BF"/>
      <w:sz w:val="26"/>
      <w:szCs w:val="26"/>
      <w:lang w:val="ro-RO" w:eastAsia="en-US"/>
    </w:rPr>
  </w:style>
  <w:style w:type="character" w:customStyle="1" w:styleId="10">
    <w:name w:val="Заголовок 1 Знак"/>
    <w:basedOn w:val="a0"/>
    <w:link w:val="1"/>
    <w:uiPriority w:val="9"/>
    <w:qFormat/>
    <w:rPr>
      <w:rFonts w:asciiTheme="majorHAnsi" w:eastAsiaTheme="majorEastAsia" w:hAnsiTheme="majorHAnsi" w:cstheme="majorBidi"/>
      <w:color w:val="2F5496" w:themeColor="accent1" w:themeShade="BF"/>
      <w:sz w:val="32"/>
      <w:szCs w:val="32"/>
      <w:lang w:val="ro-RO" w:eastAsia="en-US"/>
    </w:rPr>
  </w:style>
  <w:style w:type="character" w:customStyle="1" w:styleId="50">
    <w:name w:val="Заголовок 5 Знак"/>
    <w:basedOn w:val="a0"/>
    <w:link w:val="5"/>
    <w:uiPriority w:val="9"/>
    <w:qFormat/>
    <w:rPr>
      <w:rFonts w:asciiTheme="majorHAnsi" w:eastAsiaTheme="majorEastAsia" w:hAnsiTheme="majorHAnsi" w:cstheme="majorBidi"/>
      <w:color w:val="2F5496" w:themeColor="accent1" w:themeShade="BF"/>
      <w:sz w:val="22"/>
      <w:szCs w:val="22"/>
      <w:lang w:val="ro-RO" w:eastAsia="en-US"/>
    </w:rPr>
  </w:style>
  <w:style w:type="character" w:customStyle="1" w:styleId="60">
    <w:name w:val="Заголовок 6 Знак"/>
    <w:basedOn w:val="a0"/>
    <w:link w:val="6"/>
    <w:uiPriority w:val="9"/>
    <w:qFormat/>
    <w:rPr>
      <w:rFonts w:asciiTheme="majorHAnsi" w:eastAsiaTheme="majorEastAsia" w:hAnsiTheme="majorHAnsi" w:cstheme="majorBidi"/>
      <w:color w:val="1F3864" w:themeColor="accent1" w:themeShade="80"/>
      <w:sz w:val="22"/>
      <w:szCs w:val="22"/>
      <w:lang w:val="ro-RO" w:eastAsia="en-US"/>
    </w:rPr>
  </w:style>
  <w:style w:type="character" w:customStyle="1" w:styleId="70">
    <w:name w:val="Заголовок 7 Знак"/>
    <w:basedOn w:val="a0"/>
    <w:link w:val="7"/>
    <w:uiPriority w:val="9"/>
    <w:qFormat/>
    <w:rPr>
      <w:rFonts w:asciiTheme="majorHAnsi" w:eastAsiaTheme="majorEastAsia" w:hAnsiTheme="majorHAnsi" w:cstheme="majorBidi"/>
      <w:i/>
      <w:iCs/>
      <w:color w:val="1F3864" w:themeColor="accent1" w:themeShade="80"/>
      <w:sz w:val="22"/>
      <w:szCs w:val="22"/>
      <w:lang w:val="ro-RO" w:eastAsia="en-US"/>
    </w:rPr>
  </w:style>
  <w:style w:type="character" w:customStyle="1" w:styleId="80">
    <w:name w:val="Заголовок 8 Знак"/>
    <w:basedOn w:val="a0"/>
    <w:link w:val="8"/>
    <w:uiPriority w:val="9"/>
    <w:qFormat/>
    <w:rPr>
      <w:rFonts w:asciiTheme="majorHAnsi" w:eastAsiaTheme="majorEastAsia" w:hAnsiTheme="majorHAnsi" w:cstheme="majorBidi"/>
      <w:color w:val="262626" w:themeColor="text1" w:themeTint="D9"/>
      <w:sz w:val="21"/>
      <w:szCs w:val="21"/>
      <w:lang w:val="ro-RO" w:eastAsia="en-US"/>
    </w:rPr>
  </w:style>
  <w:style w:type="character" w:customStyle="1" w:styleId="ac">
    <w:name w:val="Тема примечания Знак"/>
    <w:basedOn w:val="aa"/>
    <w:link w:val="ab"/>
    <w:uiPriority w:val="99"/>
    <w:semiHidden/>
    <w:qFormat/>
    <w:rPr>
      <w:rFonts w:ascii="Calibri" w:eastAsiaTheme="minorHAnsi" w:hAnsi="Calibri" w:cs="Times New Roman"/>
      <w:b/>
      <w:bCs/>
      <w:sz w:val="24"/>
      <w:szCs w:val="24"/>
      <w:lang w:val="ro-RO" w:eastAsia="en-US"/>
    </w:rPr>
  </w:style>
  <w:style w:type="paragraph" w:customStyle="1" w:styleId="Revision1">
    <w:name w:val="Revision1"/>
    <w:hidden/>
    <w:uiPriority w:val="99"/>
    <w:semiHidden/>
    <w:qFormat/>
    <w:rPr>
      <w:rFonts w:eastAsiaTheme="minorHAnsi"/>
      <w:sz w:val="22"/>
      <w:szCs w:val="22"/>
      <w:lang w:eastAsia="en-US"/>
    </w:rPr>
  </w:style>
  <w:style w:type="paragraph" w:customStyle="1" w:styleId="TOCHeading1">
    <w:name w:val="TOC Heading1"/>
    <w:basedOn w:val="1"/>
    <w:next w:val="a"/>
    <w:uiPriority w:val="39"/>
    <w:unhideWhenUsed/>
    <w:qFormat/>
    <w:pPr>
      <w:outlineLvl w:val="9"/>
    </w:pPr>
    <w:rPr>
      <w:lang w:val="en-US"/>
    </w:rPr>
  </w:style>
  <w:style w:type="table" w:styleId="-45">
    <w:name w:val="Grid Table 4 Accent 5"/>
    <w:basedOn w:val="a1"/>
    <w:uiPriority w:val="49"/>
    <w:rsid w:val="000A5124"/>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https://jcr.instante.justice.md/sites/jcr.instante.justice.md/files/regulament%20politica%20de%20comunicare.pdf" TargetMode="External"/><Relationship Id="rId21" Type="http://schemas.openxmlformats.org/officeDocument/2006/relationships/hyperlink" Target="https://jed.instante.justice.md/" TargetMode="External"/><Relationship Id="rId42" Type="http://schemas.openxmlformats.org/officeDocument/2006/relationships/image" Target="media/image11.png"/><Relationship Id="rId63" Type="http://schemas.openxmlformats.org/officeDocument/2006/relationships/hyperlink" Target="https://jbl.instante.justice.md/sites/jbl.instante.justice.md/files/%D0%9D%D0%BE%D0%B2%D0%B0%D1%8F%D0%9F%D0%B0%D0%BF%D0%BA%D0%B0/2018.pdf" TargetMode="External"/><Relationship Id="rId84" Type="http://schemas.openxmlformats.org/officeDocument/2006/relationships/hyperlink" Target="https://jch.instante.justice.md/sites/jch.instante.justice.md/files/planul%20anual%20de%20ac%C8%9Biuni%20a%20SEDP%20202020210205_11573178.pdf" TargetMode="External"/><Relationship Id="rId138" Type="http://schemas.openxmlformats.org/officeDocument/2006/relationships/hyperlink" Target="https://jdr.instante.justice.md/sites/jdr.instante.justice.md/files/img20210719_0224-%D0%BF%D0%BE%D0%B2%D0%B5%D1%80%D0%BD%D1%83%D1%82.pdf" TargetMode="External"/><Relationship Id="rId159" Type="http://schemas.openxmlformats.org/officeDocument/2006/relationships/hyperlink" Target="https://jhn.instante.justice.md/sites/jhn.instante.justice.md/files/Regulamentul%20.....pdf" TargetMode="External"/><Relationship Id="rId170" Type="http://schemas.openxmlformats.org/officeDocument/2006/relationships/hyperlink" Target="https://jsr.instante.justice.md/ro/content/organigrama" TargetMode="External"/><Relationship Id="rId191" Type="http://schemas.openxmlformats.org/officeDocument/2006/relationships/hyperlink" Target="https://jun.instante.justice.md/sites/jun.instante.justice.md/files/Raport%20cu%20privire%20la%20executarea%20bugetului%20Judec%C4%83toriei%20Ungheni%20pe%20anul%202016.pdf" TargetMode="External"/><Relationship Id="rId205" Type="http://schemas.openxmlformats.org/officeDocument/2006/relationships/hyperlink" Target="https://jun.instante.justice.md/sites/jun.instante.justice.md/files/10112018102010.pdf" TargetMode="External"/><Relationship Id="rId226" Type="http://schemas.openxmlformats.org/officeDocument/2006/relationships/hyperlink" Target="https://cach.instante.justice.md/sites/cach.instante.justice.md/files/Raport%20cu%20privire%20la%20executarea%20bugetului%20Cur%C8%9Bii%20de%20Apel%20Cahul%20pentru%20anul%202021.PDF" TargetMode="External"/><Relationship Id="rId247" Type="http://schemas.openxmlformats.org/officeDocument/2006/relationships/hyperlink" Target="https://cach.instante.justice.md/sites/cach.instante.justice.md/files/Planul%20de%20achizi%C8%9Bii%20a%20Cur%C8%9Bii%20de%20Apel%20pentru%20anul%202020%2C%20modific%C4%83ri%20conform%20planului%20de%20finan%C8%9Bare%20%28iulie%29.PDF" TargetMode="External"/><Relationship Id="rId107" Type="http://schemas.openxmlformats.org/officeDocument/2006/relationships/hyperlink" Target="https://jc.instante.justice.md/sites/jc.instante.justice.md/files/Activitatea%20Judec%C4%83toriei%20Chi%C8%99in%C4%83u%20-%20%20perioada%20anului%202020.pdf" TargetMode="External"/><Relationship Id="rId268" Type="http://schemas.openxmlformats.org/officeDocument/2006/relationships/hyperlink" Target="https://cacm.instante.justice.md/sites/cacm.instante.justice.md/files/Planul%20de%20achizi%C8%9Bii%20publice%20pe%20anul%202021%20%28modificat%29.pdf" TargetMode="External"/><Relationship Id="rId289" Type="http://schemas.openxmlformats.org/officeDocument/2006/relationships/hyperlink" Target="https://cacm.instante.justice.md/sites/cacm.instante.justice.md/files/%D0%A1%D1%82%D1%80%D0%B0%D1%82%D0%B5%D0%B3%D0%B8%D1%87%D0%B5%D1%81%D0%BA%D0%B8%D0%B9%20%D0%BF%D0%BB%D0%B0%D0%BD%20%D0%B4%D0%B5%D1%8F%D1%82%D0%B5%D0%BB%D1%8C%D0%BD%D0%BE%D1%81%D1%82%D0%B8%20%D0%BD%D0%B0%202019%20-%202021%20%D0%B3%D0%BE%D0%B4%D1%8B.pdf" TargetMode="External"/><Relationship Id="rId11" Type="http://schemas.openxmlformats.org/officeDocument/2006/relationships/image" Target="media/image3.png"/><Relationship Id="rId32" Type="http://schemas.openxmlformats.org/officeDocument/2006/relationships/hyperlink" Target="https://www.csm.md/ro/" TargetMode="External"/><Relationship Id="rId53" Type="http://schemas.openxmlformats.org/officeDocument/2006/relationships/hyperlink" Target="https://jan.instante.justice.md/sites/jan.instante.justice.md/files/Planul%20de%20achizi%C8%9Bii%202019_0.pdf" TargetMode="External"/><Relationship Id="rId74" Type="http://schemas.openxmlformats.org/officeDocument/2006/relationships/hyperlink" Target="https://jch.instante.justice.md/ro/content/organigrama" TargetMode="External"/><Relationship Id="rId128" Type="http://schemas.openxmlformats.org/officeDocument/2006/relationships/hyperlink" Target="https://jdr.instante.justice.md/sites/jdr.instante.justice.md/files/plan%202021.pdf" TargetMode="External"/><Relationship Id="rId149" Type="http://schemas.openxmlformats.org/officeDocument/2006/relationships/hyperlink" Target="https://jdr.instante.justice.md/sites/jdr.instante.justice.md/files/fi%C8%99a%20execut%C4%83rii_0.pdf" TargetMode="External"/><Relationship Id="rId5" Type="http://schemas.openxmlformats.org/officeDocument/2006/relationships/settings" Target="settings.xml"/><Relationship Id="rId95" Type="http://schemas.openxmlformats.org/officeDocument/2006/relationships/hyperlink" Target="https://jch.instante.justice.md/sites/jch.instante.justice.md/files/Plan%20de%20achizi%C8%9Bii%202019.pdf" TargetMode="External"/><Relationship Id="rId160" Type="http://schemas.openxmlformats.org/officeDocument/2006/relationships/hyperlink" Target="https://jhn.instante.justice.md/sites/jhn.instante.justice.md/files/plan%20provizoriu_0.pdf" TargetMode="External"/><Relationship Id="rId181" Type="http://schemas.openxmlformats.org/officeDocument/2006/relationships/hyperlink" Target="https://jun.instante.justice.md/ro/content/organigrama" TargetMode="External"/><Relationship Id="rId216" Type="http://schemas.openxmlformats.org/officeDocument/2006/relationships/hyperlink" Target="https://jun.instante.justice.md/sites/jun.instante.justice.md/files/Darea%20de%20seam%C4%83%20nr.%201%20la%20realizarea%20achizi%C8%9Biilor%20publice%20de%20valoare%20mic%C4%83.pdf" TargetMode="External"/><Relationship Id="rId237" Type="http://schemas.openxmlformats.org/officeDocument/2006/relationships/hyperlink" Target="https://cach.instante.justice.md/sites/cach.instante.justice.md/files/Planul%20de%20achizi%C8%9Bii%20a%20Cur%C8%9Bii%20de%20Apel%20Cahul%20pentru%20anul%202021%2C%20modific%C4%83ri%20conform%20planului%20de%20finan%C8%9Bare.PDF" TargetMode="External"/><Relationship Id="rId258" Type="http://schemas.openxmlformats.org/officeDocument/2006/relationships/hyperlink" Target="https://cac.instante.justice.md/sites/cac.instante.justice.md/files/document/Dispozitii/Dispozi%C8%9Bia%20nr.3%20din%2018.01.2021.pdf" TargetMode="External"/><Relationship Id="rId279" Type="http://schemas.openxmlformats.org/officeDocument/2006/relationships/hyperlink" Target="https://cacm.instante.justice.md/sites/cacm.instante.justice.md/files/Planul%20de%20achizi%C8%9Bii%20publice%20pe%20a.2020..pdf" TargetMode="External"/><Relationship Id="rId22" Type="http://schemas.openxmlformats.org/officeDocument/2006/relationships/hyperlink" Target="https://jhn.instante.justice.md/" TargetMode="External"/><Relationship Id="rId43" Type="http://schemas.openxmlformats.org/officeDocument/2006/relationships/image" Target="media/image12.png"/><Relationship Id="rId64" Type="http://schemas.openxmlformats.org/officeDocument/2006/relationships/hyperlink" Target="https://jbl.instante.justice.md/sites/jbl.instante.justice.md/files/Doc1.pdf" TargetMode="External"/><Relationship Id="rId118" Type="http://schemas.openxmlformats.org/officeDocument/2006/relationships/hyperlink" Target="https://jcr.instante.justice.md/sites/jcr.instante.justice.md/files/Regulament%20Sec%C8%9Bia%20de%20eviden%C8%9B%C4%83%20%C8%99i%20documentare%20procesual%C4%83.pdf" TargetMode="External"/><Relationship Id="rId139" Type="http://schemas.openxmlformats.org/officeDocument/2006/relationships/hyperlink" Target="https://jdr.instante.justice.md/sites/jdr.instante.justice.md/files/3%20luni.pdf" TargetMode="External"/><Relationship Id="rId290" Type="http://schemas.openxmlformats.org/officeDocument/2006/relationships/hyperlink" Target="https://cacm.instante.justice.md/sites/cacm.instante.justice.md/files/Registrul%20de%20eviden%C8%9B%C4%83%20a%20cadourilor%20admisibile%20actualizat%20la%20data%20de%2001.07.2021.pdf" TargetMode="External"/><Relationship Id="rId85" Type="http://schemas.openxmlformats.org/officeDocument/2006/relationships/hyperlink" Target="https://jch.instante.justice.md/sites/jch.instante.justice.md/files/planul%20anual%20de%20ac%C8%9Biuni%20a%20grefierilor%20202020210205_11544966.pdf" TargetMode="External"/><Relationship Id="rId150" Type="http://schemas.openxmlformats.org/officeDocument/2006/relationships/hyperlink" Target="https://jed.instante.justice.md/sites/jed.instante.justice.md/files/%D0%9D%D0%BE%D0%B2%D0%B0%D1%8F%20%D0%BF%D0%B0%D0%BF%D0%BA%D0%B0%20(4)/politica%20de%20comunicare%20(1).pdf" TargetMode="External"/><Relationship Id="rId171" Type="http://schemas.openxmlformats.org/officeDocument/2006/relationships/hyperlink" Target="https://jsr.instante.justice.md/sites/jsr.instante.justice.md/files/PDF/Politica%20de%20comunicare.pdf" TargetMode="External"/><Relationship Id="rId192" Type="http://schemas.openxmlformats.org/officeDocument/2006/relationships/hyperlink" Target="https://jun.instante.justice.md/sites/jun.instante.justice.md/files/RAPORT%20EXECUTAREA%20CONTRACTELOR_0.pdf" TargetMode="External"/><Relationship Id="rId206" Type="http://schemas.openxmlformats.org/officeDocument/2006/relationships/hyperlink" Target="https://jun.instante.justice.md/sites/jun.instante.justice.md/files/%C3%8En%20aten%C8%9Bia%20operatorilor%20economici%28Caietul%20de%20sarcini%29.pdf" TargetMode="External"/><Relationship Id="rId227" Type="http://schemas.openxmlformats.org/officeDocument/2006/relationships/hyperlink" Target="https://cach.instante.justice.md/sites/cach.instante.justice.md/files/Raport%20cu%20privire%20la%20executarea%20bugetului%20Cur%C8%9Bii%20de%20Apel%20Cahul%20pentru%20anul%202020.PDF" TargetMode="External"/><Relationship Id="rId248" Type="http://schemas.openxmlformats.org/officeDocument/2006/relationships/hyperlink" Target="https://cach.instante.justice.md/sites/cach.instante.justice.md/files/Planul%20de%20achizi%C8%9Bii%20a%20Cur%C8%9Bii%20de%20Apel%20pentru%20anul%202020%2C%20modific%C4%83ri%20conform%20planului%20de%20finan%C8%9Bare%20%28februarie%29.PDF" TargetMode="External"/><Relationship Id="rId269" Type="http://schemas.openxmlformats.org/officeDocument/2006/relationships/hyperlink" Target="https://cacm.instante.justice.md/sites/cacm.instante.justice.md/files/Raport%20rivind%20monitorizarea%20contractelor%20de%20achizi%C8%9Bii%20publice%20%C3%AEn%20perioad%C4%83%20ianuarie-septembrie%202021.pdf" TargetMode="External"/><Relationship Id="rId12" Type="http://schemas.openxmlformats.org/officeDocument/2006/relationships/hyperlink" Target="https://jbl.instante.justice.md/" TargetMode="External"/><Relationship Id="rId33" Type="http://schemas.openxmlformats.org/officeDocument/2006/relationships/hyperlink" Target="https://aaij.justice.md/" TargetMode="External"/><Relationship Id="rId108" Type="http://schemas.openxmlformats.org/officeDocument/2006/relationships/hyperlink" Target="https://jcm.instante.justice.md/sites/jcm.instante.justice.md/files/Plan%20de%20achizitii%202021.pdf" TargetMode="External"/><Relationship Id="rId129" Type="http://schemas.openxmlformats.org/officeDocument/2006/relationships/hyperlink" Target="https://jdr.instante.justice.md/sites/jdr.instante.justice.md/files/declara%C8%9Bie.pdf" TargetMode="External"/><Relationship Id="rId280" Type="http://schemas.openxmlformats.org/officeDocument/2006/relationships/hyperlink" Target="https://cacm.instante.justice.md/sites/cacm.instante.justice.md/files/Darea%20de%20seama%20a.2019.pdf" TargetMode="External"/><Relationship Id="rId54" Type="http://schemas.openxmlformats.org/officeDocument/2006/relationships/hyperlink" Target="https://jbl.instante.justice.md/ro/content/organigrama" TargetMode="External"/><Relationship Id="rId75" Type="http://schemas.openxmlformats.org/officeDocument/2006/relationships/hyperlink" Target="https://jch.instante.justice.md/sites/jch.instante.justice.md/files/GHID%20P-D%20RELA%C8%9AIA%20DINTRE%20SISTEMUL%20JUDEC%C4%82TORESC%20DIN%20RM%20%C8%98I%20MASS-MED20200728_15263377.pdf" TargetMode="External"/><Relationship Id="rId96" Type="http://schemas.openxmlformats.org/officeDocument/2006/relationships/hyperlink" Target="https://jcs.instante.justice.md/ro/content/organigrama" TargetMode="External"/><Relationship Id="rId140" Type="http://schemas.openxmlformats.org/officeDocument/2006/relationships/hyperlink" Target="https://jdr.instante.justice.md/sites/jdr.instante.justice.md/files/raport%202020.pdf" TargetMode="External"/><Relationship Id="rId161" Type="http://schemas.openxmlformats.org/officeDocument/2006/relationships/hyperlink" Target="https://jhn.instante.justice.md/sites/jhn.instante.justice.md/files/darea%20de%20seama%202020.pdf" TargetMode="External"/><Relationship Id="rId182" Type="http://schemas.openxmlformats.org/officeDocument/2006/relationships/hyperlink" Target="https://jun.instante.justice.md/sites/jun.instante.justice.md/files/Regulamentul%20cu%20privire%20la%20organizarea%20%C8%99i%20func%C8%9Bionarea%20SSGMRP.pdf" TargetMode="External"/><Relationship Id="rId217" Type="http://schemas.openxmlformats.org/officeDocument/2006/relationships/hyperlink" Target="https://jun.instante.justice.md/sites/jun.instante.justice.md/files/ordin.pdf" TargetMode="External"/><Relationship Id="rId6" Type="http://schemas.openxmlformats.org/officeDocument/2006/relationships/webSettings" Target="webSettings.xml"/><Relationship Id="rId238" Type="http://schemas.openxmlformats.org/officeDocument/2006/relationships/hyperlink" Target="https://cach.instante.justice.md/sites/cach.instante.justice.md/files/Raport%20privind%20executarea%20contractelor%20%C3%AEncheiate%20%C3%AEn%20perioada%20ianuarie-martie%202021.PDF" TargetMode="External"/><Relationship Id="rId259" Type="http://schemas.openxmlformats.org/officeDocument/2006/relationships/hyperlink" Target="https://cac.instante.justice.md/sites/cac.instante.justice.md/files/document/Dispozitii/Dispozi%C8%9Bia%20nr.4%20din%2020.01.2021.pdf" TargetMode="External"/><Relationship Id="rId23" Type="http://schemas.openxmlformats.org/officeDocument/2006/relationships/hyperlink" Target="https://jor.instante.justice.md/" TargetMode="External"/><Relationship Id="rId119" Type="http://schemas.openxmlformats.org/officeDocument/2006/relationships/hyperlink" Target="https://jcr.instante.justice.md/sites/jcr.instante.justice.md/files/Regulament%20Serviciu%20Generalizare%20Sistematizare%20Monitorizare%20a%20Practicii%20Judiciare%20%C8%99i%20Rela%C8%9Bii%20cu%20Publicul.pdf" TargetMode="External"/><Relationship Id="rId270" Type="http://schemas.openxmlformats.org/officeDocument/2006/relationships/hyperlink" Target="https://cacm.instante.justice.md/sites/cacm.instante.justice.md/files/Raport%20privind%20monitorizarea%20contractelor%20de%20achizi%C8%9Bii%20publice%20%C3%AEn%20perioada%20ianuarie-iunie%202021.pdf" TargetMode="External"/><Relationship Id="rId291" Type="http://schemas.openxmlformats.org/officeDocument/2006/relationships/hyperlink" Target="https://cacm.instante.justice.md/sites/cacm.instante.justice.md/files/Registrul%20de%20eviden%C8%9B%C4%83%20a%20cadourilor%20inadmisibile%20actualizat%20la%20data%20de%2001.07.2021.pdf" TargetMode="External"/><Relationship Id="rId44" Type="http://schemas.openxmlformats.org/officeDocument/2006/relationships/image" Target="media/image13.png"/><Relationship Id="rId65" Type="http://schemas.openxmlformats.org/officeDocument/2006/relationships/hyperlink" Target="https://jbl.instante.justice.md/sites/jbl.instante.justice.md/files/img20210730_11185119.pdf" TargetMode="External"/><Relationship Id="rId86" Type="http://schemas.openxmlformats.org/officeDocument/2006/relationships/hyperlink" Target="https://jch.instante.justice.md/sites/jch.instante.justice.md/files/planul%20anual%20de%20ac%C8%9Biuni%20a%20asisten%C8%9Bilor%20judiciari%20202020210205_11560732.pdf" TargetMode="External"/><Relationship Id="rId130" Type="http://schemas.openxmlformats.org/officeDocument/2006/relationships/hyperlink" Target="https://jdr.instante.justice.md/sites/jdr.instante.justice.md/files/planul%20Anual%202020_0.pdf" TargetMode="External"/><Relationship Id="rId151" Type="http://schemas.openxmlformats.org/officeDocument/2006/relationships/hyperlink" Target="https://jed.instante.justice.md/sites/jed.instante.justice.md/files/%D0%9D%D0%BE%D0%B2%D0%B0%D1%8F%20%D0%BF%D0%B0%D0%BF%D0%BA%D0%B0%20(4)/Regulament%20sec%C8%9Bia%20GSM%20%C8%99i%20RP%20(1).pdf" TargetMode="External"/><Relationship Id="rId172" Type="http://schemas.openxmlformats.org/officeDocument/2006/relationships/hyperlink" Target="https://jst.instante.justice.md/ro/content/organigrama" TargetMode="External"/><Relationship Id="rId193" Type="http://schemas.openxmlformats.org/officeDocument/2006/relationships/hyperlink" Target="https://jun.instante.justice.md/sites/jun.instante.justice.md/files/Executarea%20contractelor%20Ianuarie%20-%20Septembrie%202021_0.pdf" TargetMode="External"/><Relationship Id="rId207" Type="http://schemas.openxmlformats.org/officeDocument/2006/relationships/hyperlink" Target="https://jun.instante.justice.md/sites/jun.instante.justice.md/files/Anun%C8%9B_Invita%C8%9Bie%20de%20participare%20la%20procedura%20de%20achizi%C8%9Bie%20a%20bunurilor_serviciilor%20prin%20cererea%20ofertelor%20de%20pre%C8%9Buri.pdf" TargetMode="External"/><Relationship Id="rId228" Type="http://schemas.openxmlformats.org/officeDocument/2006/relationships/hyperlink" Target="https://cach.instante.justice.md/sites/cach.instante.justice.md/files/Raport%20cu%20privire%20la%20executarea%20bugetului%20Cur%C8%9Bii%20de%20Apel%20Cahul%20pentru%20anul%202017.PDF" TargetMode="External"/><Relationship Id="rId249" Type="http://schemas.openxmlformats.org/officeDocument/2006/relationships/hyperlink" Target="https://cach.instante.justice.md/sites/cach.instante.justice.md/files/Darea%20de%20seam%C4%83%20privind%20realizarea%20achizi%C8%9Biilor%20publice%20de%20valoare%20mic%C4%83%20anul%202019.pdf" TargetMode="External"/><Relationship Id="rId13" Type="http://schemas.openxmlformats.org/officeDocument/2006/relationships/hyperlink" Target="https://jbl.instante.justice.md/" TargetMode="External"/><Relationship Id="rId109" Type="http://schemas.openxmlformats.org/officeDocument/2006/relationships/hyperlink" Target="https://jcm.instante.justice.md/sites/jcm.instante.justice.md/files/planul%202021%20%28modificat%29%20%281%29_0.pdf" TargetMode="External"/><Relationship Id="rId260" Type="http://schemas.openxmlformats.org/officeDocument/2006/relationships/hyperlink" Target="https://cac.instante.justice.md/sites/cac.instante.justice.md/files/document/Dispozitii/Dispozitia%207%20din%2015.02.2021.pdf" TargetMode="External"/><Relationship Id="rId281" Type="http://schemas.openxmlformats.org/officeDocument/2006/relationships/hyperlink" Target="https://cacm.instante.justice.md/sites/cacm.instante.justice.md/files/Raport%20privind%20executarea%20contractelor%20%28%209%20luni%202019%20%29.pdf" TargetMode="External"/><Relationship Id="rId34" Type="http://schemas.openxmlformats.org/officeDocument/2006/relationships/hyperlink" Target="https://instante.justice.md/" TargetMode="External"/><Relationship Id="rId55" Type="http://schemas.openxmlformats.org/officeDocument/2006/relationships/hyperlink" Target="https://heyzine.com/flip-book/5078d1857d.html" TargetMode="External"/><Relationship Id="rId76" Type="http://schemas.openxmlformats.org/officeDocument/2006/relationships/hyperlink" Target="https://jch.instante.justice.md/sites/jch.instante.justice.md/files/REGULAMENT%20de%20comunicare%20intern%C4%83%20a%20Judec%C4%83toriei%20Cahul20200728_15230388.pdf" TargetMode="External"/><Relationship Id="rId97" Type="http://schemas.openxmlformats.org/officeDocument/2006/relationships/hyperlink" Target="https://jcs.instante.justice.md/sites/jcs.instante.justice.md/files/planul%20de%20achizi%C5%A3ii_0.PDF" TargetMode="External"/><Relationship Id="rId120" Type="http://schemas.openxmlformats.org/officeDocument/2006/relationships/hyperlink" Target="https://jcr.instante.justice.md/sites/jcr.instante.justice.md/files/Regulament%20Serviciul%20financiar-economic.pdf" TargetMode="External"/><Relationship Id="rId141" Type="http://schemas.openxmlformats.org/officeDocument/2006/relationships/hyperlink" Target="https://jdr.instante.justice.md/sites/jdr.instante.justice.md/files/img20190423_15210467.pdf" TargetMode="External"/><Relationship Id="rId7" Type="http://schemas.openxmlformats.org/officeDocument/2006/relationships/footnotes" Target="footnotes.xml"/><Relationship Id="rId71" Type="http://schemas.openxmlformats.org/officeDocument/2006/relationships/hyperlink" Target="https://jbl.instante.justice.md/sites/jbl.instante.justice.md/files/declara%C8%9Bia%20de%20r%C4%83spundere%20managerial%C4%83.pdf" TargetMode="External"/><Relationship Id="rId92" Type="http://schemas.openxmlformats.org/officeDocument/2006/relationships/hyperlink" Target="https://jch.instante.justice.md/sites/jch.instante.justice.md/files/Planul%20de%20achizi%C8%9Bii%20a%20m%C4%83rfurilor%2Clucr%C4%83rilor%C8%99i%20sericiilor%20202120210105_12035285.pdf" TargetMode="External"/><Relationship Id="rId162" Type="http://schemas.openxmlformats.org/officeDocument/2006/relationships/hyperlink" Target="https://jhn.instante.justice.md/sites/jhn.instante.justice.md/files/Plan%20provizoriu%20de%20achizitii%20de%20marfuri.pdf" TargetMode="External"/><Relationship Id="rId183" Type="http://schemas.openxmlformats.org/officeDocument/2006/relationships/hyperlink" Target="https://jun.instante.justice.md/sites/jun.instante.justice.md/files/Regulamentul%20cu%20privire%20la%20organizarea%20%C8%99i%20func%C8%9Bionarea%20secretariatului.pdf" TargetMode="External"/><Relationship Id="rId213" Type="http://schemas.openxmlformats.org/officeDocument/2006/relationships/hyperlink" Target="https://jun.instante.justice.md/sites/jun.instante.justice.md/files/DECLARA%C8%9AIA%20DE%20R%C4%82SPUNDERE%20MANAGERIAL%C4%82_0.pdf" TargetMode="External"/><Relationship Id="rId218" Type="http://schemas.openxmlformats.org/officeDocument/2006/relationships/hyperlink" Target="https://jun.instante.justice.md/sites/jun.instante.justice.md/files/RAPORT%20EXECURAREA%20CONTRACTELOR%20%C3%8ENCHEIATE%20%C3%8EN%20PERIOADA%20IANUARIE%20-%20IUNIE%202021.pdf" TargetMode="External"/><Relationship Id="rId234" Type="http://schemas.openxmlformats.org/officeDocument/2006/relationships/hyperlink" Target="https://cach.instante.justice.md/sites/cach.instante.justice.md/files/Darea%20de%20seam%C4%83%20privind%20realizarea%20achizi%C8%9Biilor%20publice%20de%20valoare%20mic%C4%83.pdf" TargetMode="External"/><Relationship Id="rId239" Type="http://schemas.openxmlformats.org/officeDocument/2006/relationships/hyperlink" Target="https://cach.instante.justice.md/sites/cach.instante.justice.md/files/Planul%20de%20achizi%C8%9Bii%20a%20Cur%C8%9Bii%20de%20Apel%20Cahul%20pentru%20anul%202021%2C%20modific%C4%83ri%20conform%20planului%20de%20finan%C8%9Bare%20%282%29.PDF" TargetMode="External"/><Relationship Id="rId2" Type="http://schemas.openxmlformats.org/officeDocument/2006/relationships/customXml" Target="../customXml/item2.xml"/><Relationship Id="rId29" Type="http://schemas.openxmlformats.org/officeDocument/2006/relationships/hyperlink" Target="https://cac.instante.justice.md/" TargetMode="External"/><Relationship Id="rId250" Type="http://schemas.openxmlformats.org/officeDocument/2006/relationships/hyperlink" Target="https://cach.instante.justice.md/sites/cach.instante.justice.md/files/Plan%20de%20achizi%C5%A3ii%202019%20modif_0.pdf" TargetMode="External"/><Relationship Id="rId255" Type="http://schemas.openxmlformats.org/officeDocument/2006/relationships/hyperlink" Target="https://cach.instante.justice.md/sites/cach.instante.justice.md/files/Planul%20de%20ac%C8%9Biuni%20cu%20obiective%20pentru%20anul%202022.pdf" TargetMode="External"/><Relationship Id="rId271" Type="http://schemas.openxmlformats.org/officeDocument/2006/relationships/hyperlink" Target="https://cacm.instante.justice.md/sites/cacm.instante.justice.md/files/Raport%20privind%20monitorizarea%20contractelor%20de%20achizi%C8%9Bii%20publice%20%C3%AEncheiate%20%C3%AEn%20perioada%20ianuarie-martie%202021.pdf" TargetMode="External"/><Relationship Id="rId276" Type="http://schemas.openxmlformats.org/officeDocument/2006/relationships/hyperlink" Target="https://cacm.instante.justice.md/sites/cacm.instante.justice.md/files/Raport%20privind%20executarea%20contractelor%20%C3%AEncheiate%20%C3%AEn%20perioada%20ianuarie-septembrie%202020.pdf" TargetMode="External"/><Relationship Id="rId292" Type="http://schemas.openxmlformats.org/officeDocument/2006/relationships/hyperlink" Target="https://aaij.justice.md/ro/content/organigrama" TargetMode="External"/><Relationship Id="rId24" Type="http://schemas.openxmlformats.org/officeDocument/2006/relationships/hyperlink" Target="https://jsr.instante.justice.md/" TargetMode="External"/><Relationship Id="rId40" Type="http://schemas.openxmlformats.org/officeDocument/2006/relationships/image" Target="media/image9.png"/><Relationship Id="rId45" Type="http://schemas.openxmlformats.org/officeDocument/2006/relationships/image" Target="media/image14.png"/><Relationship Id="rId66" Type="http://schemas.openxmlformats.org/officeDocument/2006/relationships/hyperlink" Target="https://jbl.instante.justice.md/sites/jbl.instante.justice.md/files/Achizi%C8%9Bii%20de%20publicat.pdf" TargetMode="External"/><Relationship Id="rId87" Type="http://schemas.openxmlformats.org/officeDocument/2006/relationships/hyperlink" Target="https://jch.instante.justice.md/sites/jch.instante.justice.md/files/Planul%20anual%20de%20ac%C8%9Biuni.pdf" TargetMode="External"/><Relationship Id="rId110" Type="http://schemas.openxmlformats.org/officeDocument/2006/relationships/hyperlink" Target="https://jcm.instante.justice.md/sites/jcm.instante.justice.md/files/Planul%20achizitiilor%20publice%20pentru%20anul%202021%20%28modificat%29.pdf" TargetMode="External"/><Relationship Id="rId115" Type="http://schemas.openxmlformats.org/officeDocument/2006/relationships/hyperlink" Target="https://jco.instante.justice.md/sites/jco.instante.justice.md/files/Limite%20de%20aloca%C8%9Bii%20bugetare%20pe%20anul%202021_0.pdf" TargetMode="External"/><Relationship Id="rId131" Type="http://schemas.openxmlformats.org/officeDocument/2006/relationships/hyperlink" Target="https://jdr.instante.justice.md/sites/jdr.instante.justice.md/files/img20190423_14135477-%D0%BF%D0%BE%D0%B2%D0%B5%D1%80%D0%BD%D1%83%D1%82%281%29.pdf" TargetMode="External"/><Relationship Id="rId136" Type="http://schemas.openxmlformats.org/officeDocument/2006/relationships/hyperlink" Target="https://jdr.instante.justice.md/sites/jdr.instante.justice.md/files/Raport%20cu%20privire%20la%20executarea%20bugetului%20Judec%C4%83toriei%20Drochia%20pentru%20anul%202016.pdf" TargetMode="External"/><Relationship Id="rId157" Type="http://schemas.openxmlformats.org/officeDocument/2006/relationships/hyperlink" Target="https://jhn.instante.justice.md/ro/content/organigrama" TargetMode="External"/><Relationship Id="rId178" Type="http://schemas.openxmlformats.org/officeDocument/2006/relationships/hyperlink" Target="https://jst.instante.justice.md/sites/jst.instante.justice.md/files/DS%20APVM%202019%20w.PDF" TargetMode="External"/><Relationship Id="rId61" Type="http://schemas.openxmlformats.org/officeDocument/2006/relationships/hyperlink" Target="https://jbl.instante.justice.md/sites/jbl.instante.justice.md/files/%D0%9D%D0%BE%D0%B2%D0%B0%D1%8F%D0%9F%D0%B0%D0%BF%D0%BA%D0%B0/Bugetul%202021.pdf" TargetMode="External"/><Relationship Id="rId82" Type="http://schemas.openxmlformats.org/officeDocument/2006/relationships/hyperlink" Target="https://jch.instante.justice.md/sites/jch.instante.justice.md/files/planul%20anual%20de%20ac%C8%9Biuni%20a%20SSGMPJRP%20202020210205_12022375.pdf" TargetMode="External"/><Relationship Id="rId152" Type="http://schemas.openxmlformats.org/officeDocument/2006/relationships/hyperlink" Target="https://jed.instante.justice.md/sites/jed.instante.justice.md/files/raport%20privind%20implimentarea%20sistemului%20MFC.pdf" TargetMode="External"/><Relationship Id="rId173" Type="http://schemas.openxmlformats.org/officeDocument/2006/relationships/hyperlink" Target="https://jst.instante.justice.md/sites/jst.instante.justice.md/files/Raportul%20privind%20activitatea%20Judecatoriei%20Straseni%2Csediul%20Central.Anul%20gestiunii%202017.pdf" TargetMode="External"/><Relationship Id="rId194" Type="http://schemas.openxmlformats.org/officeDocument/2006/relationships/hyperlink" Target="https://jun.instante.justice.md/sites/jun.instante.justice.md/files/Calitatea%20activit%C4%83%C5%A3ii%20judec%C4%83torilor%20cu%20privire%20la%20%C3%AEnf%C4%83ptuirea%20actului%20de%20justi%C5%A3ie%20pe%2012%20luni%20anul%202016.PDF" TargetMode="External"/><Relationship Id="rId199" Type="http://schemas.openxmlformats.org/officeDocument/2006/relationships/hyperlink" Target="https://jun.instante.justice.md/sites/jun.instante.justice.md/files/planul.pdf" TargetMode="External"/><Relationship Id="rId203" Type="http://schemas.openxmlformats.org/officeDocument/2006/relationships/hyperlink" Target="https://jun.instante.justice.md/sites/jun.instante.justice.md/files/Raport%20cu%20privire%20la%20monitorizarea%20contractelor%20pentru%20trimestrul%20II%20anul%202019.pdf" TargetMode="External"/><Relationship Id="rId208" Type="http://schemas.openxmlformats.org/officeDocument/2006/relationships/hyperlink" Target="https://jun.instante.justice.md/sites/jun.instante.justice.md/files/Planul%20de%20achizitii%20a%20judec%C4%83toriei%20Ungheni%20pentru%20anul%20bugetar%202016.pdf" TargetMode="External"/><Relationship Id="rId229" Type="http://schemas.openxmlformats.org/officeDocument/2006/relationships/hyperlink" Target="https://cach.instante.justice.md/sites/cach.instante.justice.md/files/Raport%20cu%20privire%20la%20executarea%20bugetului%20Cur%C8%9Bii%20de%20Apel%20Cahul%20%20pentru%20anul%202015.PDF" TargetMode="External"/><Relationship Id="rId19" Type="http://schemas.openxmlformats.org/officeDocument/2006/relationships/hyperlink" Target="https://jcr.instante.justice.md/" TargetMode="External"/><Relationship Id="rId224" Type="http://schemas.openxmlformats.org/officeDocument/2006/relationships/hyperlink" Target="https://cab.instante.justice.md/sites/cab.instante.justice.md/files/PLANULde%20achizitii%202019.PDF" TargetMode="External"/><Relationship Id="rId240" Type="http://schemas.openxmlformats.org/officeDocument/2006/relationships/hyperlink" Target="https://cach.instante.justice.md/sites/cach.instante.justice.md/files/Planul%20de%20achizi%C8%9Bii%20a%20Cur%C8%9Bii%20de%20Apel%20Cahul%20pentru%20anul%202021_0.PDF" TargetMode="External"/><Relationship Id="rId245" Type="http://schemas.openxmlformats.org/officeDocument/2006/relationships/hyperlink" Target="https://cach.instante.justice.md/sites/cach.instante.justice.md/files/Planul%20de%20achizi%C8%9Bii%20a%20Cur%C8%9Bii%20de%20Apel%20pentru%20anul%202020%2C%20modific%C4%83ri%20conform%20planului%20de%20finan%C8%9Bare%20%28octombrie%29.PDF" TargetMode="External"/><Relationship Id="rId261" Type="http://schemas.openxmlformats.org/officeDocument/2006/relationships/hyperlink" Target="https://cac.instante.justice.md/sites/cac.instante.justice.md/files/document/Dispozitii/Dispozi%C8%9Bia%20nr.10%20din%201.03.2021.pdf" TargetMode="External"/><Relationship Id="rId266" Type="http://schemas.openxmlformats.org/officeDocument/2006/relationships/hyperlink" Target="https://cacm.instante.justice.md/sites/cacm.instante.justice.md/files/Regulamentul%20cu%20privire%20la%20organizarea%20%C8%99i%20func%C8%9Bionarea%20secretariatului.pdf" TargetMode="External"/><Relationship Id="rId287" Type="http://schemas.openxmlformats.org/officeDocument/2006/relationships/hyperlink" Target="https://cacm.instante.justice.md/sites/cacm.instante.justice.md/files/%D0%9E%D1%82%D1%87%D0%B5%D1%82%20%D0%BE%D0%B1%20%D0%B0%D0%B4%D0%BC%D0%B8%D0%BD%D0%B8%D1%81%D1%82%D1%80%D0%B0%D1%82%D0%B8%D0%B2%D0%BD%D0%BE-%D0%BE%D1%80%D0%B3%D0%B0%D0%BD%D0%B8%D0%B7%D0%B0%D1%86%D0%B8%D0%BE%D0%BD%D0%BD%D0%BE%D0%B9%20%D0%B4%D0%B5%D1%8F%D1%82%D0%B5%D0%BB%D1%8C%D0%BD%D0%BE%D1%81%D1%82%D0%B8%20%D1%81%D0%B5%D0%BA%D1%80%D0%B5%D1%82%D0%B0%D1%80%D0%B8%D0%B0%D1%82%D0%B0%20%D1%81%D1%83%D0%B4%D0%B5%D0%B1%D0%BD%D0%BE%D0%B9%20%D0%B8%D0%BD%D1%81%D1%82%D0%B0%D0%BD%D1%86%D0%B8%D0%B8%20%D0%B7%D0%B0%202020%20%D0%B3%D0%BE%D0%B4.pdf" TargetMode="External"/><Relationship Id="rId14" Type="http://schemas.openxmlformats.org/officeDocument/2006/relationships/hyperlink" Target="https://jch.instante.justice.md/" TargetMode="External"/><Relationship Id="rId30" Type="http://schemas.openxmlformats.org/officeDocument/2006/relationships/hyperlink" Target="https://cacm.instante.justice.md/" TargetMode="External"/><Relationship Id="rId35" Type="http://schemas.openxmlformats.org/officeDocument/2006/relationships/image" Target="media/image4.png"/><Relationship Id="rId56" Type="http://schemas.openxmlformats.org/officeDocument/2006/relationships/hyperlink" Target="https://www.facebook.com/JdBalti/photos/a.109380451579953/137647808753217" TargetMode="External"/><Relationship Id="rId77" Type="http://schemas.openxmlformats.org/officeDocument/2006/relationships/hyperlink" Target="https://jch.instante.justice.md/sites/jch.instante.justice.md/files/REGULAMENTUL%20cu%20privire%20la%20organizarea%20%C8%99i%20func%C8%9Bionarea%20SSGMPJRP%2020200728_15213086.pdf" TargetMode="External"/><Relationship Id="rId100" Type="http://schemas.openxmlformats.org/officeDocument/2006/relationships/hyperlink" Target="https://jcs.instante.justice.md/sites/jcs.instante.justice.md/files/Raport%20privind%20executarea%20bugetului%20Judecatoriei%20Causeni%20pentru%20anul%202019.PDF" TargetMode="External"/><Relationship Id="rId105" Type="http://schemas.openxmlformats.org/officeDocument/2006/relationships/hyperlink" Target="https://jc.instante.justice.md/sites/jc.instante.justice.md/files/Raport%20privind%20activitatea%20Judec%C4%83toriei%20Chi%C8%99in%C4%83u%20pentru%20perioada%20ianuarie-septembrie%202019_0.pdf" TargetMode="External"/><Relationship Id="rId126" Type="http://schemas.openxmlformats.org/officeDocument/2006/relationships/hyperlink" Target="https://jdr.instante.justice.md/sites/jdr.instante.justice.md/files/bugetul%20pentru%20anul%202021.pdf" TargetMode="External"/><Relationship Id="rId147" Type="http://schemas.openxmlformats.org/officeDocument/2006/relationships/hyperlink" Target="https://jdr.instante.justice.md/sites/jdr.instante.justice.md/files/2020.pdf" TargetMode="External"/><Relationship Id="rId168" Type="http://schemas.openxmlformats.org/officeDocument/2006/relationships/hyperlink" Target="https://jor.instante.justice.md/sites/jor.instante.justice.md/files/Buget%20aprobat%20pentru%20anul%202022.pdf" TargetMode="External"/><Relationship Id="rId282" Type="http://schemas.openxmlformats.org/officeDocument/2006/relationships/hyperlink" Target="https://cacm.instante.justice.md/sites/cacm.instante.justice.md/files/Raport%20privind%20executarea%20contractelor%20%28%206%20luni%202019%20%29.pdf" TargetMode="External"/><Relationship Id="rId8" Type="http://schemas.openxmlformats.org/officeDocument/2006/relationships/endnotes" Target="endnotes.xml"/><Relationship Id="rId51" Type="http://schemas.openxmlformats.org/officeDocument/2006/relationships/hyperlink" Target="https://jan.instante.justice.md/sites/jan.instante.justice.md/files/Planul%20de%20actiuni%2C%20a.%202022_5.pdf" TargetMode="External"/><Relationship Id="rId72" Type="http://schemas.openxmlformats.org/officeDocument/2006/relationships/hyperlink" Target="https://jbl.instante.justice.md/sites/jbl.instante.justice.md/files/Declara%C8%9Bia%20de%20rasp.pdf" TargetMode="External"/><Relationship Id="rId93" Type="http://schemas.openxmlformats.org/officeDocument/2006/relationships/hyperlink" Target="https://jch.instante.justice.md/sites/jch.instante.justice.md/files/Raport%20de%20monitorizare%20a%20%20achizi%C8%9Biilor%20pe%20anul%20202020210920_14311004.pdf" TargetMode="External"/><Relationship Id="rId98" Type="http://schemas.openxmlformats.org/officeDocument/2006/relationships/hyperlink" Target="https://jcs.instante.justice.md/sites/jcs.instante.justice.md/files/Planul%20de%20achizi%C8%9Bii%20al%20Judec%C4%83toriei%20C%C4%83u%C8%99eni%20pentru%20anul%202019.pdf" TargetMode="External"/><Relationship Id="rId121" Type="http://schemas.openxmlformats.org/officeDocument/2006/relationships/hyperlink" Target="https://jcr.instante.justice.md/sites/jcr.instante.justice.md/files/Regulament%20Serviciul%20resurse%20umane.pdf" TargetMode="External"/><Relationship Id="rId142" Type="http://schemas.openxmlformats.org/officeDocument/2006/relationships/hyperlink" Target="https://jdr.instante.justice.md/sites/jdr.instante.justice.md/files/sediul%20R%C3%AE%C8%99cani.pdf" TargetMode="External"/><Relationship Id="rId163" Type="http://schemas.openxmlformats.org/officeDocument/2006/relationships/hyperlink" Target="https://jhn.instante.justice.md/sites/jhn.instante.justice.md/files/Ordin%20cu%20privire%20la%20aprobarea%20planului%20de%20achizi%C8%9Bii%20pentru%202019.pdf" TargetMode="External"/><Relationship Id="rId184" Type="http://schemas.openxmlformats.org/officeDocument/2006/relationships/hyperlink" Target="https://jun.instante.justice.md/sites/jun.instante.justice.md/files/Regulament%20de%20activitate%20al%20Judec%C4%83toriei%20Ungheni.pdf" TargetMode="External"/><Relationship Id="rId189" Type="http://schemas.openxmlformats.org/officeDocument/2006/relationships/hyperlink" Target="https://jun.instante.justice.md/sites/jun.instante.justice.md/files/Scan1_4.PDF" TargetMode="External"/><Relationship Id="rId219" Type="http://schemas.openxmlformats.org/officeDocument/2006/relationships/hyperlink" Target="https://jun.instante.justice.md/sites/jun.instante.justice.md/files/RAPORT%20EXECUTAREA%20CONTRACTELOR.pdf" TargetMode="External"/><Relationship Id="rId3" Type="http://schemas.openxmlformats.org/officeDocument/2006/relationships/numbering" Target="numbering.xml"/><Relationship Id="rId214" Type="http://schemas.openxmlformats.org/officeDocument/2006/relationships/hyperlink" Target="https://jun.instante.justice.md/sites/jun.instante.justice.md/files/RAPORT%20PRIVIND%20EXECUTAREA%20CONTRACTELOR%20%C3%8ENCHEIATE%20%C3%8EN%20PERIOADA%20IANUARIE%20-%20DECEMBRIE%202021.pdf" TargetMode="External"/><Relationship Id="rId230" Type="http://schemas.openxmlformats.org/officeDocument/2006/relationships/hyperlink" Target="https://cach.instante.justice.md/sites/cach.instante.justice.md/files/Raport%20cu%20privire%20la%20executarea%20bugetului%20Cur%C8%9Bii%20de%20Apel%20Cahul%20pentru%20anul%202014.PDF" TargetMode="External"/><Relationship Id="rId235" Type="http://schemas.openxmlformats.org/officeDocument/2006/relationships/hyperlink" Target="https://cach.instante.justice.md/sites/cach.instante.justice.md/files/Raport%20privind%20executarea%20contractelor%20%C3%AEncheiate%20%C3%AEn%20perioada%20ianuarie-iunie%202021.PDF" TargetMode="External"/><Relationship Id="rId251" Type="http://schemas.openxmlformats.org/officeDocument/2006/relationships/hyperlink" Target="https://cach.instante.justice.md/sites/cach.instante.justice.md/files/Darea%20de%20seam%C4%83%20privind%20realizarea%20achizi%C8%9Biilor%20publice%20de%20valoare%20mic%C4%83%20anul%202018.pdf" TargetMode="External"/><Relationship Id="rId256" Type="http://schemas.openxmlformats.org/officeDocument/2006/relationships/hyperlink" Target="https://cac.instante.justice.md/ro/content/organigrama" TargetMode="External"/><Relationship Id="rId277" Type="http://schemas.openxmlformats.org/officeDocument/2006/relationships/hyperlink" Target="https://cacm.instante.justice.md/sites/cacm.instante.justice.md/files/Raport%20privind%20executarea%20contractelor%20%C3%AEncheiate%20%C3%AEn%20perioada%20ianuarie-iunie%202020.pdf" TargetMode="External"/><Relationship Id="rId25" Type="http://schemas.openxmlformats.org/officeDocument/2006/relationships/hyperlink" Target="https://jst.instante.justice.md/" TargetMode="External"/><Relationship Id="rId46" Type="http://schemas.openxmlformats.org/officeDocument/2006/relationships/image" Target="media/image15.png"/><Relationship Id="rId67" Type="http://schemas.openxmlformats.org/officeDocument/2006/relationships/hyperlink" Target="https://jbl.instante.justice.md/sites/jbl.instante.justice.md/files/Raport%20de%20executare%20contractelor%20de%20achizi%C8%9Bii.pdf" TargetMode="External"/><Relationship Id="rId116" Type="http://schemas.openxmlformats.org/officeDocument/2006/relationships/hyperlink" Target="https://jco.instante.justice.md/sites/jco.instante.justice.md/files/Darea%20de%20Seam%C4%83%20%20privind%20realizarea%20achizi%C8%9Biilor%20publice%20de%20valoare%20mic%C4%83_0.pdf" TargetMode="External"/><Relationship Id="rId137" Type="http://schemas.openxmlformats.org/officeDocument/2006/relationships/hyperlink" Target="https://jdr.instante.justice.md/sites/jdr.instante.justice.md/files/img20220113_1255.pdf" TargetMode="External"/><Relationship Id="rId158" Type="http://schemas.openxmlformats.org/officeDocument/2006/relationships/hyperlink" Target="https://jhn.instante.justice.md/sites/jhn.instante.justice.md/files/Politoca.pdf" TargetMode="External"/><Relationship Id="rId272" Type="http://schemas.openxmlformats.org/officeDocument/2006/relationships/hyperlink" Target="https://cacm.instante.justice.md/sites/cacm.instante.justice.md/files/Planul%20de%20achizi%C8%9Bii%20publice%20pe%20anul%202021.pdf" TargetMode="External"/><Relationship Id="rId293" Type="http://schemas.openxmlformats.org/officeDocument/2006/relationships/hyperlink" Target="https://validator.w3.org/" TargetMode="External"/><Relationship Id="rId20" Type="http://schemas.openxmlformats.org/officeDocument/2006/relationships/hyperlink" Target="https://jdr.instante.justice.md/" TargetMode="External"/><Relationship Id="rId41" Type="http://schemas.openxmlformats.org/officeDocument/2006/relationships/image" Target="media/image10.png"/><Relationship Id="rId62" Type="http://schemas.openxmlformats.org/officeDocument/2006/relationships/hyperlink" Target="https://jbl.instante.justice.md/sites/jbl.instante.justice.md/files/%D0%9D%D0%BE%D0%B2%D0%B0%D1%8F%D0%9F%D0%B0%D0%BF%D0%BA%D0%B0/raport%20buget.pdf" TargetMode="External"/><Relationship Id="rId83" Type="http://schemas.openxmlformats.org/officeDocument/2006/relationships/hyperlink" Target="https://jch.instante.justice.md/sites/jch.instante.justice.md/files/planul%20anual%20de%20ac%C8%9Biuni%20A%20Sericiului%20resurse%20umane%20202020210205_11590877.pdf" TargetMode="External"/><Relationship Id="rId88" Type="http://schemas.openxmlformats.org/officeDocument/2006/relationships/hyperlink" Target="https://jch.instante.justice.md/sites/jch.instante.justice.md/files/Planul%20de%20achizi%C8%9Bii%20a%20m%C4%83rfurilor%2Clucr%C4%83rilor%20%C8%99i%20serviciilor%20202220220104_08403396.pdf" TargetMode="External"/><Relationship Id="rId111" Type="http://schemas.openxmlformats.org/officeDocument/2006/relationships/hyperlink" Target="https://jcm.instante.justice.md/sites/jcm.instante.justice.md/files/Raport%20privind%20monitorizarea%20contractelor%20de%20achizitii%20publice%20pentru%20semestrul%20I%20anului%202021.pdf" TargetMode="External"/><Relationship Id="rId132" Type="http://schemas.openxmlformats.org/officeDocument/2006/relationships/hyperlink" Target="https://jdr.instante.justice.md/sites/jdr.instante.justice.md/files/Planul%20anual%20de%20ac%C8%9Biuni%20al%20Judec%C4%83toriei%20Drochia%20-%202018.pdf" TargetMode="External"/><Relationship Id="rId153" Type="http://schemas.openxmlformats.org/officeDocument/2006/relationships/hyperlink" Target="https://jed.instante.justice.md/sites/jed.instante.justice.md/files/declaratia%20buna%20guvernare%20ordin.pdf" TargetMode="External"/><Relationship Id="rId174" Type="http://schemas.openxmlformats.org/officeDocument/2006/relationships/hyperlink" Target="https://jst.instante.justice.md/sites/jst.instante.justice.md/files/Raportul%20privind%20activitatea%20Judecatoriei%20Straseni%2Csediul%20Calarasi.Anul%20gestiunii%202017.pdf" TargetMode="External"/><Relationship Id="rId179" Type="http://schemas.openxmlformats.org/officeDocument/2006/relationships/hyperlink" Target="https://jst.instante.justice.md/sites/jst.instante.justice.md/files/DS%20APVM%202020%20w.PDF" TargetMode="External"/><Relationship Id="rId195" Type="http://schemas.openxmlformats.org/officeDocument/2006/relationships/hyperlink" Target="https://jun.instante.justice.md/sites/jun.instante.justice.md/files/DECLARA%C8%9AIA%20DE%20R%C4%82SPUNDERE%20MANAGERIAL%C4%82.pdf" TargetMode="External"/><Relationship Id="rId209" Type="http://schemas.openxmlformats.org/officeDocument/2006/relationships/hyperlink" Target="https://jun.instante.justice.md/sites/jun.instante.justice.md/files/Planul%20de%20achizitii%20a%20judec%C4%83toriei%20Ungheni%20pentru%20anul%20bugetar%202014.pdf" TargetMode="External"/><Relationship Id="rId190" Type="http://schemas.openxmlformats.org/officeDocument/2006/relationships/hyperlink" Target="https://jun.instante.justice.md/sites/jun.instante.justice.md/files/Raport%20cu%20privire%20la%20executarea%20bugetului%20Judec%C4%83toriei%20Ungheni%20pe%20anul%202017.pdf" TargetMode="External"/><Relationship Id="rId204" Type="http://schemas.openxmlformats.org/officeDocument/2006/relationships/hyperlink" Target="https://jun.instante.justice.md/sites/jun.instante.justice.md/files/raport%20cu%20privire%20la%20monitorizarea%20contractelor_0.pdf" TargetMode="External"/><Relationship Id="rId220" Type="http://schemas.openxmlformats.org/officeDocument/2006/relationships/hyperlink" Target="https://jun.instante.justice.md/sites/jun.instante.justice.md/files/2020%20INADMISIBIL.pdf" TargetMode="External"/><Relationship Id="rId225" Type="http://schemas.openxmlformats.org/officeDocument/2006/relationships/hyperlink" Target="https://cach.instante.justice.md/ro/content/organigrama" TargetMode="External"/><Relationship Id="rId241" Type="http://schemas.openxmlformats.org/officeDocument/2006/relationships/hyperlink" Target="https://cach.instante.justice.md/sites/cach.instante.justice.md/files/Raport%20privind%20executarea%20contractelor%20%C3%AEncheiate%20%C3%AEn%20perioada%20ianuarie-decembrie%202020.PDF" TargetMode="External"/><Relationship Id="rId246" Type="http://schemas.openxmlformats.org/officeDocument/2006/relationships/hyperlink" Target="https://cach.instante.justice.md/sites/cach.instante.justice.md/files/Planul%20de%20achizi%C8%9Bii%20a%20Cur%C8%9Bii%20de%20Apel%20pentru%20anul%202020%2C%20modific%C4%83ri%20conform%20planului%20de%20finan%C8%9Bare%20%28septembrie%29.PDF" TargetMode="External"/><Relationship Id="rId267" Type="http://schemas.openxmlformats.org/officeDocument/2006/relationships/hyperlink" Target="https://cacm.instante.justice.md/sites/cacm.instante.justice.md/files/Raport%20privind%20monitorizarea%20contractelor%20de%20achizi%C8%9Bii%20publice%20%C3%AEncheiate%20%C3%AEn%20perioada%20ianuarie-decembrie%202021.pdf" TargetMode="External"/><Relationship Id="rId288" Type="http://schemas.openxmlformats.org/officeDocument/2006/relationships/hyperlink" Target="https://cacm.instante.justice.md/sites/cacm.instante.justice.md/files/%D0%9F%D0%BB%D0%B0%D0%BD%20%D1%81%D0%B5%D0%BA%D1%80%D0%B5%D1%82%D0%B0%D1%80%D0%B8%D0%B0%D1%82%D0%B0%20%D0%9D%D0%B0%202020.pdf" TargetMode="External"/><Relationship Id="rId15" Type="http://schemas.openxmlformats.org/officeDocument/2006/relationships/hyperlink" Target="https://jcs.instante.justice.md/" TargetMode="External"/><Relationship Id="rId36" Type="http://schemas.openxmlformats.org/officeDocument/2006/relationships/image" Target="media/image5.png"/><Relationship Id="rId57" Type="http://schemas.openxmlformats.org/officeDocument/2006/relationships/hyperlink" Target="https://www.facebook.com/JdBalti/photos/a.109380451579953/136625998855398/" TargetMode="External"/><Relationship Id="rId106" Type="http://schemas.openxmlformats.org/officeDocument/2006/relationships/hyperlink" Target="https://jc.instante.justice.md/sites/jc.instante.justice.md/files/Raportul%20privind%20activitatea%20Judec%C4%83toriei%20Chi%C8%99in%C4%83u%20pentru%20anul%202019.pdf" TargetMode="External"/><Relationship Id="rId127" Type="http://schemas.openxmlformats.org/officeDocument/2006/relationships/hyperlink" Target="https://jdr.instante.justice.md/sites/jdr.instante.justice.md/files/img20220127_1379.pdf" TargetMode="External"/><Relationship Id="rId262" Type="http://schemas.openxmlformats.org/officeDocument/2006/relationships/hyperlink" Target="https://cac.instante.justice.md/sites/cac.instante.justice.md/files/document/Dispozitii/Dispozi%C8%9Bia%20nr.%2033%20din%2013.09.2021.pdf" TargetMode="External"/><Relationship Id="rId283" Type="http://schemas.openxmlformats.org/officeDocument/2006/relationships/hyperlink" Target="https://cacm.instante.justice.md/sites/cacm.instante.justice.md/files/Raport%20privind%20executarea%20contractelor%20%28I%20trimestru%202019%29.pdf" TargetMode="External"/><Relationship Id="rId10" Type="http://schemas.openxmlformats.org/officeDocument/2006/relationships/image" Target="media/image2.jpeg"/><Relationship Id="rId31" Type="http://schemas.openxmlformats.org/officeDocument/2006/relationships/hyperlink" Target="https://www.csj.md/" TargetMode="External"/><Relationship Id="rId52" Type="http://schemas.openxmlformats.org/officeDocument/2006/relationships/hyperlink" Target="https://jan.instante.justice.md/sites/jan.instante.justice.md/files/Planul%20de%20achizi%C8%9Bii%20pentru%20anul%202018_1.pdf" TargetMode="External"/><Relationship Id="rId73" Type="http://schemas.openxmlformats.org/officeDocument/2006/relationships/hyperlink" Target="https://jbl.instante.justice.md/sites/jbl.instante.justice.md/files/%D0%9D%D0%BE%D0%B2%D0%B0%D1%8F%D0%9F%D0%B0%D0%BF%D0%BA%D0%B0/Registrul%20Riscurilor%20judec%C4%83toriei%20B%C4%83l%C8%9Bi%20anul%202021_rotated.pdf" TargetMode="External"/><Relationship Id="rId78" Type="http://schemas.openxmlformats.org/officeDocument/2006/relationships/hyperlink" Target="https://jch.instante.justice.md/sites/jch.instante.justice.md/files/Informa%C8%9Bia%20din%20RSM_actualizat%C4%83_30112021_0.pdf" TargetMode="External"/><Relationship Id="rId94" Type="http://schemas.openxmlformats.org/officeDocument/2006/relationships/hyperlink" Target="https://jch.instante.justice.md/sites/jch.instante.justice.md/files/Plan%20de%20achizi%C8%9Bii%202020.pdf" TargetMode="External"/><Relationship Id="rId99" Type="http://schemas.openxmlformats.org/officeDocument/2006/relationships/hyperlink" Target="https://jcs.instante.justice.md/sites/jcs.instante.justice.md/files/Planul%20de%20achizitii%20al%20Judecatoriei%20Causeni%20pentru%20anul%202021.PDF" TargetMode="External"/><Relationship Id="rId101" Type="http://schemas.openxmlformats.org/officeDocument/2006/relationships/hyperlink" Target="https://jcs.instante.justice.md/sites/jcs.instante.justice.md/files/Raport%20privind%20executarea%20bugetului%20Judecatoriei%20Causeni%20pentru%20anul%202020.PDF" TargetMode="External"/><Relationship Id="rId122" Type="http://schemas.openxmlformats.org/officeDocument/2006/relationships/hyperlink" Target="https://jcr.instante.justice.md/sites/jcr.instante.justice.md/files/Regulament%20Serviciul%20Secretariat.pdf" TargetMode="External"/><Relationship Id="rId143" Type="http://schemas.openxmlformats.org/officeDocument/2006/relationships/hyperlink" Target="https://jdr.instante.justice.md/sites/jdr.instante.justice.md/files/sediul%20Glodeni-%D0%BF%D0%BE%D0%B2%D0%B5%D1%80%D0%BD%D1%83%D1%82.pdf" TargetMode="External"/><Relationship Id="rId148" Type="http://schemas.openxmlformats.org/officeDocument/2006/relationships/hyperlink" Target="https://jdr.instante.justice.md/sites/jdr.instante.justice.md/files/2019.pdf" TargetMode="External"/><Relationship Id="rId164" Type="http://schemas.openxmlformats.org/officeDocument/2006/relationships/hyperlink" Target="https://jhn.instante.justice.md/sites/jhn.instante.justice.md/files/Doc1_0.pdf" TargetMode="External"/><Relationship Id="rId169" Type="http://schemas.openxmlformats.org/officeDocument/2006/relationships/hyperlink" Target="https://jor.instante.justice.md/sites/jor.instante.justice.md/files/Executarea%20bugetului%202021.pdf" TargetMode="External"/><Relationship Id="rId185" Type="http://schemas.openxmlformats.org/officeDocument/2006/relationships/hyperlink" Target="https://jun.instante.justice.md/sites/jun.instante.justice.md/files/GHID_0.pdf" TargetMode="External"/><Relationship Id="rId4" Type="http://schemas.openxmlformats.org/officeDocument/2006/relationships/styles" Target="styles.xml"/><Relationship Id="rId9" Type="http://schemas.openxmlformats.org/officeDocument/2006/relationships/image" Target="media/image1.png"/><Relationship Id="rId180" Type="http://schemas.openxmlformats.org/officeDocument/2006/relationships/hyperlink" Target="https://jst.instante.justice.md/sites/jst.instante.justice.md/files/Rapot%20priv%20executarea%20contractelor%202020.PDF" TargetMode="External"/><Relationship Id="rId210" Type="http://schemas.openxmlformats.org/officeDocument/2006/relationships/hyperlink" Target="https://jun.instante.justice.md/sites/jun.instante.justice.md/files/Planul%20de%20achizitii%20a%20judec%C4%83toriei%20Ungheni%20pentru%20anul%20bugetar%202013.pdf" TargetMode="External"/><Relationship Id="rId215" Type="http://schemas.openxmlformats.org/officeDocument/2006/relationships/hyperlink" Target="https://jun.instante.justice.md/sites/jun.instante.justice.md/files/Executarea%20contractelor%20Ianuarie%20-%20Septembrie%202021.pdf" TargetMode="External"/><Relationship Id="rId236" Type="http://schemas.openxmlformats.org/officeDocument/2006/relationships/hyperlink" Target="https://cach.instante.justice.md/sites/cach.instante.justice.md/files/Raport%20privind%20monitorizarea%20contractelor%20de%20achizi%C8%9Bii%20publice%20%C3%AEn%20perioada%20ianuarie-septembrie%202021.PDF" TargetMode="External"/><Relationship Id="rId257" Type="http://schemas.openxmlformats.org/officeDocument/2006/relationships/hyperlink" Target="https://cac.instante.justice.md/sites/cac.instante.justice.md/files/document/Dispozitii/Dispozi%C8%9Bia%20nr.4%20din%2027.01.2022.pdf" TargetMode="External"/><Relationship Id="rId278" Type="http://schemas.openxmlformats.org/officeDocument/2006/relationships/hyperlink" Target="https://cacm.instante.justice.md/sites/cacm.instante.justice.md/files/Raport%20privind%20executarea%20contractelor%20%28%203%20luni%202020%20%29.pdf" TargetMode="External"/><Relationship Id="rId26" Type="http://schemas.openxmlformats.org/officeDocument/2006/relationships/hyperlink" Target="https://jun.instante.justice.md/" TargetMode="External"/><Relationship Id="rId231" Type="http://schemas.openxmlformats.org/officeDocument/2006/relationships/hyperlink" Target="https://cach.instante.justice.md/sites/cach.instante.justice.md/files/Planul%20de%20achizi%C8%9Bii%20a%20Cur%C8%9Bii%20de%20Apel%20Cahul%20pentru%20anul%202022%20modific%C4%83ri%20conform%20planului%20de%20finan%C8%9Bare..pdf" TargetMode="External"/><Relationship Id="rId252" Type="http://schemas.openxmlformats.org/officeDocument/2006/relationships/hyperlink" Target="https://cach.instante.justice.md/sites/cach.instante.justice.md/files/Darea%20de%20seam%C4%83%20privind%20realizarea%20achizi%C8%9Biilor%20publice%20de%20valoare%20mic%C4%83%20anul%202017.pdf" TargetMode="External"/><Relationship Id="rId273" Type="http://schemas.openxmlformats.org/officeDocument/2006/relationships/hyperlink" Target="https://cacm.instante.justice.md/sites/cacm.instante.justice.md/files/Darea%20de%20seam%C4%83%20privind%20realizarea%20achizi%C8%9Biilor%20publice%20de%20valoare%20mic%C4%83%20pentru%20anul%202020.pdf" TargetMode="External"/><Relationship Id="rId294" Type="http://schemas.openxmlformats.org/officeDocument/2006/relationships/footer" Target="footer1.xml"/><Relationship Id="rId47" Type="http://schemas.openxmlformats.org/officeDocument/2006/relationships/image" Target="media/image16.png"/><Relationship Id="rId68" Type="http://schemas.openxmlformats.org/officeDocument/2006/relationships/hyperlink" Target="https://jbl.instante.justice.md/sites/jbl.instante.justice.md/files/complectarea%20planului%20de%20achizi%C8%9Bii.pdf" TargetMode="External"/><Relationship Id="rId89" Type="http://schemas.openxmlformats.org/officeDocument/2006/relationships/hyperlink" Target="https://jch.instante.justice.md/sites/jch.instante.justice.md/files/Darea%20de%20seam%C4%83%20privind%20contractele%20de%20achizi%C8%9Bii20220104_08292555.pdf" TargetMode="External"/><Relationship Id="rId112" Type="http://schemas.openxmlformats.org/officeDocument/2006/relationships/hyperlink" Target="https://jcm.instante.justice.md/sites/jcm.instante.justice.md/files/Planul%20achizitiilor%20publice%20pentru%20anul%202020.pdf" TargetMode="External"/><Relationship Id="rId133" Type="http://schemas.openxmlformats.org/officeDocument/2006/relationships/hyperlink" Target="https://jdr.instante.justice.md/sites/jdr.instante.justice.md/files/Darea%20de%20seam%C4%83%20Nr.1%20privind%20realizarea%20achizi%C8%9Biilor%20publice%20de%20valoare%20mic%C4%83.pdf" TargetMode="External"/><Relationship Id="rId154" Type="http://schemas.openxmlformats.org/officeDocument/2006/relationships/hyperlink" Target="https://jed.instante.justice.md/sites/jed.instante.justice.md/files/planul%20anual%20de%20ac%C5%A3iuni%202021.pdf" TargetMode="External"/><Relationship Id="rId175" Type="http://schemas.openxmlformats.org/officeDocument/2006/relationships/hyperlink" Target="https://jst.instante.justice.md/sites/jst.instante.justice.md/files/Raportul%20privind%20activitatea%20Judecatoriei%20Straseni%2Csediul%20Central.Anul%20gestiunii%202018.pdf" TargetMode="External"/><Relationship Id="rId196" Type="http://schemas.openxmlformats.org/officeDocument/2006/relationships/hyperlink" Target="https://jun.instante.justice.md/sites/jun.instante.justice.md/files/rap.pdf" TargetMode="External"/><Relationship Id="rId200" Type="http://schemas.openxmlformats.org/officeDocument/2006/relationships/hyperlink" Target="https://jun.instante.justice.md/sites/jun.instante.justice.md/files/Planul%20de%20achizi%C8%9Bii_2.pdf" TargetMode="External"/><Relationship Id="rId16" Type="http://schemas.openxmlformats.org/officeDocument/2006/relationships/hyperlink" Target="https://jc.instante.justice.md/" TargetMode="External"/><Relationship Id="rId221" Type="http://schemas.openxmlformats.org/officeDocument/2006/relationships/hyperlink" Target="https://jun.instante.justice.md/sites/jun.instante.justice.md/files/2020%20ADMISIBIL.pdf" TargetMode="External"/><Relationship Id="rId242" Type="http://schemas.openxmlformats.org/officeDocument/2006/relationships/hyperlink" Target="https://cach.instante.justice.md/sites/cach.instante.justice.md/files/Darea%20de%20seam%C4%83%20privind%20realizarea%20achizi%C8%9Biilor%20publice%20de%20valoare%20mic%C4%83%20anul%202020.pdf" TargetMode="External"/><Relationship Id="rId263" Type="http://schemas.openxmlformats.org/officeDocument/2006/relationships/hyperlink" Target="https://cac.instante.justice.md/sites/cac.instante.justice.md/files/Dispozi%C8%9Bia%20nr.34%20din%2017.09.2021.pdf" TargetMode="External"/><Relationship Id="rId284" Type="http://schemas.openxmlformats.org/officeDocument/2006/relationships/hyperlink" Target="https://cacm.instante.justice.md/sites/cacm.instante.justice.md/files/Planul%20de%20achizi%C8%9Bii%20publice%20pe%20anul%202019%20%281%29.pdf" TargetMode="External"/><Relationship Id="rId37" Type="http://schemas.openxmlformats.org/officeDocument/2006/relationships/image" Target="media/image6.png"/><Relationship Id="rId58" Type="http://schemas.openxmlformats.org/officeDocument/2006/relationships/hyperlink" Target="https://www.facebook.com/JdBalti/photos/a.109380451579953/136185708899427" TargetMode="External"/><Relationship Id="rId79" Type="http://schemas.openxmlformats.org/officeDocument/2006/relationships/hyperlink" Target="https://jch.instante.justice.md/sites/jch.instante.justice.md/files/PLANUL%20DE%20ACTIVITATE%20ALJUDEC%C4%82TORIEI%20CAHUL%20pentru%20202120210205_12111852_0.pdf" TargetMode="External"/><Relationship Id="rId102" Type="http://schemas.openxmlformats.org/officeDocument/2006/relationships/hyperlink" Target="https://jc.instante.justice.md/sites/jc.instante.justice.md/files/raport_privind_activitatea_judecatoriei_chisinau_pentru_perioada_ianuarie-iunie_2018.pdf" TargetMode="External"/><Relationship Id="rId123" Type="http://schemas.openxmlformats.org/officeDocument/2006/relationships/hyperlink" Target="https://jdr.instante.justice.md/ro/content/organigrama" TargetMode="External"/><Relationship Id="rId144" Type="http://schemas.openxmlformats.org/officeDocument/2006/relationships/hyperlink" Target="https://jdr.instante.justice.md/sites/jdr.instante.justice.md/files/sediul%20central-%D0%BF%D0%BE%D0%B2%D0%B5%D1%80%D0%BD%D1%83%D1%82.pdf" TargetMode="External"/><Relationship Id="rId90" Type="http://schemas.openxmlformats.org/officeDocument/2006/relationships/hyperlink" Target="https://jch.instante.justice.md/sites/jch.instante.justice.md/files/Raport%20de%20monitorizare%20a%20achizi%C8%9Biilor%20publice%20semestrul%201%2020210920_14380986.pdf" TargetMode="External"/><Relationship Id="rId165" Type="http://schemas.openxmlformats.org/officeDocument/2006/relationships/hyperlink" Target="https://jhn.instante.justice.md/sites/jhn.instante.justice.md/files/Declartii%202021.pdf" TargetMode="External"/><Relationship Id="rId186" Type="http://schemas.openxmlformats.org/officeDocument/2006/relationships/hyperlink" Target="https://jun.instante.justice.md/sites/jun.instante.justice.md/files/Raport%20cu%20privire%20la%20monitorizarea%20contractelor%20%281%29.pdf" TargetMode="External"/><Relationship Id="rId211" Type="http://schemas.openxmlformats.org/officeDocument/2006/relationships/hyperlink" Target="https://jun.instante.justice.md/sites/jun.instante.justice.md/files/Caietul%20de%20sarcini.pdf" TargetMode="External"/><Relationship Id="rId232" Type="http://schemas.openxmlformats.org/officeDocument/2006/relationships/hyperlink" Target="https://cach.instante.justice.md/sites/cach.instante.justice.md/files/Planul%20de%20achizi%C8%9Bii%20a%20Cur%C8%9Bii%20de%20Apel%20Cahul%20pentru%20anul%202022.PDF" TargetMode="External"/><Relationship Id="rId253" Type="http://schemas.openxmlformats.org/officeDocument/2006/relationships/hyperlink" Target="https://cach.instante.justice.md/sites/cach.instante.justice.md/files/Darea%20de%20seam%C4%83%20privind%20realizarea%20achizi%C8%9Biilor%20publice%20de%20valoare%20mic%C4%83%20anul%202016.pdf" TargetMode="External"/><Relationship Id="rId274" Type="http://schemas.openxmlformats.org/officeDocument/2006/relationships/hyperlink" Target="https://cacm.instante.justice.md/sites/cacm.instante.justice.md/files/Raport%20privind%20executarea%20contractelor%20%C3%AEncheiate%20%C3%AEn%20perioada%20ianuarie-decembrie%202020.pdf" TargetMode="External"/><Relationship Id="rId295" Type="http://schemas.openxmlformats.org/officeDocument/2006/relationships/fontTable" Target="fontTable.xml"/><Relationship Id="rId27" Type="http://schemas.openxmlformats.org/officeDocument/2006/relationships/hyperlink" Target="https://cab.instante.justice.md/" TargetMode="External"/><Relationship Id="rId48" Type="http://schemas.openxmlformats.org/officeDocument/2006/relationships/image" Target="media/image17.png"/><Relationship Id="rId69" Type="http://schemas.openxmlformats.org/officeDocument/2006/relationships/hyperlink" Target="https://jbl.instante.justice.md/sites/jbl.instante.justice.md/files/Raport%20privind%20monitorizarea%20execut%C4%83rii%20contractelor%20de%20achizi%C8%9Bii%20publice%20pentru%20anul%202021.pdf" TargetMode="External"/><Relationship Id="rId113" Type="http://schemas.openxmlformats.org/officeDocument/2006/relationships/hyperlink" Target="https://jcm.instante.justice.md/sites/jcm.instante.justice.md/files/Planul%20achizi%C8%9Biilor%20publice%20planificate%20pentru%20anul%202021%20%28modificat%29.pdf" TargetMode="External"/><Relationship Id="rId134" Type="http://schemas.openxmlformats.org/officeDocument/2006/relationships/hyperlink" Target="https://jdr.instante.justice.md/sites/jdr.instante.justice.md/files/Raport%20cu%20privire%20la%20executarea%20bugetului%20Judec%C4%83toriei%20Drochia%20pentru%20anul%202017.pdf" TargetMode="External"/><Relationship Id="rId80" Type="http://schemas.openxmlformats.org/officeDocument/2006/relationships/hyperlink" Target="https://jch.instante.justice.md/sites/jch.instante.justice.md/files/planul%20anual%20de%20ac%C8%9Biuni%20al%20sericiului%20auxiliar%20202020210205_12062540.pdf" TargetMode="External"/><Relationship Id="rId155" Type="http://schemas.openxmlformats.org/officeDocument/2006/relationships/hyperlink" Target="https://jed.instante.justice.md/sites/jed.instante.justice.md/files/planul%20anual%20de%20ac%C5%A3iuni%202021.pdf" TargetMode="External"/><Relationship Id="rId176" Type="http://schemas.openxmlformats.org/officeDocument/2006/relationships/hyperlink" Target="https://jst.instante.justice.md/sites/jst.instante.justice.md/files/Raportul%20privind%20activitatea%20Judecatoriei%20Straseni.%20Anul%20de%20gestiune%202020.pdf" TargetMode="External"/><Relationship Id="rId197" Type="http://schemas.openxmlformats.org/officeDocument/2006/relationships/hyperlink" Target="https://jun.instante.justice.md/sites/jun.instante.justice.md/files/Planul%20de%20achizi%C8%9Bii.pdf" TargetMode="External"/><Relationship Id="rId201" Type="http://schemas.openxmlformats.org/officeDocument/2006/relationships/hyperlink" Target="https://jun.instante.justice.md/sites/jun.instante.justice.md/files/Licita%C8%9Bie%20public%C4%83%202019.pdf" TargetMode="External"/><Relationship Id="rId222" Type="http://schemas.openxmlformats.org/officeDocument/2006/relationships/hyperlink" Target="https://cab.instante.justice.md/sites/cab.instante.justice.md/files/Modele%20acte/Raport%20monitorizarea%20contractelor%20de%20achizitii%20publice%20semestrul%20I%202021.pdf" TargetMode="External"/><Relationship Id="rId243" Type="http://schemas.openxmlformats.org/officeDocument/2006/relationships/hyperlink" Target="https://cach.instante.justice.md/sites/cach.instante.justice.md/files/Planul%20de%20achizi%C8%9Bii%20a%20Cur%C8%9Bii%20de%20Apel%20pentru%20anul%202020%2C%20modific%C4%83ri%20conform%20planului%20de%20finan%C8%9Bare%20%28decembrie%29.PDF" TargetMode="External"/><Relationship Id="rId264" Type="http://schemas.openxmlformats.org/officeDocument/2006/relationships/hyperlink" Target="https://cac.instante.justice.md/sites/cac.instante.justice.md/files/Darea%20de%20seama%20privind%20realizarea%20achizitiilor%20publice%20de%20valoare%20mica_0.pdf" TargetMode="External"/><Relationship Id="rId285" Type="http://schemas.openxmlformats.org/officeDocument/2006/relationships/hyperlink" Target="https://cacm.instante.justice.md/sites/cacm.instante.justice.md/files/DAREA%20DE%20SEAM%C4%82_1.pdf" TargetMode="External"/><Relationship Id="rId17" Type="http://schemas.openxmlformats.org/officeDocument/2006/relationships/hyperlink" Target="https://jcm.instante.justice.md" TargetMode="External"/><Relationship Id="rId38" Type="http://schemas.openxmlformats.org/officeDocument/2006/relationships/image" Target="media/image7.png"/><Relationship Id="rId59" Type="http://schemas.openxmlformats.org/officeDocument/2006/relationships/hyperlink" Target="https://www.facebook.com/109340984917233/posts/134881602363171/?d=n" TargetMode="External"/><Relationship Id="rId103" Type="http://schemas.openxmlformats.org/officeDocument/2006/relationships/hyperlink" Target="https://jc.instante.justice.md/sites/jc.instante.justice.md/files/raportul_privind_activitatea_judecatoriei_chisinau_pentru_anul_2017.pdf" TargetMode="External"/><Relationship Id="rId124" Type="http://schemas.openxmlformats.org/officeDocument/2006/relationships/hyperlink" Target="https://jdr.instante.justice.md/sites/jdr.instante.justice.md/files/regulament.pdf" TargetMode="External"/><Relationship Id="rId70" Type="http://schemas.openxmlformats.org/officeDocument/2006/relationships/hyperlink" Target="https://jbl.instante.justice.md/sites/jbl.instante.justice.md/files/Planul%20de%20achizi%C8%9Bie.pdf" TargetMode="External"/><Relationship Id="rId91" Type="http://schemas.openxmlformats.org/officeDocument/2006/relationships/hyperlink" Target="https://jch.instante.justice.md/sites/jch.instante.justice.md/files/Raport%20de%20monitorizare%20privind%20executarea%20contractelor%20202120220113_16263666.pdf" TargetMode="External"/><Relationship Id="rId145" Type="http://schemas.openxmlformats.org/officeDocument/2006/relationships/hyperlink" Target="https://jdr.instante.justice.md/sites/jdr.instante.justice.md/files/img20220304_1617.pdf" TargetMode="External"/><Relationship Id="rId166" Type="http://schemas.openxmlformats.org/officeDocument/2006/relationships/hyperlink" Target="https://jhn.instante.justice.md/sites/jhn.instante.justice.md/files/document/%D0%9D%D0%BE%D0%B2%D1%8B%D0%B9%20%D0%B4%D0%BE%D0%BA%D1%83%D0%BC%D0%B5%D0%BD%D1%82%2004-07-2020%2011.36.50321916041918207574.pdf" TargetMode="External"/><Relationship Id="rId187" Type="http://schemas.openxmlformats.org/officeDocument/2006/relationships/hyperlink" Target="https://jun.instante.justice.md/sites/jun.instante.justice.md/files/raport%20cu%20privire%20la%20monitorizarea%20contractelor.pdf" TargetMode="External"/><Relationship Id="rId1" Type="http://schemas.openxmlformats.org/officeDocument/2006/relationships/customXml" Target="../customXml/item1.xml"/><Relationship Id="rId212" Type="http://schemas.openxmlformats.org/officeDocument/2006/relationships/hyperlink" Target="https://jun.instante.justice.md/sites/jun.instante.justice.md/files/Anun%C8%9B%20de%20participare_.pdf" TargetMode="External"/><Relationship Id="rId233" Type="http://schemas.openxmlformats.org/officeDocument/2006/relationships/hyperlink" Target="https://cach.instante.justice.md/sites/cach.instante.justice.md/files/RAPORT%20privind%20monitorizarea%20contractelor%20de%20achizi%C8%9Bii%20publice%20%C3%AEn%20perioada%20ianuarie-decembrie%202021.pdf" TargetMode="External"/><Relationship Id="rId254" Type="http://schemas.openxmlformats.org/officeDocument/2006/relationships/hyperlink" Target="https://cach.instante.justice.md/sites/cach.instante.justice.md/files/Planul%20de%20achizi%C8%9Bii%20a%20Cur%C8%9Bii%20de%20Apel%20Cahul%20pentru%20anul%20bugetar%202016.PDF" TargetMode="External"/><Relationship Id="rId28" Type="http://schemas.openxmlformats.org/officeDocument/2006/relationships/hyperlink" Target="https://cach.instante.justice.md/" TargetMode="External"/><Relationship Id="rId49" Type="http://schemas.openxmlformats.org/officeDocument/2006/relationships/hyperlink" Target="https://jan.instante.justice.md/ro/content/organigrama" TargetMode="External"/><Relationship Id="rId114" Type="http://schemas.openxmlformats.org/officeDocument/2006/relationships/hyperlink" Target="https://jcm.instante.justice.md/sites/jcm.instante.justice.md/files/Planul%20achizitiilor%20publice%20planificate%20pentru%20anul%202022.pdf" TargetMode="External"/><Relationship Id="rId275" Type="http://schemas.openxmlformats.org/officeDocument/2006/relationships/hyperlink" Target="https://cacm.instante.justice.md/sites/cacm.instante.justice.md/files/Planul%20de%20achizi%C8%9Bii%20publice%20pe%20anul%202020%20%28modificat%29_0.pdf" TargetMode="External"/><Relationship Id="rId296" Type="http://schemas.openxmlformats.org/officeDocument/2006/relationships/theme" Target="theme/theme1.xml"/><Relationship Id="rId60" Type="http://schemas.openxmlformats.org/officeDocument/2006/relationships/hyperlink" Target="https://www.facebook.com/109340984917233/posts/134881602363171/?d=n" TargetMode="External"/><Relationship Id="rId81" Type="http://schemas.openxmlformats.org/officeDocument/2006/relationships/hyperlink" Target="https://jch.instante.justice.md/sites/jch.instante.justice.md/files/planul%20anual%20de%20ac%C8%9Biuni%20al%20secretariatului%20202020210205_12043370.pdf" TargetMode="External"/><Relationship Id="rId135" Type="http://schemas.openxmlformats.org/officeDocument/2006/relationships/hyperlink" Target="https://jdr.instante.justice.md/sites/jdr.instante.justice.md/files/Raport%20cu%20privire%20la%20executarea%20bugetului%20Judec%C4%83toriei%20Drochia%20pentru%20anul%202017_0.pdf" TargetMode="External"/><Relationship Id="rId156" Type="http://schemas.openxmlformats.org/officeDocument/2006/relationships/hyperlink" Target="https://jed.instante.justice.md/sites/jed.instante.justice.md/files/plan%20de%20achizitii%20anul%202020.pdf" TargetMode="External"/><Relationship Id="rId177" Type="http://schemas.openxmlformats.org/officeDocument/2006/relationships/hyperlink" Target="https://jst.instante.justice.md/sites/jst.instante.justice.md/files/Doc2.pdf" TargetMode="External"/><Relationship Id="rId198" Type="http://schemas.openxmlformats.org/officeDocument/2006/relationships/hyperlink" Target="https://jun.instante.justice.md/sites/jun.instante.justice.md/files/Realizarea%20achizi%C8%9Biilor%20publice_0.pdf" TargetMode="External"/><Relationship Id="rId202" Type="http://schemas.openxmlformats.org/officeDocument/2006/relationships/hyperlink" Target="https://jun.instante.justice.md/sites/jun.instante.justice.md/files/Realizarea%20achizi%C8%9Biilor%20publice%202.pdf" TargetMode="External"/><Relationship Id="rId223" Type="http://schemas.openxmlformats.org/officeDocument/2006/relationships/hyperlink" Target="https://cab.instante.justice.md/sites/cab.instante.justice.md/files/Modele%20acte/Planul%20modificat%20de%20achizitii%20publice.pdf" TargetMode="External"/><Relationship Id="rId244" Type="http://schemas.openxmlformats.org/officeDocument/2006/relationships/hyperlink" Target="https://cach.instante.justice.md/sites/cach.instante.justice.md/files/Planul%20de%20achizi%C8%9Bii%20a%20Cur%C8%9Bii%20de%20Apel%20pentru%20anul%202020%2C%20modific%C4%83ri%20conform%20planului%20de%20finan%C8%9Bare%20%28noiembrie%29.PDF" TargetMode="External"/><Relationship Id="rId18" Type="http://schemas.openxmlformats.org/officeDocument/2006/relationships/hyperlink" Target="https://jco.instante.justice.md/" TargetMode="External"/><Relationship Id="rId39" Type="http://schemas.openxmlformats.org/officeDocument/2006/relationships/image" Target="media/image8.png"/><Relationship Id="rId265" Type="http://schemas.openxmlformats.org/officeDocument/2006/relationships/hyperlink" Target="https://cac.instante.justice.md/sites/cac.instante.justice.md/files/Raport%20monitorizarea%20contractelor%202021.pdf" TargetMode="External"/><Relationship Id="rId286" Type="http://schemas.openxmlformats.org/officeDocument/2006/relationships/hyperlink" Target="https://cacm.instante.justice.md/sites/cacm.instante.justice.md/files/Planul%20de%20achizi%C8%9Bii%20pe%20anul%202017.PDF" TargetMode="External"/><Relationship Id="rId50" Type="http://schemas.openxmlformats.org/officeDocument/2006/relationships/hyperlink" Target="https://jan.instante.justice.md/sites/jan.instante.justice.md/files/Regulamentul%20privind%20publicarea%20hot%C4%83r%C3%A2rilor%20judec%C4%83tore%C8%99ti.pdf" TargetMode="External"/><Relationship Id="rId104" Type="http://schemas.openxmlformats.org/officeDocument/2006/relationships/hyperlink" Target="https://jc.instante.justice.md/sites/jc.instante.justice.md/files/Raport%20statistic%206%20luni%202019_0.pdf" TargetMode="External"/><Relationship Id="rId125" Type="http://schemas.openxmlformats.org/officeDocument/2006/relationships/hyperlink" Target="https://jdr.instante.justice.md/sites/jdr.instante.justice.md/files/bugetul%20pentru%20anul%202022.pdf" TargetMode="External"/><Relationship Id="rId146" Type="http://schemas.openxmlformats.org/officeDocument/2006/relationships/hyperlink" Target="https://jdr.instante.justice.md/sites/jdr.instante.justice.md/files/registru%20operativ_0.pdf" TargetMode="External"/><Relationship Id="rId167" Type="http://schemas.openxmlformats.org/officeDocument/2006/relationships/hyperlink" Target="https://jhn.instante.justice.md/sites/jhn.instante.justice.md/files/Date%20prof.%20Ialoveni%20%20cu%20formula%2012%20luni_0.pdf" TargetMode="External"/><Relationship Id="rId188" Type="http://schemas.openxmlformats.org/officeDocument/2006/relationships/hyperlink" Target="https://jun.instante.justice.md/sites/jun.instante.justice.md/files/Raport%20cu%20privire%20la%20monotorizarea%20contractelor%20pentru%20trimestrul%20III%20anul%202019.pdf"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legis.md/cautare/getResults?doc_id=101863&amp;lang=ro" TargetMode="External"/><Relationship Id="rId3" Type="http://schemas.openxmlformats.org/officeDocument/2006/relationships/hyperlink" Target="https://www.ohchr.org/Documents/Issues/Disability/SR_Disability/GoodPractices/Access-to-Justice-EN.pdf" TargetMode="External"/><Relationship Id="rId7" Type="http://schemas.openxmlformats.org/officeDocument/2006/relationships/hyperlink" Target="https://www.legis.md/cautare/getResults?doc_id=94487&amp;lang=ro" TargetMode="External"/><Relationship Id="rId2" Type="http://schemas.openxmlformats.org/officeDocument/2006/relationships/hyperlink" Target="https://tbinternet.ohchr.org/_layouts/15/treatybodyexternal/Download.aspx?symbolno=CRPD%2fC%2fMDA%2fCO%2f1&amp;Lang=en" TargetMode="External"/><Relationship Id="rId1" Type="http://schemas.openxmlformats.org/officeDocument/2006/relationships/hyperlink" Target="https://www.legis.md/cautare/getResults?doc_id=117839&amp;lang=ro" TargetMode="External"/><Relationship Id="rId6" Type="http://schemas.openxmlformats.org/officeDocument/2006/relationships/hyperlink" Target="https://www.legis.md/cautare/getResults?doc_id=94168&amp;lang=ro" TargetMode="External"/><Relationship Id="rId5" Type="http://schemas.openxmlformats.org/officeDocument/2006/relationships/hyperlink" Target="https://eur-lex.europa.eu/legal-content/RO/TXT/PDF/?uri=CELEX:32016L2102&amp;from=ES" TargetMode="External"/><Relationship Id="rId10" Type="http://schemas.openxmlformats.org/officeDocument/2006/relationships/hyperlink" Target="https://msmps.gov.md/wp-content/uploads/2020/08/RAPORT-implementare-Conventie-ONU-privind-drepturile-persoanelor-cu-dizabilitati.pdf" TargetMode="External"/><Relationship Id="rId4" Type="http://schemas.openxmlformats.org/officeDocument/2006/relationships/hyperlink" Target="https://www.w3.org/TR/WCAG20/" TargetMode="External"/><Relationship Id="rId9" Type="http://schemas.openxmlformats.org/officeDocument/2006/relationships/hyperlink" Target="https://www.legis.md/cautare/getResults?doc_id=49441&amp;lang=r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F9208C1-0DEC-4854-AD62-BB3A2A02F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18019</Words>
  <Characters>102709</Characters>
  <Application>Microsoft Office Word</Application>
  <DocSecurity>0</DocSecurity>
  <Lines>855</Lines>
  <Paragraphs>240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Mester Vitalie</cp:lastModifiedBy>
  <cp:revision>2</cp:revision>
  <dcterms:created xsi:type="dcterms:W3CDTF">2022-06-06T15:09:00Z</dcterms:created>
  <dcterms:modified xsi:type="dcterms:W3CDTF">2022-06-06T15:09:00Z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1049-11.2.0.11042</vt:lpwstr>
  </property>
  <property fmtid="{D5CDD505-2E9C-101B-9397-08002B2CF9AE}" pid="3" name="ICV">
    <vt:lpwstr>4F32EBFA660746F0A12425F38147DE10</vt:lpwstr>
  </property>
</Properties>
</file>