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14853" w:type="dxa"/>
        <w:tblLook w:val="04A0" w:firstRow="1" w:lastRow="0" w:firstColumn="1" w:lastColumn="0" w:noHBand="0" w:noVBand="1"/>
      </w:tblPr>
      <w:tblGrid>
        <w:gridCol w:w="2627"/>
        <w:gridCol w:w="3421"/>
        <w:gridCol w:w="5850"/>
        <w:gridCol w:w="1704"/>
        <w:gridCol w:w="1251"/>
      </w:tblGrid>
      <w:tr w:rsidR="006B08BD" w:rsidRPr="00A704EA" w14:paraId="5DD3C754" w14:textId="77777777" w:rsidTr="008A0504">
        <w:trPr>
          <w:trHeight w:val="282"/>
        </w:trPr>
        <w:tc>
          <w:tcPr>
            <w:tcW w:w="14853" w:type="dxa"/>
            <w:gridSpan w:val="5"/>
            <w:tcBorders>
              <w:top w:val="single" w:sz="4" w:space="0" w:color="auto"/>
              <w:left w:val="single" w:sz="4" w:space="0" w:color="auto"/>
              <w:bottom w:val="single" w:sz="4" w:space="0" w:color="auto"/>
              <w:right w:val="single" w:sz="4" w:space="0" w:color="auto"/>
            </w:tcBorders>
            <w:shd w:val="clear" w:color="auto" w:fill="F79646" w:themeFill="accent6"/>
            <w:hideMark/>
          </w:tcPr>
          <w:p w14:paraId="3E12F5C9" w14:textId="77777777" w:rsidR="006B08BD" w:rsidRPr="00A704EA" w:rsidRDefault="006B08BD" w:rsidP="006B08BD">
            <w:pPr>
              <w:jc w:val="center"/>
              <w:rPr>
                <w:rFonts w:asciiTheme="minorHAnsi" w:hAnsiTheme="minorHAnsi" w:cstheme="minorHAnsi"/>
                <w:b/>
              </w:rPr>
            </w:pPr>
            <w:r w:rsidRPr="00A704EA">
              <w:rPr>
                <w:rFonts w:asciiTheme="minorHAnsi" w:hAnsiTheme="minorHAnsi" w:cstheme="minorHAnsi"/>
                <w:b/>
              </w:rPr>
              <w:t>Judecătoria Orhei</w:t>
            </w:r>
          </w:p>
          <w:p w14:paraId="786BE241" w14:textId="77777777" w:rsidR="006B08BD" w:rsidRPr="00A704EA" w:rsidRDefault="006B08BD" w:rsidP="006B08BD">
            <w:pPr>
              <w:jc w:val="center"/>
              <w:rPr>
                <w:rFonts w:asciiTheme="minorHAnsi" w:hAnsiTheme="minorHAnsi" w:cstheme="minorHAnsi"/>
              </w:rPr>
            </w:pPr>
            <w:r w:rsidRPr="00A704EA">
              <w:rPr>
                <w:rFonts w:asciiTheme="minorHAnsi" w:hAnsiTheme="minorHAnsi" w:cstheme="minorHAnsi"/>
                <w:b/>
              </w:rPr>
              <w:t xml:space="preserve">Str. Vasile </w:t>
            </w:r>
            <w:proofErr w:type="spellStart"/>
            <w:r w:rsidRPr="00A704EA">
              <w:rPr>
                <w:rFonts w:asciiTheme="minorHAnsi" w:hAnsiTheme="minorHAnsi" w:cstheme="minorHAnsi"/>
                <w:b/>
              </w:rPr>
              <w:t>Mahu</w:t>
            </w:r>
            <w:proofErr w:type="spellEnd"/>
            <w:r w:rsidRPr="00A704EA">
              <w:rPr>
                <w:rFonts w:asciiTheme="minorHAnsi" w:hAnsiTheme="minorHAnsi" w:cstheme="minorHAnsi"/>
                <w:b/>
              </w:rPr>
              <w:t xml:space="preserve"> 135 </w:t>
            </w:r>
          </w:p>
        </w:tc>
      </w:tr>
      <w:tr w:rsidR="006B08BD" w:rsidRPr="00A704EA" w14:paraId="39E6FAEF" w14:textId="77777777" w:rsidTr="00AC0135">
        <w:trPr>
          <w:trHeight w:val="148"/>
        </w:trPr>
        <w:tc>
          <w:tcPr>
            <w:tcW w:w="2627"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2092DB20" w14:textId="77777777" w:rsidR="006B08BD" w:rsidRPr="00A704EA" w:rsidRDefault="006B08BD" w:rsidP="006B08BD">
            <w:pPr>
              <w:rPr>
                <w:rFonts w:asciiTheme="minorHAnsi" w:hAnsiTheme="minorHAnsi" w:cstheme="minorHAnsi"/>
                <w:b/>
                <w:bCs/>
              </w:rPr>
            </w:pPr>
            <w:r w:rsidRPr="00A704EA">
              <w:rPr>
                <w:rFonts w:asciiTheme="minorHAnsi" w:hAnsiTheme="minorHAnsi" w:cstheme="minorHAnsi"/>
                <w:b/>
                <w:bCs/>
              </w:rPr>
              <w:t>Elementul clădirii/terenului</w:t>
            </w:r>
          </w:p>
        </w:tc>
        <w:tc>
          <w:tcPr>
            <w:tcW w:w="342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3CED2CE6" w14:textId="77777777" w:rsidR="006B08BD" w:rsidRPr="00A704EA" w:rsidRDefault="006B08BD" w:rsidP="006B08BD">
            <w:pPr>
              <w:rPr>
                <w:rFonts w:asciiTheme="minorHAnsi" w:hAnsiTheme="minorHAnsi" w:cstheme="minorHAnsi"/>
                <w:b/>
                <w:bCs/>
              </w:rPr>
            </w:pPr>
            <w:r w:rsidRPr="00A704EA">
              <w:rPr>
                <w:rFonts w:asciiTheme="minorHAnsi" w:hAnsiTheme="minorHAnsi" w:cstheme="minorHAnsi"/>
                <w:b/>
                <w:bCs/>
              </w:rPr>
              <w:t>Problemele identificate</w:t>
            </w:r>
          </w:p>
          <w:p w14:paraId="71E037F6" w14:textId="77777777" w:rsidR="006B08BD" w:rsidRPr="00A704EA" w:rsidRDefault="006B08BD" w:rsidP="006B08BD">
            <w:pPr>
              <w:rPr>
                <w:rFonts w:asciiTheme="minorHAnsi" w:hAnsiTheme="minorHAnsi" w:cstheme="minorHAnsi"/>
              </w:rPr>
            </w:pPr>
            <w:r w:rsidRPr="00A704EA">
              <w:rPr>
                <w:rFonts w:asciiTheme="minorHAnsi" w:hAnsiTheme="minorHAnsi" w:cstheme="minorHAnsi"/>
                <w:b/>
                <w:bCs/>
              </w:rPr>
              <w:t>privind asigurarea accesibilității</w:t>
            </w:r>
          </w:p>
        </w:tc>
        <w:tc>
          <w:tcPr>
            <w:tcW w:w="585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41CFD25A" w14:textId="77777777" w:rsidR="006B08BD" w:rsidRPr="00A704EA" w:rsidRDefault="006B08BD" w:rsidP="006B08BD">
            <w:pPr>
              <w:rPr>
                <w:rFonts w:asciiTheme="minorHAnsi" w:hAnsiTheme="minorHAnsi" w:cstheme="minorHAnsi"/>
                <w:b/>
                <w:bCs/>
              </w:rPr>
            </w:pPr>
            <w:r w:rsidRPr="00A704EA">
              <w:rPr>
                <w:rFonts w:asciiTheme="minorHAnsi" w:hAnsiTheme="minorHAnsi" w:cstheme="minorHAnsi"/>
                <w:b/>
                <w:bCs/>
              </w:rPr>
              <w:t xml:space="preserve">Recomandările privind </w:t>
            </w:r>
          </w:p>
          <w:p w14:paraId="5CC59572" w14:textId="77777777" w:rsidR="006B08BD" w:rsidRPr="00A704EA" w:rsidRDefault="006B08BD" w:rsidP="006B08BD">
            <w:pPr>
              <w:rPr>
                <w:rFonts w:asciiTheme="minorHAnsi" w:hAnsiTheme="minorHAnsi" w:cstheme="minorHAnsi"/>
              </w:rPr>
            </w:pPr>
            <w:r w:rsidRPr="00A704EA">
              <w:rPr>
                <w:rFonts w:asciiTheme="minorHAnsi" w:hAnsiTheme="minorHAnsi" w:cstheme="minorHAnsi"/>
                <w:b/>
                <w:bCs/>
              </w:rPr>
              <w:t>asigurarea accesibilității</w:t>
            </w:r>
          </w:p>
        </w:tc>
        <w:tc>
          <w:tcPr>
            <w:tcW w:w="1704"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23030C95" w14:textId="77777777" w:rsidR="006B08BD" w:rsidRPr="00A704EA" w:rsidRDefault="006B08BD" w:rsidP="006B08BD">
            <w:pPr>
              <w:rPr>
                <w:rFonts w:asciiTheme="minorHAnsi" w:hAnsiTheme="minorHAnsi" w:cstheme="minorHAnsi"/>
                <w:b/>
                <w:bCs/>
              </w:rPr>
            </w:pPr>
            <w:r w:rsidRPr="00A704EA">
              <w:rPr>
                <w:rFonts w:asciiTheme="minorHAnsi" w:hAnsiTheme="minorHAnsi" w:cstheme="minorHAnsi"/>
                <w:b/>
                <w:bCs/>
              </w:rPr>
              <w:t>Autoritatea responsabilă</w:t>
            </w:r>
          </w:p>
        </w:tc>
        <w:tc>
          <w:tcPr>
            <w:tcW w:w="125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60410844" w14:textId="62658854" w:rsidR="006B08BD" w:rsidRPr="00AA77C7" w:rsidRDefault="006B08BD" w:rsidP="006B08BD">
            <w:pPr>
              <w:rPr>
                <w:rFonts w:asciiTheme="minorHAnsi" w:hAnsiTheme="minorHAnsi" w:cstheme="minorHAnsi"/>
                <w:b/>
                <w:bCs/>
              </w:rPr>
            </w:pPr>
            <w:r w:rsidRPr="00A704EA">
              <w:rPr>
                <w:rFonts w:asciiTheme="minorHAnsi" w:hAnsiTheme="minorHAnsi" w:cstheme="minorHAnsi"/>
                <w:b/>
                <w:bCs/>
              </w:rPr>
              <w:t>Nr.</w:t>
            </w:r>
            <w:r w:rsidR="00AA77C7">
              <w:rPr>
                <w:rFonts w:asciiTheme="minorHAnsi" w:hAnsiTheme="minorHAnsi" w:cstheme="minorHAnsi"/>
                <w:b/>
                <w:bCs/>
              </w:rPr>
              <w:t xml:space="preserve"> </w:t>
            </w:r>
            <w:proofErr w:type="spellStart"/>
            <w:r w:rsidRPr="00A704EA">
              <w:rPr>
                <w:rFonts w:asciiTheme="minorHAnsi" w:hAnsiTheme="minorHAnsi" w:cstheme="minorHAnsi"/>
                <w:b/>
                <w:bCs/>
              </w:rPr>
              <w:t>foto</w:t>
            </w:r>
            <w:proofErr w:type="spellEnd"/>
          </w:p>
        </w:tc>
      </w:tr>
      <w:tr w:rsidR="006B08BD" w:rsidRPr="00A704EA" w14:paraId="43A5EC4F" w14:textId="77777777" w:rsidTr="00AC0135">
        <w:trPr>
          <w:trHeight w:val="148"/>
        </w:trPr>
        <w:tc>
          <w:tcPr>
            <w:tcW w:w="2627"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6D3581AE" w14:textId="77777777" w:rsidR="006B08BD" w:rsidRPr="00A704EA" w:rsidRDefault="006B08BD" w:rsidP="006B08BD">
            <w:pPr>
              <w:numPr>
                <w:ilvl w:val="0"/>
                <w:numId w:val="2"/>
              </w:numPr>
              <w:rPr>
                <w:rFonts w:asciiTheme="minorHAnsi" w:hAnsiTheme="minorHAnsi" w:cstheme="minorHAnsi"/>
              </w:rPr>
            </w:pPr>
            <w:r w:rsidRPr="00A704EA">
              <w:rPr>
                <w:rFonts w:asciiTheme="minorHAnsi" w:hAnsiTheme="minorHAnsi" w:cstheme="minorHAnsi"/>
                <w:b/>
              </w:rPr>
              <w:t>Terenul în imediată apropiere de clădire (în raza de 200 metri de la clădire)</w:t>
            </w:r>
          </w:p>
        </w:tc>
        <w:tc>
          <w:tcPr>
            <w:tcW w:w="3421" w:type="dxa"/>
            <w:tcBorders>
              <w:top w:val="single" w:sz="4" w:space="0" w:color="auto"/>
              <w:left w:val="single" w:sz="4" w:space="0" w:color="auto"/>
              <w:bottom w:val="single" w:sz="4" w:space="0" w:color="auto"/>
              <w:right w:val="single" w:sz="4" w:space="0" w:color="auto"/>
            </w:tcBorders>
            <w:shd w:val="clear" w:color="auto" w:fill="FFFFFF" w:themeFill="background1"/>
          </w:tcPr>
          <w:p w14:paraId="75A02F93" w14:textId="2289DC2F" w:rsidR="008E3655" w:rsidRDefault="008E3655" w:rsidP="008E3655">
            <w:pPr>
              <w:pStyle w:val="ListParagraph"/>
              <w:numPr>
                <w:ilvl w:val="0"/>
                <w:numId w:val="3"/>
              </w:numPr>
              <w:rPr>
                <w:rFonts w:asciiTheme="minorHAnsi" w:hAnsiTheme="minorHAnsi" w:cstheme="minorHAnsi"/>
              </w:rPr>
            </w:pPr>
            <w:r>
              <w:rPr>
                <w:rFonts w:asciiTheme="minorHAnsi" w:hAnsiTheme="minorHAnsi" w:cstheme="minorHAnsi"/>
              </w:rPr>
              <w:t>La cea mai apropiată trecere de pi</w:t>
            </w:r>
            <w:r w:rsidR="008C3E3C">
              <w:rPr>
                <w:rFonts w:asciiTheme="minorHAnsi" w:hAnsiTheme="minorHAnsi" w:cstheme="minorHAnsi"/>
              </w:rPr>
              <w:t>e</w:t>
            </w:r>
            <w:r>
              <w:rPr>
                <w:rFonts w:asciiTheme="minorHAnsi" w:hAnsiTheme="minorHAnsi" w:cstheme="minorHAnsi"/>
              </w:rPr>
              <w:t xml:space="preserve">toni nu sunt coborâte bordurile. </w:t>
            </w:r>
          </w:p>
          <w:p w14:paraId="6C4D6ACD" w14:textId="77777777" w:rsidR="00637871" w:rsidRDefault="008E3655" w:rsidP="00637871">
            <w:pPr>
              <w:pStyle w:val="ListParagraph"/>
              <w:numPr>
                <w:ilvl w:val="0"/>
                <w:numId w:val="3"/>
              </w:numPr>
              <w:rPr>
                <w:rFonts w:asciiTheme="minorHAnsi" w:hAnsiTheme="minorHAnsi" w:cstheme="minorHAnsi"/>
              </w:rPr>
            </w:pPr>
            <w:r>
              <w:rPr>
                <w:rFonts w:asciiTheme="minorHAnsi" w:hAnsiTheme="minorHAnsi" w:cstheme="minorHAnsi"/>
              </w:rPr>
              <w:t xml:space="preserve">În fața trecerii de pietoni </w:t>
            </w:r>
            <w:r w:rsidR="00637871">
              <w:rPr>
                <w:rFonts w:asciiTheme="minorHAnsi" w:hAnsiTheme="minorHAnsi" w:cstheme="minorHAnsi"/>
              </w:rPr>
              <w:t>nu este instalat pavajul tactil de avertizare.</w:t>
            </w:r>
          </w:p>
          <w:p w14:paraId="1B090953" w14:textId="6C39C3B6" w:rsidR="006B08BD" w:rsidRDefault="006B08BD" w:rsidP="00A41D8C">
            <w:pPr>
              <w:ind w:left="360"/>
              <w:rPr>
                <w:rFonts w:asciiTheme="minorHAnsi" w:hAnsiTheme="minorHAnsi" w:cstheme="minorHAnsi"/>
              </w:rPr>
            </w:pPr>
          </w:p>
          <w:p w14:paraId="7F16026B" w14:textId="77777777" w:rsidR="00A41D8C" w:rsidRPr="00A704EA" w:rsidRDefault="00A41D8C" w:rsidP="00A41D8C">
            <w:pPr>
              <w:ind w:left="360"/>
              <w:rPr>
                <w:rFonts w:asciiTheme="minorHAnsi" w:hAnsiTheme="minorHAnsi" w:cstheme="minorHAnsi"/>
              </w:rPr>
            </w:pPr>
          </w:p>
          <w:p w14:paraId="6D26A110" w14:textId="13002906" w:rsidR="00A41D8C" w:rsidRDefault="00A41D8C" w:rsidP="00A41D8C">
            <w:pPr>
              <w:ind w:left="720"/>
              <w:rPr>
                <w:rFonts w:asciiTheme="minorHAnsi" w:hAnsiTheme="minorHAnsi" w:cstheme="minorHAnsi"/>
              </w:rPr>
            </w:pPr>
          </w:p>
          <w:p w14:paraId="08329177" w14:textId="77777777" w:rsidR="00A41D8C" w:rsidRDefault="00A41D8C" w:rsidP="00A41D8C">
            <w:pPr>
              <w:ind w:left="720"/>
              <w:rPr>
                <w:rFonts w:asciiTheme="minorHAnsi" w:hAnsiTheme="minorHAnsi" w:cstheme="minorHAnsi"/>
              </w:rPr>
            </w:pPr>
          </w:p>
          <w:p w14:paraId="44B77691" w14:textId="7B184547" w:rsidR="006B08BD" w:rsidRPr="00A704EA" w:rsidRDefault="006B08BD" w:rsidP="006B08BD">
            <w:pPr>
              <w:numPr>
                <w:ilvl w:val="0"/>
                <w:numId w:val="3"/>
              </w:numPr>
              <w:rPr>
                <w:rFonts w:asciiTheme="minorHAnsi" w:hAnsiTheme="minorHAnsi" w:cstheme="minorHAnsi"/>
              </w:rPr>
            </w:pPr>
            <w:r w:rsidRPr="00A704EA">
              <w:rPr>
                <w:rFonts w:asciiTheme="minorHAnsi" w:hAnsiTheme="minorHAnsi" w:cstheme="minorHAnsi"/>
              </w:rPr>
              <w:t xml:space="preserve"> Lipsește parcarea amenajată, Spațiu pentru parcare este doar în spatele clădirii. Respectiv lipsesc locurile rezervate pentru parcarea persoanelor  cu dizabilități. </w:t>
            </w:r>
          </w:p>
        </w:tc>
        <w:tc>
          <w:tcPr>
            <w:tcW w:w="5850" w:type="dxa"/>
            <w:tcBorders>
              <w:top w:val="single" w:sz="4" w:space="0" w:color="auto"/>
              <w:left w:val="single" w:sz="4" w:space="0" w:color="auto"/>
              <w:bottom w:val="single" w:sz="4" w:space="0" w:color="auto"/>
              <w:right w:val="single" w:sz="4" w:space="0" w:color="auto"/>
            </w:tcBorders>
            <w:shd w:val="clear" w:color="auto" w:fill="FFFFFF" w:themeFill="background1"/>
          </w:tcPr>
          <w:p w14:paraId="6AA01C9C" w14:textId="6E337AF4" w:rsidR="00637871" w:rsidRDefault="00637871" w:rsidP="00FD112B">
            <w:pPr>
              <w:rPr>
                <w:rFonts w:asciiTheme="minorHAnsi" w:hAnsiTheme="minorHAnsi" w:cstheme="minorHAnsi"/>
              </w:rPr>
            </w:pPr>
            <w:r>
              <w:rPr>
                <w:rFonts w:asciiTheme="minorHAnsi" w:hAnsiTheme="minorHAnsi" w:cstheme="minorHAnsi"/>
              </w:rPr>
              <w:t xml:space="preserve">1. </w:t>
            </w:r>
            <w:r w:rsidR="00FD112B" w:rsidRPr="00A704EA">
              <w:rPr>
                <w:rFonts w:asciiTheme="minorHAnsi" w:hAnsiTheme="minorHAnsi" w:cstheme="minorHAnsi"/>
              </w:rPr>
              <w:t>Cobor</w:t>
            </w:r>
            <w:r w:rsidR="00A41D8C">
              <w:rPr>
                <w:rFonts w:asciiTheme="minorHAnsi" w:hAnsiTheme="minorHAnsi" w:cstheme="minorHAnsi"/>
              </w:rPr>
              <w:t>â</w:t>
            </w:r>
            <w:r w:rsidR="00FD112B" w:rsidRPr="00A704EA">
              <w:rPr>
                <w:rFonts w:asciiTheme="minorHAnsi" w:hAnsiTheme="minorHAnsi" w:cstheme="minorHAnsi"/>
              </w:rPr>
              <w:t>rea</w:t>
            </w:r>
            <w:r>
              <w:rPr>
                <w:rFonts w:asciiTheme="minorHAnsi" w:hAnsiTheme="minorHAnsi" w:cstheme="minorHAnsi"/>
              </w:rPr>
              <w:t xml:space="preserve"> </w:t>
            </w:r>
            <w:r w:rsidR="00FD112B" w:rsidRPr="00A704EA">
              <w:rPr>
                <w:rFonts w:asciiTheme="minorHAnsi" w:hAnsiTheme="minorHAnsi" w:cstheme="minorHAnsi"/>
              </w:rPr>
              <w:t>bor</w:t>
            </w:r>
            <w:r w:rsidR="008C3E3C">
              <w:rPr>
                <w:rFonts w:asciiTheme="minorHAnsi" w:hAnsiTheme="minorHAnsi" w:cstheme="minorHAnsi"/>
              </w:rPr>
              <w:t>d</w:t>
            </w:r>
            <w:r w:rsidR="00FD112B" w:rsidRPr="00A704EA">
              <w:rPr>
                <w:rFonts w:asciiTheme="minorHAnsi" w:hAnsiTheme="minorHAnsi" w:cstheme="minorHAnsi"/>
              </w:rPr>
              <w:t>urilor de la trecerile de pietoni de pe strada Renașterii.</w:t>
            </w:r>
            <w:r>
              <w:rPr>
                <w:rFonts w:asciiTheme="minorHAnsi" w:hAnsiTheme="minorHAnsi" w:cstheme="minorHAnsi"/>
              </w:rPr>
              <w:t xml:space="preserve"> Instalarea rampelor, unghiul rampei nu trebuie să depășească 10% (la 10 cm de înălțime a bordurii se asigură 1 metru de lungime a rampei). Rampa nu trebuie să iasă pe carosabil.</w:t>
            </w:r>
          </w:p>
          <w:p w14:paraId="25A55476" w14:textId="55EA0BFE" w:rsidR="00FD112B" w:rsidRPr="00A704EA" w:rsidRDefault="00637871" w:rsidP="00FD112B">
            <w:pPr>
              <w:rPr>
                <w:rFonts w:asciiTheme="minorHAnsi" w:hAnsiTheme="minorHAnsi" w:cstheme="minorHAnsi"/>
              </w:rPr>
            </w:pPr>
            <w:r>
              <w:rPr>
                <w:rFonts w:asciiTheme="minorHAnsi" w:hAnsiTheme="minorHAnsi" w:cstheme="minorHAnsi"/>
              </w:rPr>
              <w:t>2. Inst</w:t>
            </w:r>
            <w:r w:rsidR="00FD112B" w:rsidRPr="00A704EA">
              <w:rPr>
                <w:rFonts w:asciiTheme="minorHAnsi" w:hAnsiTheme="minorHAnsi" w:cstheme="minorHAnsi"/>
              </w:rPr>
              <w:t>alarea pavajului tactil de avertizare la trecerile de</w:t>
            </w:r>
            <w:r>
              <w:rPr>
                <w:rFonts w:asciiTheme="minorHAnsi" w:hAnsiTheme="minorHAnsi" w:cstheme="minorHAnsi"/>
              </w:rPr>
              <w:t xml:space="preserve"> </w:t>
            </w:r>
            <w:r w:rsidR="00FD112B" w:rsidRPr="00A704EA">
              <w:rPr>
                <w:rFonts w:asciiTheme="minorHAnsi" w:hAnsiTheme="minorHAnsi" w:cstheme="minorHAnsi"/>
              </w:rPr>
              <w:t xml:space="preserve">pietoni (60-80 cm </w:t>
            </w:r>
            <w:r w:rsidR="00A41D8C" w:rsidRPr="00A704EA">
              <w:rPr>
                <w:rFonts w:asciiTheme="minorHAnsi" w:hAnsiTheme="minorHAnsi" w:cstheme="minorHAnsi"/>
              </w:rPr>
              <w:t>până</w:t>
            </w:r>
            <w:r w:rsidR="00FD112B" w:rsidRPr="00A704EA">
              <w:rPr>
                <w:rFonts w:asciiTheme="minorHAnsi" w:hAnsiTheme="minorHAnsi" w:cstheme="minorHAnsi"/>
              </w:rPr>
              <w:t xml:space="preserve"> la </w:t>
            </w:r>
            <w:r w:rsidR="008C3E3C">
              <w:rPr>
                <w:rFonts w:asciiTheme="minorHAnsi" w:hAnsiTheme="minorHAnsi" w:cstheme="minorHAnsi"/>
              </w:rPr>
              <w:t>ie</w:t>
            </w:r>
            <w:r w:rsidR="00FD112B" w:rsidRPr="00A704EA">
              <w:rPr>
                <w:rFonts w:asciiTheme="minorHAnsi" w:hAnsiTheme="minorHAnsi" w:cstheme="minorHAnsi"/>
              </w:rPr>
              <w:t xml:space="preserve">șirea pe carosabil) </w:t>
            </w:r>
          </w:p>
          <w:p w14:paraId="18CCAF25" w14:textId="4E768DEC" w:rsidR="00A41D8C" w:rsidRDefault="00A41D8C" w:rsidP="00A41D8C">
            <w:pPr>
              <w:rPr>
                <w:rFonts w:asciiTheme="minorHAnsi" w:hAnsiTheme="minorHAnsi" w:cstheme="minorHAnsi"/>
              </w:rPr>
            </w:pPr>
          </w:p>
          <w:p w14:paraId="352F857B" w14:textId="7B2084FD" w:rsidR="00AC0135" w:rsidRDefault="00AC0135" w:rsidP="00A41D8C">
            <w:pPr>
              <w:rPr>
                <w:rFonts w:asciiTheme="minorHAnsi" w:hAnsiTheme="minorHAnsi" w:cstheme="minorHAnsi"/>
              </w:rPr>
            </w:pPr>
          </w:p>
          <w:p w14:paraId="299ADECA" w14:textId="77777777" w:rsidR="00AC0135" w:rsidRDefault="00AC0135" w:rsidP="00A41D8C">
            <w:pPr>
              <w:rPr>
                <w:rFonts w:asciiTheme="minorHAnsi" w:hAnsiTheme="minorHAnsi" w:cstheme="minorHAnsi"/>
              </w:rPr>
            </w:pPr>
          </w:p>
          <w:p w14:paraId="33DDEA7E" w14:textId="77777777" w:rsidR="00A41D8C" w:rsidRDefault="00A41D8C" w:rsidP="00A41D8C">
            <w:pPr>
              <w:rPr>
                <w:rFonts w:asciiTheme="minorHAnsi" w:hAnsiTheme="minorHAnsi" w:cstheme="minorHAnsi"/>
              </w:rPr>
            </w:pPr>
            <w:r>
              <w:rPr>
                <w:rFonts w:asciiTheme="minorHAnsi" w:hAnsiTheme="minorHAnsi" w:cstheme="minorHAnsi"/>
              </w:rPr>
              <w:t>3.Ame</w:t>
            </w:r>
            <w:r w:rsidR="006B08BD" w:rsidRPr="00A41D8C">
              <w:rPr>
                <w:rFonts w:asciiTheme="minorHAnsi" w:hAnsiTheme="minorHAnsi" w:cstheme="minorHAnsi"/>
              </w:rPr>
              <w:t xml:space="preserve">najarea și rezervarea a </w:t>
            </w:r>
            <w:r>
              <w:rPr>
                <w:rFonts w:asciiTheme="minorHAnsi" w:hAnsiTheme="minorHAnsi" w:cstheme="minorHAnsi"/>
              </w:rPr>
              <w:t xml:space="preserve">cel puțin unui loc de parcare </w:t>
            </w:r>
            <w:r w:rsidRPr="00A41D8C">
              <w:rPr>
                <w:rFonts w:asciiTheme="minorHAnsi" w:hAnsiTheme="minorHAnsi" w:cstheme="minorHAnsi"/>
              </w:rPr>
              <w:t>pentru persoanele cu dizabilități în apropierea clădirii</w:t>
            </w:r>
            <w:r>
              <w:rPr>
                <w:rFonts w:asciiTheme="minorHAnsi" w:hAnsiTheme="minorHAnsi" w:cstheme="minorHAnsi"/>
              </w:rPr>
              <w:t xml:space="preserve">, </w:t>
            </w:r>
            <w:r w:rsidR="006B08BD" w:rsidRPr="00A41D8C">
              <w:rPr>
                <w:rFonts w:asciiTheme="minorHAnsi" w:hAnsiTheme="minorHAnsi" w:cstheme="minorHAnsi"/>
              </w:rPr>
              <w:t xml:space="preserve">marcarea </w:t>
            </w:r>
            <w:r>
              <w:rPr>
                <w:rFonts w:asciiTheme="minorHAnsi" w:hAnsiTheme="minorHAnsi" w:cstheme="minorHAnsi"/>
              </w:rPr>
              <w:t xml:space="preserve">și semnalizarea corespunzătoare a acestuia. </w:t>
            </w:r>
          </w:p>
          <w:p w14:paraId="32A186F2" w14:textId="7EA3D569" w:rsidR="006B08BD" w:rsidRPr="00A41D8C" w:rsidRDefault="006B08BD" w:rsidP="00A41D8C">
            <w:pPr>
              <w:rPr>
                <w:rFonts w:asciiTheme="minorHAnsi" w:hAnsiTheme="minorHAnsi" w:cstheme="minorHAnsi"/>
              </w:rPr>
            </w:pPr>
            <w:r w:rsidRPr="00A41D8C">
              <w:rPr>
                <w:rFonts w:asciiTheme="minorHAnsi" w:hAnsiTheme="minorHAnsi" w:cstheme="minorHAnsi"/>
              </w:rPr>
              <w:t>Lățimea parcării nu</w:t>
            </w:r>
            <w:r w:rsidR="0082670D">
              <w:rPr>
                <w:rFonts w:asciiTheme="minorHAnsi" w:hAnsiTheme="minorHAnsi" w:cstheme="minorHAnsi"/>
              </w:rPr>
              <w:t xml:space="preserve"> </w:t>
            </w:r>
            <w:r w:rsidRPr="00A41D8C">
              <w:rPr>
                <w:rFonts w:asciiTheme="minorHAnsi" w:hAnsiTheme="minorHAnsi" w:cstheme="minorHAnsi"/>
              </w:rPr>
              <w:t>trebuie să fie mai mică de 3,6 m</w:t>
            </w:r>
            <w:r w:rsidR="00A41D8C">
              <w:rPr>
                <w:rFonts w:asciiTheme="minorHAnsi" w:hAnsiTheme="minorHAnsi" w:cstheme="minorHAnsi"/>
              </w:rPr>
              <w:t>, inclusiv d</w:t>
            </w:r>
            <w:r w:rsidRPr="00A41D8C">
              <w:rPr>
                <w:rFonts w:asciiTheme="minorHAnsi" w:hAnsiTheme="minorHAnsi" w:cstheme="minorHAnsi"/>
              </w:rPr>
              <w:t>istanța dintre ma</w:t>
            </w:r>
            <w:r w:rsidR="008C3E3C">
              <w:rPr>
                <w:rFonts w:asciiTheme="minorHAnsi" w:hAnsiTheme="minorHAnsi" w:cstheme="minorHAnsi"/>
              </w:rPr>
              <w:t>ș</w:t>
            </w:r>
            <w:r w:rsidRPr="00A41D8C">
              <w:rPr>
                <w:rFonts w:asciiTheme="minorHAnsi" w:hAnsiTheme="minorHAnsi" w:cstheme="minorHAnsi"/>
              </w:rPr>
              <w:t>ini -</w:t>
            </w:r>
            <w:r w:rsidR="00A41D8C">
              <w:rPr>
                <w:rFonts w:asciiTheme="minorHAnsi" w:hAnsiTheme="minorHAnsi" w:cstheme="minorHAnsi"/>
              </w:rPr>
              <w:t xml:space="preserve"> </w:t>
            </w:r>
            <w:r w:rsidRPr="00A41D8C">
              <w:rPr>
                <w:rFonts w:asciiTheme="minorHAnsi" w:hAnsiTheme="minorHAnsi" w:cstheme="minorHAnsi"/>
              </w:rPr>
              <w:t>nu mai puțin de 1 m</w:t>
            </w:r>
            <w:r w:rsidR="00A41D8C">
              <w:rPr>
                <w:rFonts w:asciiTheme="minorHAnsi" w:hAnsiTheme="minorHAnsi" w:cstheme="minorHAnsi"/>
              </w:rPr>
              <w:t>.</w:t>
            </w:r>
          </w:p>
        </w:tc>
        <w:tc>
          <w:tcPr>
            <w:tcW w:w="1704" w:type="dxa"/>
            <w:tcBorders>
              <w:top w:val="single" w:sz="4" w:space="0" w:color="auto"/>
              <w:left w:val="single" w:sz="4" w:space="0" w:color="auto"/>
              <w:bottom w:val="single" w:sz="4" w:space="0" w:color="auto"/>
              <w:right w:val="single" w:sz="4" w:space="0" w:color="auto"/>
            </w:tcBorders>
            <w:shd w:val="clear" w:color="auto" w:fill="FFFFFF" w:themeFill="background1"/>
          </w:tcPr>
          <w:p w14:paraId="79C2CAC7" w14:textId="05CF3591" w:rsidR="006B08BD" w:rsidRPr="00A704EA" w:rsidRDefault="00A41D8C" w:rsidP="006B08BD">
            <w:pPr>
              <w:rPr>
                <w:rFonts w:asciiTheme="minorHAnsi" w:hAnsiTheme="minorHAnsi" w:cstheme="minorHAnsi"/>
              </w:rPr>
            </w:pPr>
            <w:r>
              <w:rPr>
                <w:rFonts w:asciiTheme="minorHAnsi" w:hAnsiTheme="minorHAnsi" w:cstheme="minorHAnsi"/>
              </w:rPr>
              <w:t>Primăria mun. Orhei</w:t>
            </w:r>
          </w:p>
          <w:p w14:paraId="40EA2CDA" w14:textId="77777777" w:rsidR="006B08BD" w:rsidRPr="00A704EA" w:rsidRDefault="006B08BD" w:rsidP="006B08BD">
            <w:pPr>
              <w:rPr>
                <w:rFonts w:asciiTheme="minorHAnsi" w:hAnsiTheme="minorHAnsi" w:cstheme="minorHAnsi"/>
              </w:rPr>
            </w:pPr>
          </w:p>
          <w:p w14:paraId="7F8513A8" w14:textId="77777777" w:rsidR="00AC0135" w:rsidRDefault="00AC0135" w:rsidP="006B08BD">
            <w:pPr>
              <w:rPr>
                <w:rFonts w:asciiTheme="minorHAnsi" w:hAnsiTheme="minorHAnsi" w:cstheme="minorHAnsi"/>
              </w:rPr>
            </w:pPr>
          </w:p>
          <w:p w14:paraId="713EC405" w14:textId="2F500BFE" w:rsidR="006B08BD" w:rsidRPr="00A704EA" w:rsidRDefault="00A41D8C" w:rsidP="006B08BD">
            <w:pPr>
              <w:rPr>
                <w:rFonts w:asciiTheme="minorHAnsi" w:hAnsiTheme="minorHAnsi" w:cstheme="minorHAnsi"/>
              </w:rPr>
            </w:pPr>
            <w:r>
              <w:rPr>
                <w:rFonts w:asciiTheme="minorHAnsi" w:hAnsiTheme="minorHAnsi" w:cstheme="minorHAnsi"/>
              </w:rPr>
              <w:t>Primăria mun. Orhei</w:t>
            </w:r>
          </w:p>
          <w:p w14:paraId="0FF2E15D" w14:textId="7D2A1BE1" w:rsidR="006B08BD" w:rsidRDefault="006B08BD" w:rsidP="006B08BD">
            <w:pPr>
              <w:rPr>
                <w:rFonts w:asciiTheme="minorHAnsi" w:hAnsiTheme="minorHAnsi" w:cstheme="minorHAnsi"/>
              </w:rPr>
            </w:pPr>
          </w:p>
          <w:p w14:paraId="537C745C" w14:textId="77777777" w:rsidR="00AC0135" w:rsidRPr="00A704EA" w:rsidRDefault="00AC0135" w:rsidP="006B08BD">
            <w:pPr>
              <w:rPr>
                <w:rFonts w:asciiTheme="minorHAnsi" w:hAnsiTheme="minorHAnsi" w:cstheme="minorHAnsi"/>
              </w:rPr>
            </w:pPr>
          </w:p>
          <w:p w14:paraId="73BC75D6" w14:textId="77777777" w:rsidR="006B08BD" w:rsidRPr="00A704EA" w:rsidRDefault="006B08BD" w:rsidP="006B08BD">
            <w:pPr>
              <w:rPr>
                <w:rFonts w:asciiTheme="minorHAnsi" w:hAnsiTheme="minorHAnsi" w:cstheme="minorHAnsi"/>
              </w:rPr>
            </w:pPr>
          </w:p>
          <w:p w14:paraId="18F65057" w14:textId="77777777" w:rsidR="00A41D8C" w:rsidRPr="00A704EA" w:rsidRDefault="006B08BD" w:rsidP="00A41D8C">
            <w:pPr>
              <w:rPr>
                <w:rFonts w:asciiTheme="minorHAnsi" w:hAnsiTheme="minorHAnsi" w:cstheme="minorHAnsi"/>
              </w:rPr>
            </w:pPr>
            <w:r w:rsidRPr="00A704EA">
              <w:rPr>
                <w:rFonts w:asciiTheme="minorHAnsi" w:hAnsiTheme="minorHAnsi" w:cstheme="minorHAnsi"/>
              </w:rPr>
              <w:t>Administrația instanței judecătorești</w:t>
            </w:r>
            <w:r w:rsidR="00A41D8C">
              <w:rPr>
                <w:rFonts w:asciiTheme="minorHAnsi" w:hAnsiTheme="minorHAnsi" w:cstheme="minorHAnsi"/>
              </w:rPr>
              <w:t>, Primăria mun. Orhei</w:t>
            </w:r>
          </w:p>
          <w:p w14:paraId="75286F0B" w14:textId="3C74D805" w:rsidR="006B08BD" w:rsidRPr="00A704EA" w:rsidRDefault="006B08BD" w:rsidP="006B08BD">
            <w:pPr>
              <w:rPr>
                <w:rFonts w:asciiTheme="minorHAnsi" w:hAnsiTheme="minorHAnsi" w:cstheme="minorHAnsi"/>
              </w:rPr>
            </w:pPr>
          </w:p>
        </w:tc>
        <w:tc>
          <w:tcPr>
            <w:tcW w:w="1251" w:type="dxa"/>
            <w:tcBorders>
              <w:top w:val="single" w:sz="4" w:space="0" w:color="auto"/>
              <w:left w:val="single" w:sz="4" w:space="0" w:color="auto"/>
              <w:bottom w:val="single" w:sz="4" w:space="0" w:color="auto"/>
              <w:right w:val="single" w:sz="4" w:space="0" w:color="auto"/>
            </w:tcBorders>
            <w:shd w:val="clear" w:color="auto" w:fill="FFFFFF" w:themeFill="background1"/>
          </w:tcPr>
          <w:p w14:paraId="2B38F89A" w14:textId="77777777" w:rsidR="006B08BD" w:rsidRPr="00A704EA" w:rsidRDefault="00FD112B" w:rsidP="00FD112B">
            <w:pPr>
              <w:rPr>
                <w:rFonts w:asciiTheme="minorHAnsi" w:hAnsiTheme="minorHAnsi" w:cstheme="minorHAnsi"/>
              </w:rPr>
            </w:pPr>
            <w:r w:rsidRPr="00A704EA">
              <w:rPr>
                <w:rFonts w:asciiTheme="minorHAnsi" w:hAnsiTheme="minorHAnsi" w:cstheme="minorHAnsi"/>
              </w:rPr>
              <w:t>1, 2</w:t>
            </w:r>
          </w:p>
        </w:tc>
      </w:tr>
      <w:tr w:rsidR="006B08BD" w:rsidRPr="00A704EA" w14:paraId="594E218C" w14:textId="77777777" w:rsidTr="00AC0135">
        <w:trPr>
          <w:trHeight w:val="70"/>
        </w:trPr>
        <w:tc>
          <w:tcPr>
            <w:tcW w:w="2627" w:type="dxa"/>
            <w:tcBorders>
              <w:top w:val="single" w:sz="4" w:space="0" w:color="auto"/>
              <w:left w:val="single" w:sz="4" w:space="0" w:color="auto"/>
              <w:bottom w:val="single" w:sz="4" w:space="0" w:color="auto"/>
              <w:right w:val="single" w:sz="4" w:space="0" w:color="auto"/>
            </w:tcBorders>
            <w:shd w:val="clear" w:color="auto" w:fill="E5DFEC" w:themeFill="accent4" w:themeFillTint="33"/>
          </w:tcPr>
          <w:p w14:paraId="4F676DA9" w14:textId="77777777" w:rsidR="006B08BD" w:rsidRPr="00A704EA" w:rsidRDefault="006B08BD" w:rsidP="006B08BD">
            <w:pPr>
              <w:numPr>
                <w:ilvl w:val="0"/>
                <w:numId w:val="2"/>
              </w:numPr>
              <w:rPr>
                <w:rFonts w:asciiTheme="minorHAnsi" w:hAnsiTheme="minorHAnsi" w:cstheme="minorHAnsi"/>
                <w:b/>
              </w:rPr>
            </w:pPr>
            <w:r w:rsidRPr="00A704EA">
              <w:rPr>
                <w:rFonts w:asciiTheme="minorHAnsi" w:hAnsiTheme="minorHAnsi" w:cstheme="minorHAnsi"/>
                <w:b/>
              </w:rPr>
              <w:t>Intrarea în clădire</w:t>
            </w:r>
          </w:p>
          <w:p w14:paraId="4DE6D9DD" w14:textId="77777777" w:rsidR="006B08BD" w:rsidRPr="00A704EA" w:rsidRDefault="006B08BD" w:rsidP="006B08BD">
            <w:pPr>
              <w:rPr>
                <w:rFonts w:asciiTheme="minorHAnsi" w:hAnsiTheme="minorHAnsi" w:cstheme="minorHAnsi"/>
                <w:b/>
              </w:rPr>
            </w:pPr>
          </w:p>
        </w:tc>
        <w:tc>
          <w:tcPr>
            <w:tcW w:w="3421" w:type="dxa"/>
            <w:tcBorders>
              <w:top w:val="single" w:sz="4" w:space="0" w:color="auto"/>
              <w:left w:val="single" w:sz="4" w:space="0" w:color="auto"/>
              <w:bottom w:val="single" w:sz="4" w:space="0" w:color="auto"/>
              <w:right w:val="single" w:sz="4" w:space="0" w:color="auto"/>
            </w:tcBorders>
          </w:tcPr>
          <w:p w14:paraId="739AB5D8" w14:textId="0631C4B8" w:rsidR="0082670D" w:rsidRDefault="0082670D" w:rsidP="00812940">
            <w:pPr>
              <w:numPr>
                <w:ilvl w:val="0"/>
                <w:numId w:val="5"/>
              </w:numPr>
              <w:ind w:left="492" w:hanging="425"/>
              <w:rPr>
                <w:rFonts w:asciiTheme="minorHAnsi" w:hAnsiTheme="minorHAnsi" w:cstheme="minorHAnsi"/>
              </w:rPr>
            </w:pPr>
            <w:r>
              <w:rPr>
                <w:rFonts w:asciiTheme="minorHAnsi" w:hAnsiTheme="minorHAnsi" w:cstheme="minorHAnsi"/>
              </w:rPr>
              <w:t>Sediul Judecătoriei este amplasat în două clădiri</w:t>
            </w:r>
            <w:r w:rsidR="00DE5BAF">
              <w:rPr>
                <w:rFonts w:asciiTheme="minorHAnsi" w:hAnsiTheme="minorHAnsi" w:cstheme="minorHAnsi"/>
              </w:rPr>
              <w:t xml:space="preserve"> (monument istoric) și o anexă</w:t>
            </w:r>
            <w:r>
              <w:rPr>
                <w:rFonts w:asciiTheme="minorHAnsi" w:hAnsiTheme="minorHAnsi" w:cstheme="minorHAnsi"/>
              </w:rPr>
              <w:t>, construită în timpul Uniunii Sovietice. Nici o clădire nu dispune de rampe de acces.</w:t>
            </w:r>
          </w:p>
          <w:p w14:paraId="4F34DD56" w14:textId="45103968" w:rsidR="00C67980" w:rsidRPr="00A704EA" w:rsidRDefault="00C67980" w:rsidP="00812940">
            <w:pPr>
              <w:numPr>
                <w:ilvl w:val="0"/>
                <w:numId w:val="5"/>
              </w:numPr>
              <w:ind w:left="492" w:hanging="425"/>
              <w:rPr>
                <w:rFonts w:asciiTheme="minorHAnsi" w:hAnsiTheme="minorHAnsi" w:cstheme="minorHAnsi"/>
              </w:rPr>
            </w:pPr>
            <w:r w:rsidRPr="00A704EA">
              <w:rPr>
                <w:rFonts w:asciiTheme="minorHAnsi" w:hAnsiTheme="minorHAnsi" w:cstheme="minorHAnsi"/>
              </w:rPr>
              <w:lastRenderedPageBreak/>
              <w:t xml:space="preserve">Lipsește pavajul tactil de avertizare </w:t>
            </w:r>
            <w:r w:rsidR="0082670D">
              <w:rPr>
                <w:rFonts w:asciiTheme="minorHAnsi" w:hAnsiTheme="minorHAnsi" w:cstheme="minorHAnsi"/>
              </w:rPr>
              <w:t>în fața scărilor și a ușii de intrare</w:t>
            </w:r>
          </w:p>
          <w:p w14:paraId="41E2D2B3" w14:textId="0CF8334B" w:rsidR="0082670D" w:rsidRDefault="0082670D" w:rsidP="00812940">
            <w:pPr>
              <w:numPr>
                <w:ilvl w:val="0"/>
                <w:numId w:val="5"/>
              </w:numPr>
              <w:ind w:left="492" w:hanging="425"/>
              <w:rPr>
                <w:rFonts w:asciiTheme="minorHAnsi" w:hAnsiTheme="minorHAnsi" w:cstheme="minorHAnsi"/>
              </w:rPr>
            </w:pPr>
            <w:r>
              <w:rPr>
                <w:rFonts w:asciiTheme="minorHAnsi" w:hAnsiTheme="minorHAnsi" w:cstheme="minorHAnsi"/>
              </w:rPr>
              <w:t>În anexa Judecătoriei e</w:t>
            </w:r>
            <w:r w:rsidR="00553BDE" w:rsidRPr="00A704EA">
              <w:rPr>
                <w:rFonts w:asciiTheme="minorHAnsi" w:hAnsiTheme="minorHAnsi" w:cstheme="minorHAnsi"/>
              </w:rPr>
              <w:t>ste amenajată o sală de ședințe</w:t>
            </w:r>
            <w:r>
              <w:rPr>
                <w:rFonts w:asciiTheme="minorHAnsi" w:hAnsiTheme="minorHAnsi" w:cstheme="minorHAnsi"/>
              </w:rPr>
              <w:t>, însă în fața ușii de intrare în anexă este instalată o treaptă, cu înălțimea de 15 cm. Nu este amenajată o rampă de acces.</w:t>
            </w:r>
          </w:p>
          <w:p w14:paraId="28D469B6" w14:textId="77777777" w:rsidR="00AC0135" w:rsidRDefault="00AC0135" w:rsidP="00AC0135">
            <w:pPr>
              <w:ind w:left="492"/>
              <w:rPr>
                <w:rFonts w:asciiTheme="minorHAnsi" w:hAnsiTheme="minorHAnsi" w:cstheme="minorHAnsi"/>
              </w:rPr>
            </w:pPr>
          </w:p>
          <w:p w14:paraId="0706040B" w14:textId="072A6783" w:rsidR="006B08BD" w:rsidRPr="0082670D" w:rsidRDefault="006B08BD" w:rsidP="0082670D">
            <w:pPr>
              <w:numPr>
                <w:ilvl w:val="0"/>
                <w:numId w:val="5"/>
              </w:numPr>
              <w:ind w:left="492" w:hanging="425"/>
              <w:rPr>
                <w:rFonts w:asciiTheme="minorHAnsi" w:hAnsiTheme="minorHAnsi" w:cstheme="minorHAnsi"/>
              </w:rPr>
            </w:pPr>
            <w:r w:rsidRPr="0082670D">
              <w:rPr>
                <w:rFonts w:asciiTheme="minorHAnsi" w:hAnsiTheme="minorHAnsi" w:cstheme="minorHAnsi"/>
              </w:rPr>
              <w:t xml:space="preserve">Intrarea </w:t>
            </w:r>
            <w:r w:rsidR="00553BDE" w:rsidRPr="0082670D">
              <w:rPr>
                <w:rFonts w:asciiTheme="minorHAnsi" w:hAnsiTheme="minorHAnsi" w:cstheme="minorHAnsi"/>
              </w:rPr>
              <w:t>centrală este ușor de identificat, celela</w:t>
            </w:r>
            <w:r w:rsidR="008C3E3C">
              <w:rPr>
                <w:rFonts w:asciiTheme="minorHAnsi" w:hAnsiTheme="minorHAnsi" w:cstheme="minorHAnsi"/>
              </w:rPr>
              <w:t>l</w:t>
            </w:r>
            <w:r w:rsidR="00553BDE" w:rsidRPr="0082670D">
              <w:rPr>
                <w:rFonts w:asciiTheme="minorHAnsi" w:hAnsiTheme="minorHAnsi" w:cstheme="minorHAnsi"/>
              </w:rPr>
              <w:t xml:space="preserve">te intrări </w:t>
            </w:r>
            <w:r w:rsidR="0082670D">
              <w:rPr>
                <w:rFonts w:asciiTheme="minorHAnsi" w:hAnsiTheme="minorHAnsi" w:cstheme="minorHAnsi"/>
              </w:rPr>
              <w:t>se identifică mai greu.</w:t>
            </w:r>
          </w:p>
        </w:tc>
        <w:tc>
          <w:tcPr>
            <w:tcW w:w="5850" w:type="dxa"/>
            <w:tcBorders>
              <w:top w:val="single" w:sz="4" w:space="0" w:color="auto"/>
              <w:left w:val="single" w:sz="4" w:space="0" w:color="auto"/>
              <w:bottom w:val="single" w:sz="4" w:space="0" w:color="auto"/>
              <w:right w:val="single" w:sz="4" w:space="0" w:color="auto"/>
            </w:tcBorders>
          </w:tcPr>
          <w:p w14:paraId="0115EE2F" w14:textId="753D2B9A" w:rsidR="00C67980" w:rsidRPr="00A704EA" w:rsidRDefault="00C67980" w:rsidP="00FD112B">
            <w:pPr>
              <w:pStyle w:val="ListParagraph"/>
              <w:numPr>
                <w:ilvl w:val="0"/>
                <w:numId w:val="6"/>
              </w:numPr>
              <w:ind w:left="415"/>
              <w:rPr>
                <w:rFonts w:asciiTheme="minorHAnsi" w:hAnsiTheme="minorHAnsi" w:cstheme="minorHAnsi"/>
              </w:rPr>
            </w:pPr>
            <w:r w:rsidRPr="00A704EA">
              <w:rPr>
                <w:rFonts w:asciiTheme="minorHAnsi" w:hAnsiTheme="minorHAnsi" w:cstheme="minorHAnsi"/>
              </w:rPr>
              <w:lastRenderedPageBreak/>
              <w:t xml:space="preserve">A instala pavajului tactil de avertizare  în fața scărilor </w:t>
            </w:r>
            <w:r w:rsidR="0082670D">
              <w:rPr>
                <w:rFonts w:asciiTheme="minorHAnsi" w:hAnsiTheme="minorHAnsi" w:cstheme="minorHAnsi"/>
              </w:rPr>
              <w:t>și a ușilor de intrare, în ambele clădiri,</w:t>
            </w:r>
            <w:r w:rsidRPr="00A704EA">
              <w:rPr>
                <w:rFonts w:asciiTheme="minorHAnsi" w:hAnsiTheme="minorHAnsi" w:cstheme="minorHAnsi"/>
              </w:rPr>
              <w:t xml:space="preserve"> pentru asigurarea accesului persoanelor cu dizabilități de vedere. </w:t>
            </w:r>
            <w:r w:rsidR="0082670D">
              <w:rPr>
                <w:rFonts w:asciiTheme="minorHAnsi" w:hAnsiTheme="minorHAnsi" w:cstheme="minorHAnsi"/>
              </w:rPr>
              <w:t>I</w:t>
            </w:r>
            <w:r w:rsidRPr="00A704EA">
              <w:rPr>
                <w:rFonts w:asciiTheme="minorHAnsi" w:hAnsiTheme="minorHAnsi" w:cstheme="minorHAnsi"/>
              </w:rPr>
              <w:t>nstalarea benzilo</w:t>
            </w:r>
            <w:r w:rsidR="0082670D">
              <w:rPr>
                <w:rFonts w:asciiTheme="minorHAnsi" w:hAnsiTheme="minorHAnsi" w:cstheme="minorHAnsi"/>
              </w:rPr>
              <w:t>r</w:t>
            </w:r>
            <w:r w:rsidRPr="00A704EA">
              <w:rPr>
                <w:rFonts w:asciiTheme="minorHAnsi" w:hAnsiTheme="minorHAnsi" w:cstheme="minorHAnsi"/>
              </w:rPr>
              <w:t xml:space="preserve"> contrastante la prima și ultima </w:t>
            </w:r>
            <w:r w:rsidR="0082670D">
              <w:rPr>
                <w:rFonts w:asciiTheme="minorHAnsi" w:hAnsiTheme="minorHAnsi" w:cstheme="minorHAnsi"/>
              </w:rPr>
              <w:t>treaptă a scărilor</w:t>
            </w:r>
            <w:r w:rsidRPr="00A704EA">
              <w:rPr>
                <w:rFonts w:asciiTheme="minorHAnsi" w:hAnsiTheme="minorHAnsi" w:cstheme="minorHAnsi"/>
              </w:rPr>
              <w:t>.</w:t>
            </w:r>
          </w:p>
          <w:p w14:paraId="0982057D" w14:textId="77777777" w:rsidR="00AC0135" w:rsidRDefault="0082670D" w:rsidP="00AC0135">
            <w:pPr>
              <w:numPr>
                <w:ilvl w:val="0"/>
                <w:numId w:val="6"/>
              </w:numPr>
              <w:ind w:left="492" w:hanging="425"/>
              <w:rPr>
                <w:rFonts w:asciiTheme="minorHAnsi" w:hAnsiTheme="minorHAnsi" w:cstheme="minorHAnsi"/>
              </w:rPr>
            </w:pPr>
            <w:r>
              <w:rPr>
                <w:rFonts w:asciiTheme="minorHAnsi" w:hAnsiTheme="minorHAnsi" w:cstheme="minorHAnsi"/>
              </w:rPr>
              <w:t xml:space="preserve">Având în vedere faptul, că clădirea principală </w:t>
            </w:r>
            <w:r w:rsidR="00AC0135">
              <w:rPr>
                <w:rFonts w:asciiTheme="minorHAnsi" w:hAnsiTheme="minorHAnsi" w:cstheme="minorHAnsi"/>
              </w:rPr>
              <w:t xml:space="preserve">este un monument istoric și nu poate fi supusă lucrărilor care ar afecta aspectul său arhitectural, se recomandă de a </w:t>
            </w:r>
            <w:r w:rsidR="00AC0135">
              <w:rPr>
                <w:rFonts w:asciiTheme="minorHAnsi" w:hAnsiTheme="minorHAnsi" w:cstheme="minorHAnsi"/>
              </w:rPr>
              <w:lastRenderedPageBreak/>
              <w:t>amenaja o sală de ședințe accesibilă pentru persoanele cu dizabilități locomotorii în anexa clădirii. Pentru acest scop, este necesar de a instala o rampă de acces la intrarea în anexa clădirii.</w:t>
            </w:r>
          </w:p>
          <w:p w14:paraId="6A5FD239" w14:textId="79A351B2" w:rsidR="00AC0135" w:rsidRPr="00AC0135" w:rsidRDefault="00AC0135" w:rsidP="00AC0135">
            <w:pPr>
              <w:ind w:left="492"/>
              <w:rPr>
                <w:rFonts w:asciiTheme="minorHAnsi" w:hAnsiTheme="minorHAnsi" w:cstheme="minorHAnsi"/>
              </w:rPr>
            </w:pPr>
            <w:r w:rsidRPr="00AC0135">
              <w:rPr>
                <w:rFonts w:asciiTheme="minorHAnsi" w:hAnsiTheme="minorHAnsi" w:cstheme="minorHAnsi"/>
              </w:rPr>
              <w:t>Rampa de acces trebuie să fie construită conform următorilor parametri: panta rampei – 8% (la un metru de înălțime a scărilor de asigurat 12 metri de lungime a rampei). În cazul de față, la înălțimea treptei de 15 cm trebuie de asigurat lungimea rampei de 1,80 metri. Pe toată lungime a rampei,  pe ambele părți trebuie să fie instalate bare de sprijin, înălțimea barelor 70-90 cm, distanța dintre bare = 0,9 m, suprafața rampei să fie executată din materialele antiderapante, coeficient de adeziune fiind nu mai puțin de 0,4 și nu mai mult de 0,75.</w:t>
            </w:r>
          </w:p>
          <w:p w14:paraId="73423346" w14:textId="14CFFC15" w:rsidR="006B08BD" w:rsidRPr="00DE5BAF" w:rsidRDefault="00DE5BAF" w:rsidP="00DE5BAF">
            <w:pPr>
              <w:rPr>
                <w:rFonts w:asciiTheme="minorHAnsi" w:hAnsiTheme="minorHAnsi" w:cstheme="minorHAnsi"/>
              </w:rPr>
            </w:pPr>
            <w:r>
              <w:rPr>
                <w:rFonts w:asciiTheme="minorHAnsi" w:hAnsiTheme="minorHAnsi" w:cstheme="minorHAnsi"/>
              </w:rPr>
              <w:t>3.</w:t>
            </w:r>
            <w:r w:rsidR="00AC0135" w:rsidRPr="00DE5BAF">
              <w:rPr>
                <w:rFonts w:asciiTheme="minorHAnsi" w:hAnsiTheme="minorHAnsi" w:cstheme="minorHAnsi"/>
              </w:rPr>
              <w:t xml:space="preserve">A marca / semnaliza prin indicatoarele corespunzătoare traseele de drum spre intrarea în anexa clădirii, unde este amenajată intrarea accesibilă și o sală de ședințe accesibilă. </w:t>
            </w:r>
          </w:p>
        </w:tc>
        <w:tc>
          <w:tcPr>
            <w:tcW w:w="1704" w:type="dxa"/>
            <w:tcBorders>
              <w:top w:val="single" w:sz="4" w:space="0" w:color="auto"/>
              <w:left w:val="single" w:sz="4" w:space="0" w:color="auto"/>
              <w:bottom w:val="single" w:sz="4" w:space="0" w:color="auto"/>
              <w:right w:val="single" w:sz="4" w:space="0" w:color="auto"/>
            </w:tcBorders>
            <w:hideMark/>
          </w:tcPr>
          <w:p w14:paraId="4DB6077B" w14:textId="77777777" w:rsidR="006B08BD" w:rsidRPr="00A704EA" w:rsidRDefault="006B08BD" w:rsidP="006B08BD">
            <w:pPr>
              <w:rPr>
                <w:rFonts w:asciiTheme="minorHAnsi" w:hAnsiTheme="minorHAnsi" w:cstheme="minorHAnsi"/>
              </w:rPr>
            </w:pPr>
            <w:r w:rsidRPr="00A704EA">
              <w:rPr>
                <w:rFonts w:asciiTheme="minorHAnsi" w:hAnsiTheme="minorHAnsi" w:cstheme="minorHAnsi"/>
              </w:rPr>
              <w:lastRenderedPageBreak/>
              <w:t>Administrația instanței judecătorești</w:t>
            </w:r>
          </w:p>
        </w:tc>
        <w:tc>
          <w:tcPr>
            <w:tcW w:w="1251" w:type="dxa"/>
            <w:tcBorders>
              <w:top w:val="single" w:sz="4" w:space="0" w:color="auto"/>
              <w:left w:val="single" w:sz="4" w:space="0" w:color="auto"/>
              <w:bottom w:val="single" w:sz="4" w:space="0" w:color="auto"/>
              <w:right w:val="single" w:sz="4" w:space="0" w:color="auto"/>
            </w:tcBorders>
            <w:hideMark/>
          </w:tcPr>
          <w:p w14:paraId="5B49C7AF" w14:textId="77777777" w:rsidR="00C67980" w:rsidRPr="00A704EA" w:rsidRDefault="00C67980" w:rsidP="006B08BD">
            <w:pPr>
              <w:rPr>
                <w:rFonts w:asciiTheme="minorHAnsi" w:hAnsiTheme="minorHAnsi" w:cstheme="minorHAnsi"/>
              </w:rPr>
            </w:pPr>
            <w:r w:rsidRPr="00A704EA">
              <w:rPr>
                <w:rFonts w:asciiTheme="minorHAnsi" w:hAnsiTheme="minorHAnsi" w:cstheme="minorHAnsi"/>
              </w:rPr>
              <w:t xml:space="preserve">2, 4, 11, </w:t>
            </w:r>
          </w:p>
          <w:p w14:paraId="387E61C9" w14:textId="77777777" w:rsidR="00C67980" w:rsidRPr="00A704EA" w:rsidRDefault="00C67980" w:rsidP="006B08BD">
            <w:pPr>
              <w:rPr>
                <w:rFonts w:asciiTheme="minorHAnsi" w:hAnsiTheme="minorHAnsi" w:cstheme="minorHAnsi"/>
              </w:rPr>
            </w:pPr>
          </w:p>
          <w:p w14:paraId="637A345C" w14:textId="77777777" w:rsidR="00C67980" w:rsidRPr="00A704EA" w:rsidRDefault="00C67980" w:rsidP="006B08BD">
            <w:pPr>
              <w:rPr>
                <w:rFonts w:asciiTheme="minorHAnsi" w:hAnsiTheme="minorHAnsi" w:cstheme="minorHAnsi"/>
              </w:rPr>
            </w:pPr>
          </w:p>
          <w:p w14:paraId="62378D2E" w14:textId="77777777" w:rsidR="00C67980" w:rsidRPr="00A704EA" w:rsidRDefault="00C67980" w:rsidP="006B08BD">
            <w:pPr>
              <w:rPr>
                <w:rFonts w:asciiTheme="minorHAnsi" w:hAnsiTheme="minorHAnsi" w:cstheme="minorHAnsi"/>
              </w:rPr>
            </w:pPr>
          </w:p>
          <w:p w14:paraId="082FFCCC" w14:textId="77777777" w:rsidR="00C67980" w:rsidRPr="00A704EA" w:rsidRDefault="00C67980" w:rsidP="006B08BD">
            <w:pPr>
              <w:rPr>
                <w:rFonts w:asciiTheme="minorHAnsi" w:hAnsiTheme="minorHAnsi" w:cstheme="minorHAnsi"/>
              </w:rPr>
            </w:pPr>
          </w:p>
          <w:p w14:paraId="3401E4D8" w14:textId="77777777" w:rsidR="00C67980" w:rsidRPr="00A704EA" w:rsidRDefault="00C67980" w:rsidP="006B08BD">
            <w:pPr>
              <w:rPr>
                <w:rFonts w:asciiTheme="minorHAnsi" w:hAnsiTheme="minorHAnsi" w:cstheme="minorHAnsi"/>
              </w:rPr>
            </w:pPr>
          </w:p>
          <w:p w14:paraId="47B4F7ED" w14:textId="77777777" w:rsidR="00C67980" w:rsidRPr="00A704EA" w:rsidRDefault="00C67980" w:rsidP="006B08BD">
            <w:pPr>
              <w:rPr>
                <w:rFonts w:asciiTheme="minorHAnsi" w:hAnsiTheme="minorHAnsi" w:cstheme="minorHAnsi"/>
              </w:rPr>
            </w:pPr>
          </w:p>
          <w:p w14:paraId="0498278D" w14:textId="77777777" w:rsidR="00C67980" w:rsidRPr="00A704EA" w:rsidRDefault="00C67980" w:rsidP="006B08BD">
            <w:pPr>
              <w:rPr>
                <w:rFonts w:asciiTheme="minorHAnsi" w:hAnsiTheme="minorHAnsi" w:cstheme="minorHAnsi"/>
              </w:rPr>
            </w:pPr>
          </w:p>
          <w:p w14:paraId="5C3207A4" w14:textId="77777777" w:rsidR="00C67980" w:rsidRPr="00A704EA" w:rsidRDefault="00C67980" w:rsidP="006B08BD">
            <w:pPr>
              <w:rPr>
                <w:rFonts w:asciiTheme="minorHAnsi" w:hAnsiTheme="minorHAnsi" w:cstheme="minorHAnsi"/>
              </w:rPr>
            </w:pPr>
          </w:p>
          <w:p w14:paraId="065BF9FF" w14:textId="77777777" w:rsidR="00C67980" w:rsidRPr="00A704EA" w:rsidRDefault="00C67980" w:rsidP="006B08BD">
            <w:pPr>
              <w:rPr>
                <w:rFonts w:asciiTheme="minorHAnsi" w:hAnsiTheme="minorHAnsi" w:cstheme="minorHAnsi"/>
              </w:rPr>
            </w:pPr>
          </w:p>
          <w:p w14:paraId="11924FD5" w14:textId="77777777" w:rsidR="00C67980" w:rsidRPr="00A704EA" w:rsidRDefault="00C67980" w:rsidP="006B08BD">
            <w:pPr>
              <w:rPr>
                <w:rFonts w:asciiTheme="minorHAnsi" w:hAnsiTheme="minorHAnsi" w:cstheme="minorHAnsi"/>
              </w:rPr>
            </w:pPr>
          </w:p>
          <w:p w14:paraId="350D4797" w14:textId="77777777" w:rsidR="006B08BD" w:rsidRPr="00A704EA" w:rsidRDefault="00C67980" w:rsidP="006B08BD">
            <w:pPr>
              <w:rPr>
                <w:rFonts w:asciiTheme="minorHAnsi" w:hAnsiTheme="minorHAnsi" w:cstheme="minorHAnsi"/>
              </w:rPr>
            </w:pPr>
            <w:r w:rsidRPr="00A704EA">
              <w:rPr>
                <w:rFonts w:asciiTheme="minorHAnsi" w:hAnsiTheme="minorHAnsi" w:cstheme="minorHAnsi"/>
              </w:rPr>
              <w:t>15</w:t>
            </w:r>
          </w:p>
          <w:p w14:paraId="598041F2" w14:textId="77777777" w:rsidR="006B08BD" w:rsidRPr="00A704EA" w:rsidRDefault="006B08BD" w:rsidP="006B08BD">
            <w:pPr>
              <w:rPr>
                <w:rFonts w:asciiTheme="minorHAnsi" w:hAnsiTheme="minorHAnsi" w:cstheme="minorHAnsi"/>
              </w:rPr>
            </w:pPr>
          </w:p>
          <w:p w14:paraId="286ED5CE" w14:textId="77777777" w:rsidR="006B08BD" w:rsidRPr="00A704EA" w:rsidRDefault="006B08BD" w:rsidP="006B08BD">
            <w:pPr>
              <w:rPr>
                <w:rFonts w:asciiTheme="minorHAnsi" w:hAnsiTheme="minorHAnsi" w:cstheme="minorHAnsi"/>
              </w:rPr>
            </w:pPr>
          </w:p>
          <w:p w14:paraId="3F0D0119" w14:textId="77777777" w:rsidR="006B08BD" w:rsidRPr="00A704EA" w:rsidRDefault="006B08BD" w:rsidP="006B08BD">
            <w:pPr>
              <w:rPr>
                <w:rFonts w:asciiTheme="minorHAnsi" w:hAnsiTheme="minorHAnsi" w:cstheme="minorHAnsi"/>
              </w:rPr>
            </w:pPr>
          </w:p>
          <w:p w14:paraId="70EFFDF0" w14:textId="77777777" w:rsidR="006B08BD" w:rsidRPr="00A704EA" w:rsidRDefault="006B08BD" w:rsidP="006B08BD">
            <w:pPr>
              <w:rPr>
                <w:rFonts w:asciiTheme="minorHAnsi" w:hAnsiTheme="minorHAnsi" w:cstheme="minorHAnsi"/>
              </w:rPr>
            </w:pPr>
          </w:p>
          <w:p w14:paraId="41EDC292" w14:textId="77777777" w:rsidR="006B08BD" w:rsidRPr="00A704EA" w:rsidRDefault="006B08BD" w:rsidP="006B08BD">
            <w:pPr>
              <w:rPr>
                <w:rFonts w:asciiTheme="minorHAnsi" w:hAnsiTheme="minorHAnsi" w:cstheme="minorHAnsi"/>
              </w:rPr>
            </w:pPr>
          </w:p>
        </w:tc>
      </w:tr>
      <w:tr w:rsidR="006B08BD" w:rsidRPr="00A704EA" w14:paraId="3C3C52C3" w14:textId="77777777" w:rsidTr="00AC0135">
        <w:trPr>
          <w:trHeight w:val="70"/>
        </w:trPr>
        <w:tc>
          <w:tcPr>
            <w:tcW w:w="2627"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2569CEC7" w14:textId="77777777" w:rsidR="006B08BD" w:rsidRPr="00A704EA" w:rsidRDefault="006B08BD" w:rsidP="006B08BD">
            <w:pPr>
              <w:numPr>
                <w:ilvl w:val="0"/>
                <w:numId w:val="2"/>
              </w:numPr>
              <w:rPr>
                <w:rFonts w:asciiTheme="minorHAnsi" w:hAnsiTheme="minorHAnsi" w:cstheme="minorHAnsi"/>
                <w:b/>
                <w:bCs/>
              </w:rPr>
            </w:pPr>
            <w:r w:rsidRPr="00A704EA">
              <w:rPr>
                <w:rFonts w:asciiTheme="minorHAnsi" w:hAnsiTheme="minorHAnsi" w:cstheme="minorHAnsi"/>
                <w:b/>
              </w:rPr>
              <w:lastRenderedPageBreak/>
              <w:t xml:space="preserve">Căile de circulație în interiorul clădirii </w:t>
            </w:r>
          </w:p>
          <w:p w14:paraId="672E76BE" w14:textId="77777777" w:rsidR="006B08BD" w:rsidRPr="00A704EA" w:rsidRDefault="006B08BD" w:rsidP="006B08BD">
            <w:pPr>
              <w:rPr>
                <w:rFonts w:asciiTheme="minorHAnsi" w:hAnsiTheme="minorHAnsi" w:cstheme="minorHAnsi"/>
              </w:rPr>
            </w:pPr>
          </w:p>
          <w:p w14:paraId="7C8E37AD" w14:textId="77777777" w:rsidR="006B08BD" w:rsidRPr="00A704EA" w:rsidRDefault="006B08BD" w:rsidP="006B08BD">
            <w:pPr>
              <w:rPr>
                <w:rFonts w:asciiTheme="minorHAnsi" w:hAnsiTheme="minorHAnsi" w:cstheme="minorHAnsi"/>
              </w:rPr>
            </w:pPr>
          </w:p>
        </w:tc>
        <w:tc>
          <w:tcPr>
            <w:tcW w:w="3421" w:type="dxa"/>
            <w:tcBorders>
              <w:top w:val="single" w:sz="4" w:space="0" w:color="auto"/>
              <w:left w:val="single" w:sz="4" w:space="0" w:color="auto"/>
              <w:bottom w:val="single" w:sz="4" w:space="0" w:color="auto"/>
              <w:right w:val="single" w:sz="4" w:space="0" w:color="auto"/>
            </w:tcBorders>
          </w:tcPr>
          <w:p w14:paraId="4B9228E0" w14:textId="77777777" w:rsidR="00AC0135" w:rsidRDefault="006B08BD" w:rsidP="006B08BD">
            <w:pPr>
              <w:rPr>
                <w:rFonts w:asciiTheme="minorHAnsi" w:hAnsiTheme="minorHAnsi" w:cstheme="minorHAnsi"/>
              </w:rPr>
            </w:pPr>
            <w:r w:rsidRPr="00A704EA">
              <w:rPr>
                <w:rFonts w:asciiTheme="minorHAnsi" w:hAnsiTheme="minorHAnsi" w:cstheme="minorHAnsi"/>
              </w:rPr>
              <w:t>1.</w:t>
            </w:r>
            <w:r w:rsidR="00AC0135">
              <w:rPr>
                <w:rFonts w:asciiTheme="minorHAnsi" w:hAnsiTheme="minorHAnsi" w:cstheme="minorHAnsi"/>
              </w:rPr>
              <w:t xml:space="preserve"> S</w:t>
            </w:r>
            <w:r w:rsidRPr="00A704EA">
              <w:rPr>
                <w:rFonts w:asciiTheme="minorHAnsi" w:hAnsiTheme="minorHAnsi" w:cstheme="minorHAnsi"/>
              </w:rPr>
              <w:t>uprafața pardoselii este executată din material alunecos</w:t>
            </w:r>
          </w:p>
          <w:p w14:paraId="3261B663" w14:textId="6C2BE4B7" w:rsidR="00AC0135" w:rsidRDefault="00AC0135" w:rsidP="006B08BD">
            <w:pPr>
              <w:rPr>
                <w:rFonts w:asciiTheme="minorHAnsi" w:hAnsiTheme="minorHAnsi" w:cstheme="minorHAnsi"/>
              </w:rPr>
            </w:pPr>
            <w:r>
              <w:rPr>
                <w:rFonts w:asciiTheme="minorHAnsi" w:hAnsiTheme="minorHAnsi" w:cstheme="minorHAnsi"/>
              </w:rPr>
              <w:t>2.</w:t>
            </w:r>
            <w:r w:rsidR="006B08BD" w:rsidRPr="00A704EA">
              <w:rPr>
                <w:rFonts w:asciiTheme="minorHAnsi" w:hAnsiTheme="minorHAnsi" w:cstheme="minorHAnsi"/>
              </w:rPr>
              <w:t>Iluminare slabă</w:t>
            </w:r>
          </w:p>
          <w:p w14:paraId="6AF23764" w14:textId="36BDB282" w:rsidR="00AA77C7" w:rsidRDefault="00AA77C7" w:rsidP="006B08BD">
            <w:pPr>
              <w:rPr>
                <w:rFonts w:asciiTheme="minorHAnsi" w:hAnsiTheme="minorHAnsi" w:cstheme="minorHAnsi"/>
              </w:rPr>
            </w:pPr>
            <w:r>
              <w:rPr>
                <w:rFonts w:asciiTheme="minorHAnsi" w:hAnsiTheme="minorHAnsi" w:cstheme="minorHAnsi"/>
              </w:rPr>
              <w:t>3. Nu este instalat pavajul tactil de avertizare și de orientare</w:t>
            </w:r>
          </w:p>
          <w:p w14:paraId="11A8F677" w14:textId="5DB43B1C" w:rsidR="006B08BD" w:rsidRPr="00A704EA" w:rsidRDefault="00AC0135" w:rsidP="006B08BD">
            <w:pPr>
              <w:rPr>
                <w:rFonts w:asciiTheme="minorHAnsi" w:hAnsiTheme="minorHAnsi" w:cstheme="minorHAnsi"/>
              </w:rPr>
            </w:pPr>
            <w:r>
              <w:rPr>
                <w:rFonts w:asciiTheme="minorHAnsi" w:hAnsiTheme="minorHAnsi" w:cstheme="minorHAnsi"/>
              </w:rPr>
              <w:t xml:space="preserve">3. </w:t>
            </w:r>
            <w:r w:rsidR="006B08BD" w:rsidRPr="00A704EA">
              <w:rPr>
                <w:rFonts w:asciiTheme="minorHAnsi" w:hAnsiTheme="minorHAnsi" w:cstheme="minorHAnsi"/>
              </w:rPr>
              <w:t xml:space="preserve">Nu sunt aplicate indicatoare și/sau pictograme de orientare și semnalizare pentru ghidarea persoanelor cu dizabilități de auz și cu dizabilități </w:t>
            </w:r>
            <w:proofErr w:type="spellStart"/>
            <w:r w:rsidR="006B08BD" w:rsidRPr="00A704EA">
              <w:rPr>
                <w:rFonts w:asciiTheme="minorHAnsi" w:hAnsiTheme="minorHAnsi" w:cstheme="minorHAnsi"/>
              </w:rPr>
              <w:t>psiho</w:t>
            </w:r>
            <w:proofErr w:type="spellEnd"/>
            <w:r w:rsidR="006B08BD" w:rsidRPr="00A704EA">
              <w:rPr>
                <w:rFonts w:asciiTheme="minorHAnsi" w:hAnsiTheme="minorHAnsi" w:cstheme="minorHAnsi"/>
              </w:rPr>
              <w:t>-sociale</w:t>
            </w:r>
          </w:p>
        </w:tc>
        <w:tc>
          <w:tcPr>
            <w:tcW w:w="5850" w:type="dxa"/>
            <w:tcBorders>
              <w:top w:val="single" w:sz="4" w:space="0" w:color="auto"/>
              <w:left w:val="single" w:sz="4" w:space="0" w:color="auto"/>
              <w:bottom w:val="single" w:sz="4" w:space="0" w:color="auto"/>
              <w:right w:val="single" w:sz="4" w:space="0" w:color="auto"/>
            </w:tcBorders>
          </w:tcPr>
          <w:p w14:paraId="1A04002F" w14:textId="2C25AA88" w:rsidR="006B08BD" w:rsidRPr="00A704EA" w:rsidRDefault="00AC0135" w:rsidP="006B08BD">
            <w:pPr>
              <w:rPr>
                <w:rFonts w:asciiTheme="minorHAnsi" w:hAnsiTheme="minorHAnsi" w:cstheme="minorHAnsi"/>
              </w:rPr>
            </w:pPr>
            <w:r>
              <w:rPr>
                <w:rFonts w:asciiTheme="minorHAnsi" w:hAnsiTheme="minorHAnsi" w:cstheme="minorHAnsi"/>
              </w:rPr>
              <w:t>1.</w:t>
            </w:r>
            <w:r w:rsidR="006B08BD" w:rsidRPr="00A704EA">
              <w:rPr>
                <w:rFonts w:asciiTheme="minorHAnsi" w:hAnsiTheme="minorHAnsi" w:cstheme="minorHAnsi"/>
              </w:rPr>
              <w:t>A aplica pe suprafața pardoselii benzile antiderapante, coeficient de adeziune fiind nu mai puțin de 0,4 și nu mai mult de 0,75</w:t>
            </w:r>
          </w:p>
          <w:p w14:paraId="2687D375" w14:textId="2675F9E6" w:rsidR="006B08BD" w:rsidRDefault="00AC0135" w:rsidP="006B08BD">
            <w:pPr>
              <w:rPr>
                <w:rFonts w:asciiTheme="minorHAnsi" w:hAnsiTheme="minorHAnsi" w:cstheme="minorHAnsi"/>
              </w:rPr>
            </w:pPr>
            <w:r>
              <w:rPr>
                <w:rFonts w:asciiTheme="minorHAnsi" w:hAnsiTheme="minorHAnsi" w:cstheme="minorHAnsi"/>
              </w:rPr>
              <w:t xml:space="preserve">2. </w:t>
            </w:r>
            <w:r w:rsidR="006B08BD" w:rsidRPr="00A704EA">
              <w:rPr>
                <w:rFonts w:asciiTheme="minorHAnsi" w:hAnsiTheme="minorHAnsi" w:cstheme="minorHAnsi"/>
              </w:rPr>
              <w:t xml:space="preserve">A </w:t>
            </w:r>
            <w:r>
              <w:rPr>
                <w:rFonts w:asciiTheme="minorHAnsi" w:hAnsiTheme="minorHAnsi" w:cstheme="minorHAnsi"/>
              </w:rPr>
              <w:t>instala corpurile de iluminat suplimentare sau de o intensitate mai mare în</w:t>
            </w:r>
            <w:r w:rsidR="006B08BD" w:rsidRPr="00A704EA">
              <w:rPr>
                <w:rFonts w:asciiTheme="minorHAnsi" w:hAnsiTheme="minorHAnsi" w:cstheme="minorHAnsi"/>
              </w:rPr>
              <w:t xml:space="preserve"> coridoarel</w:t>
            </w:r>
            <w:r>
              <w:rPr>
                <w:rFonts w:asciiTheme="minorHAnsi" w:hAnsiTheme="minorHAnsi" w:cstheme="minorHAnsi"/>
              </w:rPr>
              <w:t xml:space="preserve">e </w:t>
            </w:r>
            <w:r w:rsidR="006B08BD" w:rsidRPr="00A704EA">
              <w:rPr>
                <w:rFonts w:asciiTheme="minorHAnsi" w:hAnsiTheme="minorHAnsi" w:cstheme="minorHAnsi"/>
              </w:rPr>
              <w:t>și încăperil</w:t>
            </w:r>
            <w:r>
              <w:rPr>
                <w:rFonts w:asciiTheme="minorHAnsi" w:hAnsiTheme="minorHAnsi" w:cstheme="minorHAnsi"/>
              </w:rPr>
              <w:t>e</w:t>
            </w:r>
            <w:r w:rsidR="006B08BD" w:rsidRPr="00A704EA">
              <w:rPr>
                <w:rFonts w:asciiTheme="minorHAnsi" w:hAnsiTheme="minorHAnsi" w:cstheme="minorHAnsi"/>
              </w:rPr>
              <w:t xml:space="preserve"> clădirii</w:t>
            </w:r>
          </w:p>
          <w:p w14:paraId="1700A9C6" w14:textId="6781CAE3" w:rsidR="00AA77C7" w:rsidRPr="00A704EA" w:rsidRDefault="00AA77C7" w:rsidP="006B08BD">
            <w:pPr>
              <w:rPr>
                <w:rFonts w:asciiTheme="minorHAnsi" w:hAnsiTheme="minorHAnsi" w:cstheme="minorHAnsi"/>
              </w:rPr>
            </w:pPr>
            <w:r>
              <w:rPr>
                <w:rFonts w:asciiTheme="minorHAnsi" w:hAnsiTheme="minorHAnsi" w:cstheme="minorHAnsi"/>
              </w:rPr>
              <w:t xml:space="preserve">3. A instala pavajul tactil de orientare – pe traseele principale de circulație, și de avertizare – în fața ușilor și a obstacolelor (scări, trepte) la o distanță de 60-80 cm până la începutul obstacolului </w:t>
            </w:r>
          </w:p>
          <w:p w14:paraId="43C7F4D0" w14:textId="214117FA" w:rsidR="006B08BD" w:rsidRPr="00A704EA" w:rsidRDefault="00AC0135" w:rsidP="006B08BD">
            <w:pPr>
              <w:rPr>
                <w:rFonts w:asciiTheme="minorHAnsi" w:hAnsiTheme="minorHAnsi" w:cstheme="minorHAnsi"/>
              </w:rPr>
            </w:pPr>
            <w:r>
              <w:rPr>
                <w:rFonts w:asciiTheme="minorHAnsi" w:hAnsiTheme="minorHAnsi" w:cstheme="minorHAnsi"/>
              </w:rPr>
              <w:t>3</w:t>
            </w:r>
            <w:r w:rsidR="006B08BD" w:rsidRPr="00A704EA">
              <w:rPr>
                <w:rFonts w:asciiTheme="minorHAnsi" w:hAnsiTheme="minorHAnsi" w:cstheme="minorHAnsi"/>
              </w:rPr>
              <w:t xml:space="preserve">. A aplica indicatoare și/sau pictograme de orientare și semnalizare pentru ghidarea persoanelor cu dizabilități de auz și cu dizabilități </w:t>
            </w:r>
            <w:proofErr w:type="spellStart"/>
            <w:r w:rsidR="006B08BD" w:rsidRPr="00A704EA">
              <w:rPr>
                <w:rFonts w:asciiTheme="minorHAnsi" w:hAnsiTheme="minorHAnsi" w:cstheme="minorHAnsi"/>
              </w:rPr>
              <w:t>psiho</w:t>
            </w:r>
            <w:proofErr w:type="spellEnd"/>
            <w:r w:rsidR="006B08BD" w:rsidRPr="00A704EA">
              <w:rPr>
                <w:rFonts w:asciiTheme="minorHAnsi" w:hAnsiTheme="minorHAnsi" w:cstheme="minorHAnsi"/>
              </w:rPr>
              <w:t>-sociale</w:t>
            </w:r>
          </w:p>
        </w:tc>
        <w:tc>
          <w:tcPr>
            <w:tcW w:w="1704" w:type="dxa"/>
            <w:tcBorders>
              <w:top w:val="single" w:sz="4" w:space="0" w:color="auto"/>
              <w:left w:val="single" w:sz="4" w:space="0" w:color="auto"/>
              <w:bottom w:val="single" w:sz="4" w:space="0" w:color="auto"/>
              <w:right w:val="single" w:sz="4" w:space="0" w:color="auto"/>
            </w:tcBorders>
            <w:hideMark/>
          </w:tcPr>
          <w:p w14:paraId="6907AA13" w14:textId="77777777" w:rsidR="006B08BD" w:rsidRPr="00A704EA" w:rsidRDefault="006B08BD" w:rsidP="006B08BD">
            <w:pPr>
              <w:rPr>
                <w:rFonts w:asciiTheme="minorHAnsi" w:hAnsiTheme="minorHAnsi" w:cstheme="minorHAnsi"/>
              </w:rPr>
            </w:pPr>
            <w:r w:rsidRPr="00A704EA">
              <w:rPr>
                <w:rFonts w:asciiTheme="minorHAnsi" w:hAnsiTheme="minorHAnsi" w:cstheme="minorHAnsi"/>
              </w:rPr>
              <w:t>Administrația instanței judecătorești</w:t>
            </w:r>
          </w:p>
        </w:tc>
        <w:tc>
          <w:tcPr>
            <w:tcW w:w="1251" w:type="dxa"/>
            <w:tcBorders>
              <w:top w:val="single" w:sz="4" w:space="0" w:color="auto"/>
              <w:left w:val="single" w:sz="4" w:space="0" w:color="auto"/>
              <w:bottom w:val="single" w:sz="4" w:space="0" w:color="auto"/>
              <w:right w:val="single" w:sz="4" w:space="0" w:color="auto"/>
            </w:tcBorders>
            <w:hideMark/>
          </w:tcPr>
          <w:p w14:paraId="661484ED" w14:textId="77777777" w:rsidR="006B08BD" w:rsidRPr="00A704EA" w:rsidRDefault="00B822DF" w:rsidP="006B08BD">
            <w:pPr>
              <w:rPr>
                <w:rFonts w:asciiTheme="minorHAnsi" w:hAnsiTheme="minorHAnsi" w:cstheme="minorHAnsi"/>
              </w:rPr>
            </w:pPr>
            <w:r w:rsidRPr="00A704EA">
              <w:rPr>
                <w:rFonts w:asciiTheme="minorHAnsi" w:hAnsiTheme="minorHAnsi" w:cstheme="minorHAnsi"/>
              </w:rPr>
              <w:t>5, 6</w:t>
            </w:r>
          </w:p>
        </w:tc>
      </w:tr>
      <w:tr w:rsidR="006B08BD" w:rsidRPr="00A704EA" w14:paraId="5BFAA017" w14:textId="77777777" w:rsidTr="00AC0135">
        <w:trPr>
          <w:trHeight w:val="148"/>
        </w:trPr>
        <w:tc>
          <w:tcPr>
            <w:tcW w:w="2627" w:type="dxa"/>
            <w:tcBorders>
              <w:top w:val="single" w:sz="4" w:space="0" w:color="auto"/>
              <w:left w:val="single" w:sz="4" w:space="0" w:color="auto"/>
              <w:bottom w:val="single" w:sz="4" w:space="0" w:color="auto"/>
              <w:right w:val="single" w:sz="4" w:space="0" w:color="auto"/>
            </w:tcBorders>
            <w:shd w:val="clear" w:color="auto" w:fill="B2A1C7" w:themeFill="accent4" w:themeFillTint="99"/>
            <w:hideMark/>
          </w:tcPr>
          <w:p w14:paraId="713FD46F" w14:textId="77777777" w:rsidR="006B08BD" w:rsidRPr="00A704EA" w:rsidRDefault="006B08BD" w:rsidP="006B08BD">
            <w:pPr>
              <w:numPr>
                <w:ilvl w:val="0"/>
                <w:numId w:val="2"/>
              </w:numPr>
              <w:rPr>
                <w:rFonts w:asciiTheme="minorHAnsi" w:hAnsiTheme="minorHAnsi" w:cstheme="minorHAnsi"/>
                <w:b/>
                <w:bCs/>
              </w:rPr>
            </w:pPr>
            <w:proofErr w:type="spellStart"/>
            <w:r w:rsidRPr="00A704EA">
              <w:rPr>
                <w:rFonts w:asciiTheme="minorHAnsi" w:hAnsiTheme="minorHAnsi" w:cstheme="minorHAnsi"/>
                <w:b/>
                <w:bCs/>
              </w:rPr>
              <w:t>Sălă</w:t>
            </w:r>
            <w:proofErr w:type="spellEnd"/>
            <w:r w:rsidRPr="00A704EA">
              <w:rPr>
                <w:rFonts w:asciiTheme="minorHAnsi" w:hAnsiTheme="minorHAnsi" w:cstheme="minorHAnsi"/>
                <w:b/>
                <w:bCs/>
              </w:rPr>
              <w:t xml:space="preserve"> de ședință </w:t>
            </w:r>
            <w:r w:rsidRPr="00A704EA">
              <w:rPr>
                <w:rFonts w:asciiTheme="minorHAnsi" w:hAnsiTheme="minorHAnsi" w:cstheme="minorHAnsi"/>
                <w:b/>
                <w:bCs/>
              </w:rPr>
              <w:lastRenderedPageBreak/>
              <w:t>accesibilă</w:t>
            </w:r>
          </w:p>
        </w:tc>
        <w:tc>
          <w:tcPr>
            <w:tcW w:w="3421" w:type="dxa"/>
            <w:tcBorders>
              <w:top w:val="single" w:sz="4" w:space="0" w:color="auto"/>
              <w:left w:val="single" w:sz="4" w:space="0" w:color="auto"/>
              <w:bottom w:val="single" w:sz="4" w:space="0" w:color="auto"/>
              <w:right w:val="single" w:sz="4" w:space="0" w:color="auto"/>
            </w:tcBorders>
            <w:hideMark/>
          </w:tcPr>
          <w:p w14:paraId="654D0E01" w14:textId="77777777" w:rsidR="00DE5BAF" w:rsidRDefault="00DE5BAF" w:rsidP="00DE5BAF">
            <w:pPr>
              <w:rPr>
                <w:rFonts w:asciiTheme="minorHAnsi" w:hAnsiTheme="minorHAnsi" w:cstheme="minorHAnsi"/>
              </w:rPr>
            </w:pPr>
            <w:r>
              <w:rPr>
                <w:rFonts w:asciiTheme="minorHAnsi" w:hAnsiTheme="minorHAnsi" w:cstheme="minorHAnsi"/>
              </w:rPr>
              <w:lastRenderedPageBreak/>
              <w:t>1.</w:t>
            </w:r>
            <w:r w:rsidR="006B08BD" w:rsidRPr="00A704EA">
              <w:rPr>
                <w:rFonts w:asciiTheme="minorHAnsi" w:hAnsiTheme="minorHAnsi" w:cstheme="minorHAnsi"/>
              </w:rPr>
              <w:t xml:space="preserve"> Sala de ședință</w:t>
            </w:r>
            <w:r>
              <w:rPr>
                <w:rFonts w:asciiTheme="minorHAnsi" w:hAnsiTheme="minorHAnsi" w:cstheme="minorHAnsi"/>
              </w:rPr>
              <w:t xml:space="preserve"> accesibilă </w:t>
            </w:r>
            <w:r w:rsidR="006B08BD" w:rsidRPr="00A704EA">
              <w:rPr>
                <w:rFonts w:asciiTheme="minorHAnsi" w:hAnsiTheme="minorHAnsi" w:cstheme="minorHAnsi"/>
              </w:rPr>
              <w:t>se află</w:t>
            </w:r>
            <w:r w:rsidR="006B64F0" w:rsidRPr="00A704EA">
              <w:rPr>
                <w:rFonts w:asciiTheme="minorHAnsi" w:hAnsiTheme="minorHAnsi" w:cstheme="minorHAnsi"/>
              </w:rPr>
              <w:t xml:space="preserve"> </w:t>
            </w:r>
            <w:r>
              <w:rPr>
                <w:rFonts w:asciiTheme="minorHAnsi" w:hAnsiTheme="minorHAnsi" w:cstheme="minorHAnsi"/>
              </w:rPr>
              <w:lastRenderedPageBreak/>
              <w:t>în anexa clădirii principale.</w:t>
            </w:r>
          </w:p>
          <w:p w14:paraId="1075C785" w14:textId="40C07478" w:rsidR="006B08BD" w:rsidRPr="00A704EA" w:rsidRDefault="006B08BD" w:rsidP="00DE5BAF">
            <w:pPr>
              <w:rPr>
                <w:rFonts w:asciiTheme="minorHAnsi" w:hAnsiTheme="minorHAnsi" w:cstheme="minorHAnsi"/>
              </w:rPr>
            </w:pPr>
            <w:r w:rsidRPr="00A704EA">
              <w:rPr>
                <w:rFonts w:asciiTheme="minorHAnsi" w:hAnsiTheme="minorHAnsi" w:cstheme="minorHAnsi"/>
              </w:rPr>
              <w:t>Spa</w:t>
            </w:r>
            <w:r w:rsidR="00DE5BAF">
              <w:rPr>
                <w:rFonts w:asciiTheme="minorHAnsi" w:hAnsiTheme="minorHAnsi" w:cstheme="minorHAnsi"/>
              </w:rPr>
              <w:t>ț</w:t>
            </w:r>
            <w:r w:rsidRPr="00A704EA">
              <w:rPr>
                <w:rFonts w:asciiTheme="minorHAnsi" w:hAnsiTheme="minorHAnsi" w:cstheme="minorHAnsi"/>
              </w:rPr>
              <w:t>iu</w:t>
            </w:r>
            <w:r w:rsidR="00DE5BAF">
              <w:rPr>
                <w:rFonts w:asciiTheme="minorHAnsi" w:hAnsiTheme="minorHAnsi" w:cstheme="minorHAnsi"/>
              </w:rPr>
              <w:t>l</w:t>
            </w:r>
            <w:r w:rsidRPr="00A704EA">
              <w:rPr>
                <w:rFonts w:asciiTheme="minorHAnsi" w:hAnsiTheme="minorHAnsi" w:cstheme="minorHAnsi"/>
              </w:rPr>
              <w:t xml:space="preserve"> de circulație accesibil</w:t>
            </w:r>
            <w:r w:rsidR="00DE5BAF">
              <w:rPr>
                <w:rFonts w:asciiTheme="minorHAnsi" w:hAnsiTheme="minorHAnsi" w:cstheme="minorHAnsi"/>
              </w:rPr>
              <w:t>,</w:t>
            </w:r>
            <w:r w:rsidRPr="00A704EA">
              <w:rPr>
                <w:rFonts w:asciiTheme="minorHAnsi" w:hAnsiTheme="minorHAnsi" w:cstheme="minorHAnsi"/>
              </w:rPr>
              <w:t xml:space="preserve"> fără obstacole.</w:t>
            </w:r>
          </w:p>
          <w:p w14:paraId="117404B3" w14:textId="031258F7" w:rsidR="00DE5BAF" w:rsidRPr="00A704EA" w:rsidRDefault="006B08BD" w:rsidP="00DE5BAF">
            <w:pPr>
              <w:rPr>
                <w:rFonts w:asciiTheme="minorHAnsi" w:hAnsiTheme="minorHAnsi" w:cstheme="minorHAnsi"/>
              </w:rPr>
            </w:pPr>
            <w:r w:rsidRPr="00A704EA">
              <w:rPr>
                <w:rFonts w:asciiTheme="minorHAnsi" w:hAnsiTheme="minorHAnsi" w:cstheme="minorHAnsi"/>
              </w:rPr>
              <w:t>Acustică bună</w:t>
            </w:r>
            <w:r w:rsidR="00DE5BAF">
              <w:rPr>
                <w:rFonts w:asciiTheme="minorHAnsi" w:hAnsiTheme="minorHAnsi" w:cstheme="minorHAnsi"/>
              </w:rPr>
              <w:t>.</w:t>
            </w:r>
          </w:p>
        </w:tc>
        <w:tc>
          <w:tcPr>
            <w:tcW w:w="5850" w:type="dxa"/>
            <w:tcBorders>
              <w:top w:val="single" w:sz="4" w:space="0" w:color="auto"/>
              <w:left w:val="single" w:sz="4" w:space="0" w:color="auto"/>
              <w:bottom w:val="single" w:sz="4" w:space="0" w:color="auto"/>
              <w:right w:val="single" w:sz="4" w:space="0" w:color="auto"/>
            </w:tcBorders>
            <w:hideMark/>
          </w:tcPr>
          <w:p w14:paraId="2BDE4A62" w14:textId="77777777" w:rsidR="006B08BD" w:rsidRPr="00A704EA" w:rsidRDefault="006B08BD" w:rsidP="00DE5BAF">
            <w:pPr>
              <w:rPr>
                <w:rFonts w:asciiTheme="minorHAnsi" w:hAnsiTheme="minorHAnsi" w:cstheme="minorHAnsi"/>
              </w:rPr>
            </w:pPr>
          </w:p>
        </w:tc>
        <w:tc>
          <w:tcPr>
            <w:tcW w:w="1704" w:type="dxa"/>
            <w:tcBorders>
              <w:top w:val="single" w:sz="4" w:space="0" w:color="auto"/>
              <w:left w:val="single" w:sz="4" w:space="0" w:color="auto"/>
              <w:bottom w:val="single" w:sz="4" w:space="0" w:color="auto"/>
              <w:right w:val="single" w:sz="4" w:space="0" w:color="auto"/>
            </w:tcBorders>
          </w:tcPr>
          <w:p w14:paraId="09D86440" w14:textId="77777777" w:rsidR="006B08BD" w:rsidRPr="00A704EA" w:rsidRDefault="006B08BD" w:rsidP="006B08BD">
            <w:pPr>
              <w:rPr>
                <w:rFonts w:asciiTheme="minorHAnsi" w:hAnsiTheme="minorHAnsi" w:cstheme="minorHAnsi"/>
              </w:rPr>
            </w:pPr>
          </w:p>
        </w:tc>
        <w:tc>
          <w:tcPr>
            <w:tcW w:w="1251" w:type="dxa"/>
            <w:tcBorders>
              <w:top w:val="single" w:sz="4" w:space="0" w:color="auto"/>
              <w:left w:val="single" w:sz="4" w:space="0" w:color="auto"/>
              <w:bottom w:val="single" w:sz="4" w:space="0" w:color="auto"/>
              <w:right w:val="single" w:sz="4" w:space="0" w:color="auto"/>
            </w:tcBorders>
            <w:hideMark/>
          </w:tcPr>
          <w:p w14:paraId="4D8AAC23" w14:textId="77777777" w:rsidR="006B08BD" w:rsidRPr="00A704EA" w:rsidRDefault="006B08BD" w:rsidP="006B64F0">
            <w:pPr>
              <w:rPr>
                <w:rFonts w:asciiTheme="minorHAnsi" w:hAnsiTheme="minorHAnsi" w:cstheme="minorHAnsi"/>
              </w:rPr>
            </w:pPr>
            <w:r w:rsidRPr="00A704EA">
              <w:rPr>
                <w:rFonts w:asciiTheme="minorHAnsi" w:hAnsiTheme="minorHAnsi" w:cstheme="minorHAnsi"/>
              </w:rPr>
              <w:t>15,</w:t>
            </w:r>
            <w:r w:rsidR="006B64F0" w:rsidRPr="00A704EA">
              <w:rPr>
                <w:rFonts w:asciiTheme="minorHAnsi" w:hAnsiTheme="minorHAnsi" w:cstheme="minorHAnsi"/>
              </w:rPr>
              <w:t xml:space="preserve"> 16</w:t>
            </w:r>
          </w:p>
        </w:tc>
      </w:tr>
      <w:tr w:rsidR="006B08BD" w:rsidRPr="00A704EA" w14:paraId="7CD0358C" w14:textId="77777777" w:rsidTr="00AC0135">
        <w:trPr>
          <w:trHeight w:val="148"/>
        </w:trPr>
        <w:tc>
          <w:tcPr>
            <w:tcW w:w="2627" w:type="dxa"/>
            <w:tcBorders>
              <w:top w:val="single" w:sz="4" w:space="0" w:color="auto"/>
              <w:left w:val="single" w:sz="4" w:space="0" w:color="auto"/>
              <w:bottom w:val="single" w:sz="4" w:space="0" w:color="auto"/>
              <w:right w:val="single" w:sz="4" w:space="0" w:color="auto"/>
            </w:tcBorders>
            <w:shd w:val="clear" w:color="auto" w:fill="B2A1C7" w:themeFill="accent4" w:themeFillTint="99"/>
            <w:hideMark/>
          </w:tcPr>
          <w:p w14:paraId="38DC8958" w14:textId="77777777" w:rsidR="006B08BD" w:rsidRPr="00A704EA" w:rsidRDefault="006B08BD" w:rsidP="006B08BD">
            <w:pPr>
              <w:numPr>
                <w:ilvl w:val="0"/>
                <w:numId w:val="2"/>
              </w:numPr>
              <w:rPr>
                <w:rFonts w:asciiTheme="minorHAnsi" w:hAnsiTheme="minorHAnsi" w:cstheme="minorHAnsi"/>
                <w:b/>
                <w:bCs/>
              </w:rPr>
            </w:pPr>
            <w:r w:rsidRPr="00A704EA">
              <w:rPr>
                <w:rFonts w:asciiTheme="minorHAnsi" w:hAnsiTheme="minorHAnsi" w:cstheme="minorHAnsi"/>
                <w:b/>
                <w:bCs/>
              </w:rPr>
              <w:t xml:space="preserve">Mobilier </w:t>
            </w:r>
          </w:p>
        </w:tc>
        <w:tc>
          <w:tcPr>
            <w:tcW w:w="3421" w:type="dxa"/>
            <w:tcBorders>
              <w:top w:val="single" w:sz="4" w:space="0" w:color="auto"/>
              <w:left w:val="single" w:sz="4" w:space="0" w:color="auto"/>
              <w:bottom w:val="single" w:sz="4" w:space="0" w:color="auto"/>
              <w:right w:val="single" w:sz="4" w:space="0" w:color="auto"/>
            </w:tcBorders>
          </w:tcPr>
          <w:p w14:paraId="7F8DB986" w14:textId="71EBA277" w:rsidR="006B08BD" w:rsidRPr="00A704EA" w:rsidRDefault="006B08BD" w:rsidP="006B08BD">
            <w:pPr>
              <w:rPr>
                <w:rFonts w:asciiTheme="minorHAnsi" w:hAnsiTheme="minorHAnsi" w:cstheme="minorHAnsi"/>
              </w:rPr>
            </w:pPr>
            <w:r w:rsidRPr="00A704EA">
              <w:rPr>
                <w:rFonts w:asciiTheme="minorHAnsi" w:hAnsiTheme="minorHAnsi" w:cstheme="minorHAnsi"/>
              </w:rPr>
              <w:t>Mobilier accesibil</w:t>
            </w:r>
            <w:r w:rsidR="00DE5BAF">
              <w:rPr>
                <w:rFonts w:asciiTheme="minorHAnsi" w:hAnsiTheme="minorHAnsi" w:cstheme="minorHAnsi"/>
              </w:rPr>
              <w:t>,</w:t>
            </w:r>
            <w:r w:rsidRPr="00A704EA">
              <w:rPr>
                <w:rFonts w:asciiTheme="minorHAnsi" w:hAnsiTheme="minorHAnsi" w:cstheme="minorHAnsi"/>
              </w:rPr>
              <w:t xml:space="preserve"> cu spațiu de manevră adecvat</w:t>
            </w:r>
          </w:p>
        </w:tc>
        <w:tc>
          <w:tcPr>
            <w:tcW w:w="5850" w:type="dxa"/>
            <w:tcBorders>
              <w:top w:val="single" w:sz="4" w:space="0" w:color="auto"/>
              <w:left w:val="single" w:sz="4" w:space="0" w:color="auto"/>
              <w:bottom w:val="single" w:sz="4" w:space="0" w:color="auto"/>
              <w:right w:val="single" w:sz="4" w:space="0" w:color="auto"/>
            </w:tcBorders>
          </w:tcPr>
          <w:p w14:paraId="7B135199" w14:textId="77777777" w:rsidR="006B08BD" w:rsidRPr="00A704EA" w:rsidRDefault="006B08BD" w:rsidP="006B08BD">
            <w:pPr>
              <w:rPr>
                <w:rFonts w:asciiTheme="minorHAnsi" w:hAnsiTheme="minorHAnsi" w:cstheme="minorHAnsi"/>
              </w:rPr>
            </w:pPr>
          </w:p>
        </w:tc>
        <w:tc>
          <w:tcPr>
            <w:tcW w:w="1704" w:type="dxa"/>
            <w:tcBorders>
              <w:top w:val="single" w:sz="4" w:space="0" w:color="auto"/>
              <w:left w:val="single" w:sz="4" w:space="0" w:color="auto"/>
              <w:bottom w:val="single" w:sz="4" w:space="0" w:color="auto"/>
              <w:right w:val="single" w:sz="4" w:space="0" w:color="auto"/>
            </w:tcBorders>
          </w:tcPr>
          <w:p w14:paraId="2F2E479B" w14:textId="77777777" w:rsidR="006B08BD" w:rsidRPr="00A704EA" w:rsidRDefault="006B08BD" w:rsidP="006B08BD">
            <w:pPr>
              <w:rPr>
                <w:rFonts w:asciiTheme="minorHAnsi" w:hAnsiTheme="minorHAnsi" w:cstheme="minorHAnsi"/>
              </w:rPr>
            </w:pPr>
          </w:p>
        </w:tc>
        <w:tc>
          <w:tcPr>
            <w:tcW w:w="1251" w:type="dxa"/>
            <w:tcBorders>
              <w:top w:val="single" w:sz="4" w:space="0" w:color="auto"/>
              <w:left w:val="single" w:sz="4" w:space="0" w:color="auto"/>
              <w:bottom w:val="single" w:sz="4" w:space="0" w:color="auto"/>
              <w:right w:val="single" w:sz="4" w:space="0" w:color="auto"/>
            </w:tcBorders>
          </w:tcPr>
          <w:p w14:paraId="1D7DC3E0" w14:textId="77777777" w:rsidR="006B08BD" w:rsidRPr="00A704EA" w:rsidRDefault="006B64F0" w:rsidP="006B08BD">
            <w:pPr>
              <w:rPr>
                <w:rFonts w:asciiTheme="minorHAnsi" w:hAnsiTheme="minorHAnsi" w:cstheme="minorHAnsi"/>
              </w:rPr>
            </w:pPr>
            <w:r w:rsidRPr="00A704EA">
              <w:rPr>
                <w:rFonts w:asciiTheme="minorHAnsi" w:hAnsiTheme="minorHAnsi" w:cstheme="minorHAnsi"/>
              </w:rPr>
              <w:t>16</w:t>
            </w:r>
          </w:p>
        </w:tc>
      </w:tr>
      <w:tr w:rsidR="006B08BD" w:rsidRPr="00A704EA" w14:paraId="2D52D97B" w14:textId="77777777" w:rsidTr="00AC0135">
        <w:trPr>
          <w:trHeight w:val="148"/>
        </w:trPr>
        <w:tc>
          <w:tcPr>
            <w:tcW w:w="2627" w:type="dxa"/>
            <w:tcBorders>
              <w:top w:val="single" w:sz="4" w:space="0" w:color="auto"/>
              <w:left w:val="single" w:sz="4" w:space="0" w:color="auto"/>
              <w:bottom w:val="single" w:sz="4" w:space="0" w:color="auto"/>
              <w:right w:val="single" w:sz="4" w:space="0" w:color="auto"/>
            </w:tcBorders>
            <w:shd w:val="clear" w:color="auto" w:fill="B2A1C7" w:themeFill="accent4" w:themeFillTint="99"/>
          </w:tcPr>
          <w:p w14:paraId="5AA33F82" w14:textId="77777777" w:rsidR="006B08BD" w:rsidRPr="00A704EA" w:rsidRDefault="006B08BD" w:rsidP="006B08BD">
            <w:pPr>
              <w:numPr>
                <w:ilvl w:val="0"/>
                <w:numId w:val="2"/>
              </w:numPr>
              <w:rPr>
                <w:rFonts w:asciiTheme="minorHAnsi" w:hAnsiTheme="minorHAnsi" w:cstheme="minorHAnsi"/>
                <w:b/>
                <w:bCs/>
              </w:rPr>
            </w:pPr>
            <w:r w:rsidRPr="00A704EA">
              <w:rPr>
                <w:rFonts w:asciiTheme="minorHAnsi" w:hAnsiTheme="minorHAnsi" w:cstheme="minorHAnsi"/>
                <w:b/>
                <w:bCs/>
              </w:rPr>
              <w:t>Grupul sanitar</w:t>
            </w:r>
          </w:p>
          <w:p w14:paraId="43C83D9C" w14:textId="77777777" w:rsidR="006B08BD" w:rsidRPr="00A704EA" w:rsidRDefault="006B08BD" w:rsidP="006B08BD">
            <w:pPr>
              <w:rPr>
                <w:rFonts w:asciiTheme="minorHAnsi" w:hAnsiTheme="minorHAnsi" w:cstheme="minorHAnsi"/>
              </w:rPr>
            </w:pPr>
          </w:p>
        </w:tc>
        <w:tc>
          <w:tcPr>
            <w:tcW w:w="3421" w:type="dxa"/>
            <w:tcBorders>
              <w:top w:val="single" w:sz="4" w:space="0" w:color="auto"/>
              <w:left w:val="single" w:sz="4" w:space="0" w:color="auto"/>
              <w:bottom w:val="single" w:sz="4" w:space="0" w:color="auto"/>
              <w:right w:val="single" w:sz="4" w:space="0" w:color="auto"/>
            </w:tcBorders>
            <w:hideMark/>
          </w:tcPr>
          <w:p w14:paraId="73F06C46" w14:textId="01FAF335" w:rsidR="006B08BD" w:rsidRPr="00A704EA" w:rsidRDefault="006B08BD" w:rsidP="006B64F0">
            <w:pPr>
              <w:rPr>
                <w:rFonts w:asciiTheme="minorHAnsi" w:hAnsiTheme="minorHAnsi" w:cstheme="minorHAnsi"/>
              </w:rPr>
            </w:pPr>
            <w:r w:rsidRPr="00A704EA">
              <w:rPr>
                <w:rFonts w:asciiTheme="minorHAnsi" w:hAnsiTheme="minorHAnsi" w:cstheme="minorHAnsi"/>
              </w:rPr>
              <w:t>1. Grupu</w:t>
            </w:r>
            <w:r w:rsidR="006B64F0" w:rsidRPr="00A704EA">
              <w:rPr>
                <w:rFonts w:asciiTheme="minorHAnsi" w:hAnsiTheme="minorHAnsi" w:cstheme="minorHAnsi"/>
              </w:rPr>
              <w:t>ri</w:t>
            </w:r>
            <w:r w:rsidR="00DE5BAF">
              <w:rPr>
                <w:rFonts w:asciiTheme="minorHAnsi" w:hAnsiTheme="minorHAnsi" w:cstheme="minorHAnsi"/>
              </w:rPr>
              <w:t>le</w:t>
            </w:r>
            <w:r w:rsidRPr="00A704EA">
              <w:rPr>
                <w:rFonts w:asciiTheme="minorHAnsi" w:hAnsiTheme="minorHAnsi" w:cstheme="minorHAnsi"/>
              </w:rPr>
              <w:t xml:space="preserve">  sanitar</w:t>
            </w:r>
            <w:r w:rsidR="006B64F0" w:rsidRPr="00A704EA">
              <w:rPr>
                <w:rFonts w:asciiTheme="minorHAnsi" w:hAnsiTheme="minorHAnsi" w:cstheme="minorHAnsi"/>
              </w:rPr>
              <w:t>e</w:t>
            </w:r>
            <w:r w:rsidRPr="00A704EA">
              <w:rPr>
                <w:rFonts w:asciiTheme="minorHAnsi" w:hAnsiTheme="minorHAnsi" w:cstheme="minorHAnsi"/>
              </w:rPr>
              <w:t xml:space="preserve"> </w:t>
            </w:r>
            <w:r w:rsidR="006B64F0" w:rsidRPr="00A704EA">
              <w:rPr>
                <w:rFonts w:asciiTheme="minorHAnsi" w:hAnsiTheme="minorHAnsi" w:cstheme="minorHAnsi"/>
              </w:rPr>
              <w:t>sunt în ambele blocuri și nici unul nu</w:t>
            </w:r>
            <w:r w:rsidR="00DE5BAF">
              <w:rPr>
                <w:rFonts w:asciiTheme="minorHAnsi" w:hAnsiTheme="minorHAnsi" w:cstheme="minorHAnsi"/>
              </w:rPr>
              <w:t xml:space="preserve"> e</w:t>
            </w:r>
            <w:r w:rsidR="006B64F0" w:rsidRPr="00A704EA">
              <w:rPr>
                <w:rFonts w:asciiTheme="minorHAnsi" w:hAnsiTheme="minorHAnsi" w:cstheme="minorHAnsi"/>
              </w:rPr>
              <w:t xml:space="preserve"> accesibil pentru persoanele cu dizabilități. Ambele se află la subsol</w:t>
            </w:r>
            <w:r w:rsidR="005950F3">
              <w:rPr>
                <w:rFonts w:asciiTheme="minorHAnsi" w:hAnsiTheme="minorHAnsi" w:cstheme="minorHAnsi"/>
              </w:rPr>
              <w:t>, iar condițiile fizice nu permit</w:t>
            </w:r>
            <w:r w:rsidR="00DE5BAF">
              <w:rPr>
                <w:rFonts w:asciiTheme="minorHAnsi" w:hAnsiTheme="minorHAnsi" w:cstheme="minorHAnsi"/>
              </w:rPr>
              <w:t xml:space="preserve"> </w:t>
            </w:r>
            <w:r w:rsidR="005950F3">
              <w:rPr>
                <w:rFonts w:asciiTheme="minorHAnsi" w:hAnsiTheme="minorHAnsi" w:cstheme="minorHAnsi"/>
              </w:rPr>
              <w:t>posibilitatea</w:t>
            </w:r>
            <w:r w:rsidR="00DE5BAF">
              <w:rPr>
                <w:rFonts w:asciiTheme="minorHAnsi" w:hAnsiTheme="minorHAnsi" w:cstheme="minorHAnsi"/>
              </w:rPr>
              <w:t xml:space="preserve"> accesibiliz</w:t>
            </w:r>
            <w:r w:rsidR="005950F3">
              <w:rPr>
                <w:rFonts w:asciiTheme="minorHAnsi" w:hAnsiTheme="minorHAnsi" w:cstheme="minorHAnsi"/>
              </w:rPr>
              <w:t>ării</w:t>
            </w:r>
            <w:r w:rsidR="00DE5BAF">
              <w:rPr>
                <w:rFonts w:asciiTheme="minorHAnsi" w:hAnsiTheme="minorHAnsi" w:cstheme="minorHAnsi"/>
              </w:rPr>
              <w:t xml:space="preserve"> pentru persoanele cu dizabilități locomotorii.</w:t>
            </w:r>
            <w:r w:rsidR="006B64F0" w:rsidRPr="00A704EA">
              <w:rPr>
                <w:rFonts w:asciiTheme="minorHAnsi" w:hAnsiTheme="minorHAnsi" w:cstheme="minorHAnsi"/>
              </w:rPr>
              <w:t xml:space="preserve"> </w:t>
            </w:r>
          </w:p>
        </w:tc>
        <w:tc>
          <w:tcPr>
            <w:tcW w:w="5850" w:type="dxa"/>
            <w:tcBorders>
              <w:top w:val="single" w:sz="4" w:space="0" w:color="auto"/>
              <w:left w:val="single" w:sz="4" w:space="0" w:color="auto"/>
              <w:bottom w:val="single" w:sz="4" w:space="0" w:color="auto"/>
              <w:right w:val="single" w:sz="4" w:space="0" w:color="auto"/>
            </w:tcBorders>
          </w:tcPr>
          <w:p w14:paraId="14D44886" w14:textId="77777777" w:rsidR="006B08BD" w:rsidRDefault="005950F3" w:rsidP="00DE5BAF">
            <w:pPr>
              <w:rPr>
                <w:rFonts w:asciiTheme="minorHAnsi" w:hAnsiTheme="minorHAnsi" w:cstheme="minorHAnsi"/>
              </w:rPr>
            </w:pPr>
            <w:r>
              <w:rPr>
                <w:rFonts w:asciiTheme="minorHAnsi" w:hAnsiTheme="minorHAnsi" w:cstheme="minorHAnsi"/>
              </w:rPr>
              <w:t>1.</w:t>
            </w:r>
            <w:r w:rsidR="00DE5BAF">
              <w:rPr>
                <w:rFonts w:asciiTheme="minorHAnsi" w:hAnsiTheme="minorHAnsi" w:cstheme="minorHAnsi"/>
              </w:rPr>
              <w:t>Grupurile sanitare pot fi accesibilizate doar pentru persoanele cu dizabilități de vedere. În acest scop, se recomandă de a marca prin pavaj tactil de orientare traseele de acces la cabine de toaletă, iar prin pavajul tactul de avertizare – spațiul în fața ușilor și obstacolelor (începutul scării, a treptelor), la o distanță cu 60 cm până la începutul obstacolului.</w:t>
            </w:r>
          </w:p>
          <w:p w14:paraId="0AF5CB04" w14:textId="72B6FD3B" w:rsidR="005950F3" w:rsidRPr="00A704EA" w:rsidRDefault="005950F3" w:rsidP="00DE5BAF">
            <w:pPr>
              <w:rPr>
                <w:rFonts w:asciiTheme="minorHAnsi" w:hAnsiTheme="minorHAnsi" w:cstheme="minorHAnsi"/>
              </w:rPr>
            </w:pPr>
            <w:r>
              <w:rPr>
                <w:rFonts w:asciiTheme="minorHAnsi" w:hAnsiTheme="minorHAnsi" w:cstheme="minorHAnsi"/>
              </w:rPr>
              <w:t xml:space="preserve">2. Din cauza că grupurile sanitare nu pot fi accesibilizate pentru persoanele cu dizabilități locomotorii, </w:t>
            </w:r>
            <w:r w:rsidRPr="005950F3">
              <w:rPr>
                <w:rFonts w:asciiTheme="minorHAnsi" w:hAnsiTheme="minorHAnsi" w:cstheme="minorHAnsi"/>
              </w:rPr>
              <w:t>se recomandă</w:t>
            </w:r>
            <w:r>
              <w:rPr>
                <w:rFonts w:asciiTheme="minorHAnsi" w:hAnsiTheme="minorHAnsi" w:cstheme="minorHAnsi"/>
              </w:rPr>
              <w:t>, ca măsură cu caracter temporar, întreprinderea măsurilor de acomodare rezonabilă.</w:t>
            </w:r>
            <w:r w:rsidRPr="005950F3">
              <w:rPr>
                <w:rFonts w:asciiTheme="minorHAnsi" w:hAnsiTheme="minorHAnsi" w:cstheme="minorHAnsi"/>
              </w:rPr>
              <w:t xml:space="preserve"> </w:t>
            </w:r>
            <w:r>
              <w:rPr>
                <w:rFonts w:asciiTheme="minorHAnsi" w:hAnsiTheme="minorHAnsi" w:cstheme="minorHAnsi"/>
              </w:rPr>
              <w:t>Aceste măsuri</w:t>
            </w:r>
            <w:r w:rsidRPr="005950F3">
              <w:rPr>
                <w:rFonts w:asciiTheme="minorHAnsi" w:hAnsiTheme="minorHAnsi" w:cstheme="minorHAnsi"/>
              </w:rPr>
              <w:t xml:space="preserve"> constă în</w:t>
            </w:r>
            <w:r>
              <w:rPr>
                <w:rFonts w:asciiTheme="minorHAnsi" w:hAnsiTheme="minorHAnsi" w:cstheme="minorHAnsi"/>
              </w:rPr>
              <w:t xml:space="preserve"> organizarea</w:t>
            </w:r>
            <w:r w:rsidRPr="005950F3">
              <w:rPr>
                <w:rFonts w:asciiTheme="minorHAnsi" w:hAnsiTheme="minorHAnsi" w:cstheme="minorHAnsi"/>
              </w:rPr>
              <w:t xml:space="preserve"> examin</w:t>
            </w:r>
            <w:r>
              <w:rPr>
                <w:rFonts w:asciiTheme="minorHAnsi" w:hAnsiTheme="minorHAnsi" w:cstheme="minorHAnsi"/>
              </w:rPr>
              <w:t>ării</w:t>
            </w:r>
            <w:r w:rsidRPr="005950F3">
              <w:rPr>
                <w:rFonts w:asciiTheme="minorHAnsi" w:hAnsiTheme="minorHAnsi" w:cstheme="minorHAnsi"/>
              </w:rPr>
              <w:t xml:space="preserve"> cauzelor </w:t>
            </w:r>
            <w:r>
              <w:rPr>
                <w:rFonts w:asciiTheme="minorHAnsi" w:hAnsiTheme="minorHAnsi" w:cstheme="minorHAnsi"/>
              </w:rPr>
              <w:t xml:space="preserve">cu participarea </w:t>
            </w:r>
            <w:r w:rsidRPr="005950F3">
              <w:rPr>
                <w:rFonts w:asciiTheme="minorHAnsi" w:hAnsiTheme="minorHAnsi" w:cstheme="minorHAnsi"/>
              </w:rPr>
              <w:t xml:space="preserve">persoanelor cu dizabilități </w:t>
            </w:r>
            <w:r>
              <w:rPr>
                <w:rFonts w:asciiTheme="minorHAnsi" w:hAnsiTheme="minorHAnsi" w:cstheme="minorHAnsi"/>
              </w:rPr>
              <w:t>locomotorii</w:t>
            </w:r>
            <w:r w:rsidRPr="005950F3">
              <w:rPr>
                <w:rFonts w:asciiTheme="minorHAnsi" w:hAnsiTheme="minorHAnsi" w:cstheme="minorHAnsi"/>
              </w:rPr>
              <w:t xml:space="preserve"> în </w:t>
            </w:r>
            <w:r>
              <w:rPr>
                <w:rFonts w:asciiTheme="minorHAnsi" w:hAnsiTheme="minorHAnsi" w:cstheme="minorHAnsi"/>
              </w:rPr>
              <w:t xml:space="preserve">locurile accesibile, </w:t>
            </w:r>
            <w:r w:rsidRPr="005950F3">
              <w:rPr>
                <w:rFonts w:asciiTheme="minorHAnsi" w:hAnsiTheme="minorHAnsi" w:cstheme="minorHAnsi"/>
              </w:rPr>
              <w:t xml:space="preserve"> </w:t>
            </w:r>
            <w:r>
              <w:rPr>
                <w:rFonts w:asciiTheme="minorHAnsi" w:hAnsiTheme="minorHAnsi" w:cstheme="minorHAnsi"/>
              </w:rPr>
              <w:t>aflate în administrarea altor</w:t>
            </w:r>
            <w:r w:rsidRPr="005950F3">
              <w:rPr>
                <w:rFonts w:asciiTheme="minorHAnsi" w:hAnsiTheme="minorHAnsi" w:cstheme="minorHAnsi"/>
              </w:rPr>
              <w:t xml:space="preserve"> instituții publice (de exemplu: clădirile instituțiilor de învățământ incluzive).</w:t>
            </w:r>
          </w:p>
        </w:tc>
        <w:tc>
          <w:tcPr>
            <w:tcW w:w="1704" w:type="dxa"/>
            <w:tcBorders>
              <w:top w:val="single" w:sz="4" w:space="0" w:color="auto"/>
              <w:left w:val="single" w:sz="4" w:space="0" w:color="auto"/>
              <w:bottom w:val="single" w:sz="4" w:space="0" w:color="auto"/>
              <w:right w:val="single" w:sz="4" w:space="0" w:color="auto"/>
            </w:tcBorders>
            <w:hideMark/>
          </w:tcPr>
          <w:p w14:paraId="127A0CC2" w14:textId="77777777" w:rsidR="006B08BD" w:rsidRPr="00A704EA" w:rsidRDefault="006B08BD" w:rsidP="006B08BD">
            <w:pPr>
              <w:rPr>
                <w:rFonts w:asciiTheme="minorHAnsi" w:hAnsiTheme="minorHAnsi" w:cstheme="minorHAnsi"/>
              </w:rPr>
            </w:pPr>
            <w:r w:rsidRPr="00A704EA">
              <w:rPr>
                <w:rFonts w:asciiTheme="minorHAnsi" w:hAnsiTheme="minorHAnsi" w:cstheme="minorHAnsi"/>
              </w:rPr>
              <w:t>Administrația instanței judecătorești</w:t>
            </w:r>
          </w:p>
        </w:tc>
        <w:tc>
          <w:tcPr>
            <w:tcW w:w="1251" w:type="dxa"/>
            <w:tcBorders>
              <w:top w:val="single" w:sz="4" w:space="0" w:color="auto"/>
              <w:left w:val="single" w:sz="4" w:space="0" w:color="auto"/>
              <w:bottom w:val="single" w:sz="4" w:space="0" w:color="auto"/>
              <w:right w:val="single" w:sz="4" w:space="0" w:color="auto"/>
            </w:tcBorders>
            <w:hideMark/>
          </w:tcPr>
          <w:p w14:paraId="6F4819B5" w14:textId="77777777" w:rsidR="006B08BD" w:rsidRPr="00A704EA" w:rsidRDefault="006B64F0" w:rsidP="006B08BD">
            <w:pPr>
              <w:rPr>
                <w:rFonts w:asciiTheme="minorHAnsi" w:hAnsiTheme="minorHAnsi" w:cstheme="minorHAnsi"/>
              </w:rPr>
            </w:pPr>
            <w:r w:rsidRPr="00A704EA">
              <w:rPr>
                <w:rFonts w:asciiTheme="minorHAnsi" w:hAnsiTheme="minorHAnsi" w:cstheme="minorHAnsi"/>
              </w:rPr>
              <w:t>7, 8, 9, 10</w:t>
            </w:r>
          </w:p>
          <w:p w14:paraId="3C0F2D8A" w14:textId="77777777" w:rsidR="006B64F0" w:rsidRPr="00A704EA" w:rsidRDefault="006B64F0" w:rsidP="006B08BD">
            <w:pPr>
              <w:rPr>
                <w:rFonts w:asciiTheme="minorHAnsi" w:hAnsiTheme="minorHAnsi" w:cstheme="minorHAnsi"/>
              </w:rPr>
            </w:pPr>
            <w:r w:rsidRPr="00A704EA">
              <w:rPr>
                <w:rFonts w:asciiTheme="minorHAnsi" w:hAnsiTheme="minorHAnsi" w:cstheme="minorHAnsi"/>
              </w:rPr>
              <w:t>12, 13, 14</w:t>
            </w:r>
          </w:p>
        </w:tc>
      </w:tr>
      <w:tr w:rsidR="006B08BD" w:rsidRPr="00A704EA" w14:paraId="3643953D" w14:textId="77777777" w:rsidTr="00AC0135">
        <w:trPr>
          <w:trHeight w:val="148"/>
        </w:trPr>
        <w:tc>
          <w:tcPr>
            <w:tcW w:w="2627" w:type="dxa"/>
            <w:tcBorders>
              <w:top w:val="single" w:sz="4" w:space="0" w:color="auto"/>
              <w:left w:val="single" w:sz="4" w:space="0" w:color="auto"/>
              <w:bottom w:val="single" w:sz="4" w:space="0" w:color="auto"/>
              <w:right w:val="single" w:sz="4" w:space="0" w:color="auto"/>
            </w:tcBorders>
            <w:shd w:val="clear" w:color="auto" w:fill="D99594" w:themeFill="accent2" w:themeFillTint="99"/>
          </w:tcPr>
          <w:p w14:paraId="5E6E0F0F" w14:textId="77777777" w:rsidR="006B08BD" w:rsidRPr="00A704EA" w:rsidRDefault="006B08BD" w:rsidP="006B08BD">
            <w:pPr>
              <w:numPr>
                <w:ilvl w:val="0"/>
                <w:numId w:val="2"/>
              </w:numPr>
              <w:rPr>
                <w:rFonts w:asciiTheme="minorHAnsi" w:hAnsiTheme="minorHAnsi" w:cstheme="minorHAnsi"/>
                <w:b/>
                <w:bCs/>
              </w:rPr>
            </w:pPr>
            <w:r w:rsidRPr="00A704EA">
              <w:rPr>
                <w:rFonts w:asciiTheme="minorHAnsi" w:hAnsiTheme="minorHAnsi" w:cstheme="minorHAnsi"/>
                <w:b/>
                <w:bCs/>
              </w:rPr>
              <w:t>Accesibilitatea operațională pentru persoanele cu dizabilități senzoriale</w:t>
            </w:r>
          </w:p>
          <w:p w14:paraId="3F44A850" w14:textId="77777777" w:rsidR="006B08BD" w:rsidRPr="00A704EA" w:rsidRDefault="006B08BD" w:rsidP="006B08BD">
            <w:pPr>
              <w:rPr>
                <w:rFonts w:asciiTheme="minorHAnsi" w:hAnsiTheme="minorHAnsi" w:cstheme="minorHAnsi"/>
              </w:rPr>
            </w:pPr>
          </w:p>
        </w:tc>
        <w:tc>
          <w:tcPr>
            <w:tcW w:w="3421" w:type="dxa"/>
            <w:tcBorders>
              <w:top w:val="single" w:sz="4" w:space="0" w:color="auto"/>
              <w:left w:val="single" w:sz="4" w:space="0" w:color="auto"/>
              <w:bottom w:val="single" w:sz="4" w:space="0" w:color="auto"/>
              <w:right w:val="single" w:sz="4" w:space="0" w:color="auto"/>
            </w:tcBorders>
            <w:hideMark/>
          </w:tcPr>
          <w:p w14:paraId="564E0815" w14:textId="2163BD3A" w:rsidR="006B08BD" w:rsidRPr="00A704EA" w:rsidRDefault="006B08BD" w:rsidP="00DE5BAF">
            <w:pPr>
              <w:rPr>
                <w:rFonts w:asciiTheme="minorHAnsi" w:hAnsiTheme="minorHAnsi" w:cstheme="minorHAnsi"/>
              </w:rPr>
            </w:pPr>
            <w:r w:rsidRPr="00A704EA">
              <w:rPr>
                <w:rFonts w:asciiTheme="minorHAnsi" w:hAnsiTheme="minorHAnsi" w:cstheme="minorHAnsi"/>
              </w:rPr>
              <w:t xml:space="preserve">Judecătoria </w:t>
            </w:r>
            <w:r w:rsidR="006B64F0" w:rsidRPr="00A704EA">
              <w:rPr>
                <w:rFonts w:asciiTheme="minorHAnsi" w:hAnsiTheme="minorHAnsi" w:cstheme="minorHAnsi"/>
              </w:rPr>
              <w:t>Orhei</w:t>
            </w:r>
            <w:r w:rsidR="00B822DF" w:rsidRPr="00A704EA">
              <w:rPr>
                <w:rFonts w:asciiTheme="minorHAnsi" w:hAnsiTheme="minorHAnsi" w:cstheme="minorHAnsi"/>
              </w:rPr>
              <w:t xml:space="preserve">, </w:t>
            </w:r>
            <w:r w:rsidR="00DE5BAF">
              <w:rPr>
                <w:rFonts w:asciiTheme="minorHAnsi" w:hAnsiTheme="minorHAnsi" w:cstheme="minorHAnsi"/>
              </w:rPr>
              <w:t>nu a</w:t>
            </w:r>
            <w:r w:rsidR="0064463F">
              <w:rPr>
                <w:rFonts w:asciiTheme="minorHAnsi" w:hAnsiTheme="minorHAnsi" w:cstheme="minorHAnsi"/>
              </w:rPr>
              <w:t>re</w:t>
            </w:r>
            <w:r w:rsidR="00DE5BAF">
              <w:rPr>
                <w:rFonts w:asciiTheme="minorHAnsi" w:hAnsiTheme="minorHAnsi" w:cstheme="minorHAnsi"/>
              </w:rPr>
              <w:t xml:space="preserve"> încheiat </w:t>
            </w:r>
            <w:r w:rsidR="005950F3">
              <w:rPr>
                <w:rFonts w:asciiTheme="minorHAnsi" w:hAnsiTheme="minorHAnsi" w:cstheme="minorHAnsi"/>
              </w:rPr>
              <w:t>cu Asociația Surzilor din RM</w:t>
            </w:r>
            <w:r w:rsidR="0064463F">
              <w:rPr>
                <w:rFonts w:asciiTheme="minorHAnsi" w:hAnsiTheme="minorHAnsi" w:cstheme="minorHAnsi"/>
              </w:rPr>
              <w:t xml:space="preserve"> contractul de prestare a serviciilor de interpretare în limbajul </w:t>
            </w:r>
            <w:proofErr w:type="spellStart"/>
            <w:r w:rsidR="0064463F">
              <w:rPr>
                <w:rFonts w:asciiTheme="minorHAnsi" w:hAnsiTheme="minorHAnsi" w:cstheme="minorHAnsi"/>
              </w:rPr>
              <w:t>mimico</w:t>
            </w:r>
            <w:proofErr w:type="spellEnd"/>
            <w:r w:rsidR="0064463F">
              <w:rPr>
                <w:rFonts w:asciiTheme="minorHAnsi" w:hAnsiTheme="minorHAnsi" w:cstheme="minorHAnsi"/>
              </w:rPr>
              <w:t>-gestual.</w:t>
            </w:r>
          </w:p>
        </w:tc>
        <w:tc>
          <w:tcPr>
            <w:tcW w:w="5850" w:type="dxa"/>
            <w:tcBorders>
              <w:top w:val="single" w:sz="4" w:space="0" w:color="auto"/>
              <w:left w:val="single" w:sz="4" w:space="0" w:color="auto"/>
              <w:bottom w:val="single" w:sz="4" w:space="0" w:color="auto"/>
              <w:right w:val="single" w:sz="4" w:space="0" w:color="auto"/>
            </w:tcBorders>
            <w:hideMark/>
          </w:tcPr>
          <w:p w14:paraId="5B7D53FD" w14:textId="77777777" w:rsidR="0064463F" w:rsidRDefault="0064463F" w:rsidP="0064463F">
            <w:pPr>
              <w:rPr>
                <w:rFonts w:asciiTheme="minorHAnsi" w:hAnsiTheme="minorHAnsi" w:cstheme="minorHAnsi"/>
              </w:rPr>
            </w:pPr>
            <w:r>
              <w:rPr>
                <w:rFonts w:asciiTheme="minorHAnsi" w:hAnsiTheme="minorHAnsi" w:cstheme="minorHAnsi"/>
              </w:rPr>
              <w:t>1.</w:t>
            </w:r>
            <w:r w:rsidRPr="0064463F">
              <w:rPr>
                <w:rFonts w:asciiTheme="minorHAnsi" w:hAnsiTheme="minorHAnsi" w:cstheme="minorHAnsi"/>
              </w:rPr>
              <w:t>Se recomandă a încheia un contract  direct cu Asociația Surzilor sau un interpret autorizat, privind prestarea serviciilor de interpretare autorizată în limbajul semnelor pentru cazurile examinate de către Judecătorie la care participă persoane cu dizabilitate de auz.</w:t>
            </w:r>
          </w:p>
          <w:p w14:paraId="0A98F4E2" w14:textId="240B724F" w:rsidR="006B08BD" w:rsidRPr="00A704EA" w:rsidRDefault="0064463F" w:rsidP="005950F3">
            <w:pPr>
              <w:rPr>
                <w:rFonts w:asciiTheme="minorHAnsi" w:hAnsiTheme="minorHAnsi" w:cstheme="minorHAnsi"/>
              </w:rPr>
            </w:pPr>
            <w:r>
              <w:rPr>
                <w:rFonts w:asciiTheme="minorHAnsi" w:hAnsiTheme="minorHAnsi" w:cstheme="minorHAnsi"/>
              </w:rPr>
              <w:t>2.</w:t>
            </w:r>
            <w:r w:rsidR="005950F3" w:rsidRPr="0064463F">
              <w:rPr>
                <w:rFonts w:asciiTheme="minorHAnsi" w:hAnsiTheme="minorHAnsi" w:cstheme="minorHAnsi"/>
              </w:rPr>
              <w:t>A include  în atribuțiile de serviciu  a  angajaților serviciului de pază obligația de a informa persoanele cu dizabilităț</w:t>
            </w:r>
            <w:r>
              <w:rPr>
                <w:rFonts w:asciiTheme="minorHAnsi" w:hAnsiTheme="minorHAnsi" w:cstheme="minorHAnsi"/>
              </w:rPr>
              <w:t>i de vedere</w:t>
            </w:r>
            <w:r w:rsidR="005950F3" w:rsidRPr="0064463F">
              <w:rPr>
                <w:rFonts w:asciiTheme="minorHAnsi" w:hAnsiTheme="minorHAnsi" w:cstheme="minorHAnsi"/>
              </w:rPr>
              <w:t xml:space="preserve"> privind agenda instanței, locul și ora  examinării cauzelor la care participă persoana cu dizabilități.  </w:t>
            </w:r>
            <w:r w:rsidR="005950F3" w:rsidRPr="005950F3">
              <w:rPr>
                <w:rFonts w:asciiTheme="minorHAnsi" w:hAnsiTheme="minorHAnsi" w:cstheme="minorHAnsi"/>
              </w:rPr>
              <w:tab/>
            </w:r>
          </w:p>
        </w:tc>
        <w:tc>
          <w:tcPr>
            <w:tcW w:w="1704" w:type="dxa"/>
            <w:tcBorders>
              <w:top w:val="single" w:sz="4" w:space="0" w:color="auto"/>
              <w:left w:val="single" w:sz="4" w:space="0" w:color="auto"/>
              <w:bottom w:val="single" w:sz="4" w:space="0" w:color="auto"/>
              <w:right w:val="single" w:sz="4" w:space="0" w:color="auto"/>
            </w:tcBorders>
            <w:hideMark/>
          </w:tcPr>
          <w:p w14:paraId="28F7411E" w14:textId="77777777" w:rsidR="006B08BD" w:rsidRPr="00A704EA" w:rsidRDefault="006B08BD" w:rsidP="006B08BD">
            <w:pPr>
              <w:rPr>
                <w:rFonts w:asciiTheme="minorHAnsi" w:hAnsiTheme="minorHAnsi" w:cstheme="minorHAnsi"/>
              </w:rPr>
            </w:pPr>
            <w:r w:rsidRPr="00A704EA">
              <w:rPr>
                <w:rFonts w:asciiTheme="minorHAnsi" w:hAnsiTheme="minorHAnsi" w:cstheme="minorHAnsi"/>
              </w:rPr>
              <w:t>Administrația instanței judecătorești</w:t>
            </w:r>
          </w:p>
        </w:tc>
        <w:tc>
          <w:tcPr>
            <w:tcW w:w="1251" w:type="dxa"/>
            <w:tcBorders>
              <w:top w:val="single" w:sz="4" w:space="0" w:color="auto"/>
              <w:left w:val="single" w:sz="4" w:space="0" w:color="auto"/>
              <w:bottom w:val="single" w:sz="4" w:space="0" w:color="auto"/>
              <w:right w:val="single" w:sz="4" w:space="0" w:color="auto"/>
            </w:tcBorders>
          </w:tcPr>
          <w:p w14:paraId="3089EC86" w14:textId="77777777" w:rsidR="006B08BD" w:rsidRPr="00A704EA" w:rsidRDefault="006B08BD" w:rsidP="006B08BD">
            <w:pPr>
              <w:rPr>
                <w:rFonts w:asciiTheme="minorHAnsi" w:hAnsiTheme="minorHAnsi" w:cstheme="minorHAnsi"/>
              </w:rPr>
            </w:pPr>
          </w:p>
        </w:tc>
      </w:tr>
    </w:tbl>
    <w:p w14:paraId="690FD5B1" w14:textId="68B896F6" w:rsidR="00A704EA" w:rsidRDefault="00A704EA">
      <w:pPr>
        <w:rPr>
          <w:rFonts w:asciiTheme="minorHAnsi" w:hAnsiTheme="minorHAnsi" w:cstheme="minorHAnsi"/>
        </w:rPr>
      </w:pPr>
    </w:p>
    <w:p w14:paraId="0C844B04" w14:textId="4A3E7E4B" w:rsidR="007503F4" w:rsidRPr="007503F4" w:rsidRDefault="007503F4" w:rsidP="007503F4">
      <w:pPr>
        <w:rPr>
          <w:rFonts w:asciiTheme="minorHAnsi" w:hAnsiTheme="minorHAnsi" w:cstheme="minorHAnsi"/>
        </w:rPr>
      </w:pPr>
    </w:p>
    <w:p w14:paraId="66215587" w14:textId="66DC65CB" w:rsidR="007503F4" w:rsidRPr="007503F4" w:rsidRDefault="007503F4" w:rsidP="007503F4">
      <w:pPr>
        <w:tabs>
          <w:tab w:val="left" w:pos="2112"/>
        </w:tabs>
        <w:rPr>
          <w:rFonts w:asciiTheme="minorHAnsi" w:hAnsiTheme="minorHAnsi" w:cstheme="minorHAnsi"/>
        </w:rPr>
      </w:pPr>
    </w:p>
    <w:tbl>
      <w:tblPr>
        <w:tblW w:w="15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40"/>
        <w:gridCol w:w="3698"/>
        <w:gridCol w:w="3685"/>
        <w:gridCol w:w="142"/>
        <w:gridCol w:w="3998"/>
      </w:tblGrid>
      <w:tr w:rsidR="00406949" w:rsidRPr="00A704EA" w14:paraId="2E449C84" w14:textId="77777777" w:rsidTr="001D2D3E">
        <w:trPr>
          <w:trHeight w:val="240"/>
        </w:trPr>
        <w:tc>
          <w:tcPr>
            <w:tcW w:w="3640" w:type="dxa"/>
          </w:tcPr>
          <w:p w14:paraId="61F72759" w14:textId="77777777" w:rsidR="00406949" w:rsidRPr="00A704EA" w:rsidRDefault="00B9550C" w:rsidP="001D2D3E">
            <w:pPr>
              <w:pStyle w:val="NoSpacing"/>
              <w:rPr>
                <w:rFonts w:asciiTheme="minorHAnsi" w:hAnsiTheme="minorHAnsi" w:cstheme="minorHAnsi"/>
              </w:rPr>
            </w:pPr>
            <w:r w:rsidRPr="00A704EA">
              <w:rPr>
                <w:rFonts w:asciiTheme="minorHAnsi" w:hAnsiTheme="minorHAnsi" w:cstheme="minorHAnsi"/>
                <w:noProof/>
                <w:lang w:val="ru-RU"/>
              </w:rPr>
              <w:drawing>
                <wp:inline distT="0" distB="0" distL="0" distR="0" wp14:anchorId="1E11A084" wp14:editId="2547AFD0">
                  <wp:extent cx="2147978" cy="2865066"/>
                  <wp:effectExtent l="0" t="0" r="5080" b="0"/>
                  <wp:docPr id="1" name="Рисунок 1" descr="C:\Users\HP CQ56\Desktop\poze judecatorii nord\Judecatoria Orhei\IMG_40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 CQ56\Desktop\poze judecatorii nord\Judecatoria Orhei\IMG_4066.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52642" cy="2871288"/>
                          </a:xfrm>
                          <a:prstGeom prst="rect">
                            <a:avLst/>
                          </a:prstGeom>
                          <a:noFill/>
                          <a:ln>
                            <a:noFill/>
                          </a:ln>
                        </pic:spPr>
                      </pic:pic>
                    </a:graphicData>
                  </a:graphic>
                </wp:inline>
              </w:drawing>
            </w:r>
          </w:p>
          <w:p w14:paraId="61AD7E9C" w14:textId="77777777" w:rsidR="00B56A5B" w:rsidRPr="00A704EA" w:rsidRDefault="00B56A5B" w:rsidP="001D2D3E">
            <w:pPr>
              <w:pStyle w:val="NoSpacing"/>
              <w:rPr>
                <w:rFonts w:asciiTheme="minorHAnsi" w:hAnsiTheme="minorHAnsi" w:cstheme="minorHAnsi"/>
              </w:rPr>
            </w:pPr>
            <w:r w:rsidRPr="00A704EA">
              <w:rPr>
                <w:rFonts w:asciiTheme="minorHAnsi" w:hAnsiTheme="minorHAnsi" w:cstheme="minorHAnsi"/>
              </w:rPr>
              <w:t xml:space="preserve">Poza 1. Trotuarul </w:t>
            </w:r>
          </w:p>
        </w:tc>
        <w:tc>
          <w:tcPr>
            <w:tcW w:w="3698" w:type="dxa"/>
          </w:tcPr>
          <w:p w14:paraId="57DF1B7C" w14:textId="77777777" w:rsidR="00406949" w:rsidRPr="00A704EA" w:rsidRDefault="00B9550C" w:rsidP="001D2D3E">
            <w:pPr>
              <w:pStyle w:val="NoSpacing"/>
              <w:rPr>
                <w:rFonts w:asciiTheme="minorHAnsi" w:hAnsiTheme="minorHAnsi" w:cstheme="minorHAnsi"/>
              </w:rPr>
            </w:pPr>
            <w:r w:rsidRPr="00A704EA">
              <w:rPr>
                <w:rFonts w:asciiTheme="minorHAnsi" w:hAnsiTheme="minorHAnsi" w:cstheme="minorHAnsi"/>
                <w:noProof/>
                <w:lang w:val="ru-RU"/>
              </w:rPr>
              <w:drawing>
                <wp:inline distT="0" distB="0" distL="0" distR="0" wp14:anchorId="4A307975" wp14:editId="40B04E80">
                  <wp:extent cx="2147978" cy="2863970"/>
                  <wp:effectExtent l="0" t="0" r="5080" b="0"/>
                  <wp:docPr id="29" name="Picture 29" descr="C:\Users\User\Desktop\poze raport Orhei\IMG_35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User\Desktop\poze raport Orhei\IMG_355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49232" cy="2865642"/>
                          </a:xfrm>
                          <a:prstGeom prst="rect">
                            <a:avLst/>
                          </a:prstGeom>
                          <a:noFill/>
                          <a:ln>
                            <a:noFill/>
                          </a:ln>
                        </pic:spPr>
                      </pic:pic>
                    </a:graphicData>
                  </a:graphic>
                </wp:inline>
              </w:drawing>
            </w:r>
          </w:p>
          <w:p w14:paraId="252E44B5" w14:textId="77777777" w:rsidR="00B56A5B" w:rsidRPr="00A704EA" w:rsidRDefault="00B56A5B" w:rsidP="001D2D3E">
            <w:pPr>
              <w:pStyle w:val="NoSpacing"/>
              <w:rPr>
                <w:rFonts w:asciiTheme="minorHAnsi" w:hAnsiTheme="minorHAnsi" w:cstheme="minorHAnsi"/>
              </w:rPr>
            </w:pPr>
            <w:r w:rsidRPr="00A704EA">
              <w:rPr>
                <w:rFonts w:asciiTheme="minorHAnsi" w:hAnsiTheme="minorHAnsi" w:cstheme="minorHAnsi"/>
              </w:rPr>
              <w:t>Poza 2. Intrarea centrală</w:t>
            </w:r>
          </w:p>
        </w:tc>
        <w:tc>
          <w:tcPr>
            <w:tcW w:w="3827" w:type="dxa"/>
            <w:gridSpan w:val="2"/>
          </w:tcPr>
          <w:p w14:paraId="7B0E935D" w14:textId="77777777" w:rsidR="00406949" w:rsidRPr="00A704EA" w:rsidRDefault="00B9550C" w:rsidP="001D2D3E">
            <w:pPr>
              <w:pStyle w:val="NoSpacing"/>
              <w:rPr>
                <w:rFonts w:asciiTheme="minorHAnsi" w:hAnsiTheme="minorHAnsi" w:cstheme="minorHAnsi"/>
              </w:rPr>
            </w:pPr>
            <w:r w:rsidRPr="00A704EA">
              <w:rPr>
                <w:rFonts w:asciiTheme="minorHAnsi" w:hAnsiTheme="minorHAnsi" w:cstheme="minorHAnsi"/>
                <w:noProof/>
                <w:lang w:val="ru-RU"/>
              </w:rPr>
              <w:drawing>
                <wp:inline distT="0" distB="0" distL="0" distR="0" wp14:anchorId="46C06BE7" wp14:editId="5EF849DE">
                  <wp:extent cx="2147978" cy="2863970"/>
                  <wp:effectExtent l="0" t="0" r="5080" b="0"/>
                  <wp:docPr id="30" name="Picture 30" descr="C:\Users\User\Desktop\poze raport Orhei\IMG_35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User\Desktop\poze raport Orhei\IMG_3553.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50975" cy="2867966"/>
                          </a:xfrm>
                          <a:prstGeom prst="rect">
                            <a:avLst/>
                          </a:prstGeom>
                          <a:noFill/>
                          <a:ln>
                            <a:noFill/>
                          </a:ln>
                        </pic:spPr>
                      </pic:pic>
                    </a:graphicData>
                  </a:graphic>
                </wp:inline>
              </w:drawing>
            </w:r>
          </w:p>
          <w:p w14:paraId="79385F27" w14:textId="77777777" w:rsidR="00B56A5B" w:rsidRPr="00A704EA" w:rsidRDefault="00B56A5B" w:rsidP="001D2D3E">
            <w:pPr>
              <w:pStyle w:val="NoSpacing"/>
              <w:rPr>
                <w:rFonts w:asciiTheme="minorHAnsi" w:hAnsiTheme="minorHAnsi" w:cstheme="minorHAnsi"/>
              </w:rPr>
            </w:pPr>
            <w:r w:rsidRPr="00A704EA">
              <w:rPr>
                <w:rFonts w:asciiTheme="minorHAnsi" w:hAnsiTheme="minorHAnsi" w:cstheme="minorHAnsi"/>
              </w:rPr>
              <w:t>Poza 3. Intrarea în ogradă</w:t>
            </w:r>
          </w:p>
        </w:tc>
        <w:tc>
          <w:tcPr>
            <w:tcW w:w="3998" w:type="dxa"/>
          </w:tcPr>
          <w:p w14:paraId="02A74B7D" w14:textId="77777777" w:rsidR="00406949" w:rsidRPr="00A704EA" w:rsidRDefault="00B9550C" w:rsidP="001D2D3E">
            <w:pPr>
              <w:pStyle w:val="NoSpacing"/>
              <w:rPr>
                <w:rFonts w:asciiTheme="minorHAnsi" w:hAnsiTheme="minorHAnsi" w:cstheme="minorHAnsi"/>
              </w:rPr>
            </w:pPr>
            <w:r w:rsidRPr="00A704EA">
              <w:rPr>
                <w:rFonts w:asciiTheme="minorHAnsi" w:hAnsiTheme="minorHAnsi" w:cstheme="minorHAnsi"/>
                <w:noProof/>
                <w:lang w:val="ru-RU"/>
              </w:rPr>
              <w:drawing>
                <wp:inline distT="0" distB="0" distL="0" distR="0" wp14:anchorId="7636B864" wp14:editId="2C4CC000">
                  <wp:extent cx="2148800" cy="2863970"/>
                  <wp:effectExtent l="0" t="0" r="4445" b="0"/>
                  <wp:docPr id="3" name="Рисунок 3" descr="C:\Users\HP CQ56\Desktop\poze judecatorii nord\Judecatoria Orhei\IMG_40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 CQ56\Desktop\poze judecatorii nord\Judecatoria Orhei\IMG_4095.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51513" cy="2867586"/>
                          </a:xfrm>
                          <a:prstGeom prst="rect">
                            <a:avLst/>
                          </a:prstGeom>
                          <a:noFill/>
                          <a:ln>
                            <a:noFill/>
                          </a:ln>
                        </pic:spPr>
                      </pic:pic>
                    </a:graphicData>
                  </a:graphic>
                </wp:inline>
              </w:drawing>
            </w:r>
          </w:p>
          <w:p w14:paraId="6707B8AC" w14:textId="77777777" w:rsidR="00B56A5B" w:rsidRPr="00A704EA" w:rsidRDefault="00B56A5B" w:rsidP="001D2D3E">
            <w:pPr>
              <w:pStyle w:val="NoSpacing"/>
              <w:rPr>
                <w:rFonts w:asciiTheme="minorHAnsi" w:hAnsiTheme="minorHAnsi" w:cstheme="minorHAnsi"/>
              </w:rPr>
            </w:pPr>
            <w:r w:rsidRPr="00A704EA">
              <w:rPr>
                <w:rFonts w:asciiTheme="minorHAnsi" w:hAnsiTheme="minorHAnsi" w:cstheme="minorHAnsi"/>
              </w:rPr>
              <w:t>Poza 4. Intrarea din spate</w:t>
            </w:r>
          </w:p>
        </w:tc>
      </w:tr>
      <w:tr w:rsidR="00406949" w:rsidRPr="00A704EA" w14:paraId="30E9BAD6" w14:textId="77777777" w:rsidTr="00B56A5B">
        <w:trPr>
          <w:trHeight w:val="240"/>
        </w:trPr>
        <w:tc>
          <w:tcPr>
            <w:tcW w:w="3640" w:type="dxa"/>
          </w:tcPr>
          <w:p w14:paraId="1935525E" w14:textId="77777777" w:rsidR="00406949" w:rsidRPr="00A704EA" w:rsidRDefault="00B9550C" w:rsidP="001D2D3E">
            <w:pPr>
              <w:pStyle w:val="NoSpacing"/>
              <w:rPr>
                <w:rFonts w:asciiTheme="minorHAnsi" w:hAnsiTheme="minorHAnsi" w:cstheme="minorHAnsi"/>
              </w:rPr>
            </w:pPr>
            <w:r w:rsidRPr="00A704EA">
              <w:rPr>
                <w:rFonts w:asciiTheme="minorHAnsi" w:hAnsiTheme="minorHAnsi" w:cstheme="minorHAnsi"/>
                <w:noProof/>
              </w:rPr>
              <w:lastRenderedPageBreak/>
              <w:drawing>
                <wp:inline distT="0" distB="0" distL="0" distR="0" wp14:anchorId="176E9A97" wp14:editId="092D5D7D">
                  <wp:extent cx="2154447" cy="2872596"/>
                  <wp:effectExtent l="0" t="0" r="0" b="4445"/>
                  <wp:docPr id="32" name="Picture 32" descr="C:\Users\User\Desktop\poze raport Orhei\IMG_35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User\Desktop\poze raport Orhei\IMG_3557.JPG"/>
                          <pic:cNvPicPr>
                            <a:picLocks noChangeAspect="1" noChangeArrowheads="1"/>
                          </pic:cNvPicPr>
                        </pic:nvPicPr>
                        <pic:blipFill>
                          <a:blip r:embed="rId9">
                            <a:extLst>
                              <a:ext uri="{BEBA8EAE-BF5A-486C-A8C5-ECC9F3942E4B}">
                                <a14:imgProps xmlns:a14="http://schemas.microsoft.com/office/drawing/2010/main">
                                  <a14:imgLayer r:embed="rId10">
                                    <a14:imgEffect>
                                      <a14:brightnessContrast bright="4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2159101" cy="2878801"/>
                          </a:xfrm>
                          <a:prstGeom prst="rect">
                            <a:avLst/>
                          </a:prstGeom>
                          <a:noFill/>
                          <a:ln>
                            <a:noFill/>
                          </a:ln>
                        </pic:spPr>
                      </pic:pic>
                    </a:graphicData>
                  </a:graphic>
                </wp:inline>
              </w:drawing>
            </w:r>
          </w:p>
          <w:p w14:paraId="2DA58E88" w14:textId="77777777" w:rsidR="001D2D3E" w:rsidRPr="00A704EA" w:rsidRDefault="001D2D3E" w:rsidP="001D2D3E">
            <w:pPr>
              <w:pStyle w:val="NoSpacing"/>
              <w:rPr>
                <w:rFonts w:asciiTheme="minorHAnsi" w:hAnsiTheme="minorHAnsi" w:cstheme="minorHAnsi"/>
              </w:rPr>
            </w:pPr>
            <w:r w:rsidRPr="00A704EA">
              <w:rPr>
                <w:rFonts w:asciiTheme="minorHAnsi" w:hAnsiTheme="minorHAnsi" w:cstheme="minorHAnsi"/>
              </w:rPr>
              <w:t>Poza 5. Holul din prima clădire</w:t>
            </w:r>
          </w:p>
        </w:tc>
        <w:tc>
          <w:tcPr>
            <w:tcW w:w="3698" w:type="dxa"/>
          </w:tcPr>
          <w:p w14:paraId="4359BB97" w14:textId="77777777" w:rsidR="00406949" w:rsidRPr="00A704EA" w:rsidRDefault="00B9550C" w:rsidP="001D2D3E">
            <w:pPr>
              <w:pStyle w:val="NoSpacing"/>
              <w:rPr>
                <w:rFonts w:asciiTheme="minorHAnsi" w:hAnsiTheme="minorHAnsi" w:cstheme="minorHAnsi"/>
              </w:rPr>
            </w:pPr>
            <w:r w:rsidRPr="00A704EA">
              <w:rPr>
                <w:rFonts w:asciiTheme="minorHAnsi" w:hAnsiTheme="minorHAnsi" w:cstheme="minorHAnsi"/>
                <w:noProof/>
                <w:lang w:val="ru-RU"/>
              </w:rPr>
              <w:drawing>
                <wp:inline distT="0" distB="0" distL="0" distR="0" wp14:anchorId="2C683497" wp14:editId="34B656D4">
                  <wp:extent cx="2154447" cy="2872596"/>
                  <wp:effectExtent l="0" t="0" r="0" b="4445"/>
                  <wp:docPr id="31" name="Picture 31" descr="C:\Users\User\Desktop\poze raport Orhei\IMG_3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User\Desktop\poze raport Orhei\IMG_3555.JPG"/>
                          <pic:cNvPicPr>
                            <a:picLocks noChangeAspect="1" noChangeArrowheads="1"/>
                          </pic:cNvPicPr>
                        </pic:nvPicPr>
                        <pic:blipFill>
                          <a:blip r:embed="rId11">
                            <a:extLst>
                              <a:ext uri="{BEBA8EAE-BF5A-486C-A8C5-ECC9F3942E4B}">
                                <a14:imgProps xmlns:a14="http://schemas.microsoft.com/office/drawing/2010/main">
                                  <a14:imgLayer r:embed="rId12">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154975" cy="2873300"/>
                          </a:xfrm>
                          <a:prstGeom prst="rect">
                            <a:avLst/>
                          </a:prstGeom>
                          <a:noFill/>
                          <a:ln>
                            <a:noFill/>
                          </a:ln>
                        </pic:spPr>
                      </pic:pic>
                    </a:graphicData>
                  </a:graphic>
                </wp:inline>
              </w:drawing>
            </w:r>
          </w:p>
          <w:p w14:paraId="647E74EF" w14:textId="77777777" w:rsidR="001D2D3E" w:rsidRPr="00A704EA" w:rsidRDefault="001D2D3E" w:rsidP="001D2D3E">
            <w:pPr>
              <w:pStyle w:val="NoSpacing"/>
              <w:rPr>
                <w:rFonts w:asciiTheme="minorHAnsi" w:hAnsiTheme="minorHAnsi" w:cstheme="minorHAnsi"/>
              </w:rPr>
            </w:pPr>
            <w:r w:rsidRPr="00A704EA">
              <w:rPr>
                <w:rFonts w:asciiTheme="minorHAnsi" w:hAnsiTheme="minorHAnsi" w:cstheme="minorHAnsi"/>
              </w:rPr>
              <w:t xml:space="preserve">Poza 6. Holul </w:t>
            </w:r>
          </w:p>
        </w:tc>
        <w:tc>
          <w:tcPr>
            <w:tcW w:w="3685" w:type="dxa"/>
          </w:tcPr>
          <w:p w14:paraId="6258CFEF" w14:textId="77777777" w:rsidR="00406949" w:rsidRPr="00A704EA" w:rsidRDefault="00B9550C" w:rsidP="001D2D3E">
            <w:pPr>
              <w:pStyle w:val="NoSpacing"/>
              <w:rPr>
                <w:rFonts w:asciiTheme="minorHAnsi" w:hAnsiTheme="minorHAnsi" w:cstheme="minorHAnsi"/>
              </w:rPr>
            </w:pPr>
            <w:r w:rsidRPr="00A704EA">
              <w:rPr>
                <w:rFonts w:asciiTheme="minorHAnsi" w:hAnsiTheme="minorHAnsi" w:cstheme="minorHAnsi"/>
                <w:noProof/>
                <w:lang w:val="ru-RU"/>
              </w:rPr>
              <w:drawing>
                <wp:inline distT="0" distB="0" distL="0" distR="0" wp14:anchorId="522DD1EA" wp14:editId="42DAE21D">
                  <wp:extent cx="2156604" cy="2873420"/>
                  <wp:effectExtent l="0" t="0" r="0" b="3175"/>
                  <wp:docPr id="5" name="Рисунок 5" descr="C:\Users\HP CQ56\Desktop\poze judecatorii nord\Judecatoria Orhei\IMG_48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P CQ56\Desktop\poze judecatorii nord\Judecatoria Orhei\IMG_4837.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60294" cy="2878336"/>
                          </a:xfrm>
                          <a:prstGeom prst="rect">
                            <a:avLst/>
                          </a:prstGeom>
                          <a:noFill/>
                          <a:ln>
                            <a:noFill/>
                          </a:ln>
                        </pic:spPr>
                      </pic:pic>
                    </a:graphicData>
                  </a:graphic>
                </wp:inline>
              </w:drawing>
            </w:r>
          </w:p>
          <w:p w14:paraId="042DFF3C" w14:textId="77777777" w:rsidR="001D2D3E" w:rsidRPr="00A704EA" w:rsidRDefault="001D2D3E" w:rsidP="001D2D3E">
            <w:pPr>
              <w:pStyle w:val="NoSpacing"/>
              <w:rPr>
                <w:rFonts w:asciiTheme="minorHAnsi" w:hAnsiTheme="minorHAnsi" w:cstheme="minorHAnsi"/>
              </w:rPr>
            </w:pPr>
            <w:r w:rsidRPr="00A704EA">
              <w:rPr>
                <w:rFonts w:asciiTheme="minorHAnsi" w:hAnsiTheme="minorHAnsi" w:cstheme="minorHAnsi"/>
              </w:rPr>
              <w:t>Poza 7. Scările spre grupul sanitar</w:t>
            </w:r>
          </w:p>
        </w:tc>
        <w:tc>
          <w:tcPr>
            <w:tcW w:w="4140" w:type="dxa"/>
            <w:gridSpan w:val="2"/>
          </w:tcPr>
          <w:p w14:paraId="73A55A7D" w14:textId="77777777" w:rsidR="00406949" w:rsidRPr="00A704EA" w:rsidRDefault="00B9550C" w:rsidP="001D2D3E">
            <w:pPr>
              <w:pStyle w:val="NoSpacing"/>
              <w:rPr>
                <w:rFonts w:asciiTheme="minorHAnsi" w:hAnsiTheme="minorHAnsi" w:cstheme="minorHAnsi"/>
              </w:rPr>
            </w:pPr>
            <w:r w:rsidRPr="00A704EA">
              <w:rPr>
                <w:rFonts w:asciiTheme="minorHAnsi" w:hAnsiTheme="minorHAnsi" w:cstheme="minorHAnsi"/>
                <w:noProof/>
                <w:lang w:val="ru-RU"/>
              </w:rPr>
              <w:drawing>
                <wp:inline distT="0" distB="0" distL="0" distR="0" wp14:anchorId="62213FC9" wp14:editId="3098E646">
                  <wp:extent cx="2148799" cy="2863970"/>
                  <wp:effectExtent l="0" t="0" r="4445" b="0"/>
                  <wp:docPr id="6" name="Рисунок 6" descr="C:\Users\HP CQ56\Desktop\poze judecatorii nord\Judecatoria Orhei\IMG_40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P CQ56\Desktop\poze judecatorii nord\Judecatoria Orhei\IMG_4079.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53274" cy="2869934"/>
                          </a:xfrm>
                          <a:prstGeom prst="rect">
                            <a:avLst/>
                          </a:prstGeom>
                          <a:noFill/>
                          <a:ln>
                            <a:noFill/>
                          </a:ln>
                        </pic:spPr>
                      </pic:pic>
                    </a:graphicData>
                  </a:graphic>
                </wp:inline>
              </w:drawing>
            </w:r>
          </w:p>
          <w:p w14:paraId="298D685F" w14:textId="77777777" w:rsidR="001D2D3E" w:rsidRPr="00A704EA" w:rsidRDefault="001D2D3E" w:rsidP="001D2D3E">
            <w:pPr>
              <w:pStyle w:val="NoSpacing"/>
              <w:rPr>
                <w:rFonts w:asciiTheme="minorHAnsi" w:hAnsiTheme="minorHAnsi" w:cstheme="minorHAnsi"/>
              </w:rPr>
            </w:pPr>
            <w:r w:rsidRPr="00A704EA">
              <w:rPr>
                <w:rFonts w:asciiTheme="minorHAnsi" w:hAnsiTheme="minorHAnsi" w:cstheme="minorHAnsi"/>
              </w:rPr>
              <w:t>Poza 8. Spre grupul sanitar</w:t>
            </w:r>
          </w:p>
        </w:tc>
      </w:tr>
      <w:tr w:rsidR="00B9550C" w:rsidRPr="00A704EA" w14:paraId="62BABD46" w14:textId="77777777" w:rsidTr="00B56A5B">
        <w:trPr>
          <w:trHeight w:val="240"/>
        </w:trPr>
        <w:tc>
          <w:tcPr>
            <w:tcW w:w="3640" w:type="dxa"/>
          </w:tcPr>
          <w:p w14:paraId="11B171AC" w14:textId="77777777" w:rsidR="00B9550C" w:rsidRPr="00A704EA" w:rsidRDefault="00B9550C" w:rsidP="001D2D3E">
            <w:pPr>
              <w:pStyle w:val="NoSpacing"/>
              <w:rPr>
                <w:rFonts w:asciiTheme="minorHAnsi" w:hAnsiTheme="minorHAnsi" w:cstheme="minorHAnsi"/>
                <w:noProof/>
              </w:rPr>
            </w:pPr>
            <w:r w:rsidRPr="00A704EA">
              <w:rPr>
                <w:rFonts w:asciiTheme="minorHAnsi" w:hAnsiTheme="minorHAnsi" w:cstheme="minorHAnsi"/>
                <w:noProof/>
                <w:lang w:val="ru-RU"/>
              </w:rPr>
              <w:drawing>
                <wp:inline distT="0" distB="0" distL="0" distR="0" wp14:anchorId="74C6E69D" wp14:editId="0D8A176A">
                  <wp:extent cx="2038350" cy="2717800"/>
                  <wp:effectExtent l="0" t="0" r="0" b="6350"/>
                  <wp:docPr id="33" name="Picture 33" descr="C:\Users\User\Desktop\poze raport Orhei\IMG_40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User\Desktop\poze raport Orhei\IMG_4074.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38350" cy="2717800"/>
                          </a:xfrm>
                          <a:prstGeom prst="rect">
                            <a:avLst/>
                          </a:prstGeom>
                          <a:noFill/>
                          <a:ln>
                            <a:noFill/>
                          </a:ln>
                        </pic:spPr>
                      </pic:pic>
                    </a:graphicData>
                  </a:graphic>
                </wp:inline>
              </w:drawing>
            </w:r>
          </w:p>
          <w:p w14:paraId="5F62835D" w14:textId="77777777" w:rsidR="001D2D3E" w:rsidRPr="00A704EA" w:rsidRDefault="001D2D3E" w:rsidP="001D2D3E">
            <w:pPr>
              <w:pStyle w:val="NoSpacing"/>
              <w:rPr>
                <w:rFonts w:asciiTheme="minorHAnsi" w:hAnsiTheme="minorHAnsi" w:cstheme="minorHAnsi"/>
                <w:noProof/>
              </w:rPr>
            </w:pPr>
            <w:r w:rsidRPr="00A704EA">
              <w:rPr>
                <w:rFonts w:asciiTheme="minorHAnsi" w:hAnsiTheme="minorHAnsi" w:cstheme="minorHAnsi"/>
                <w:noProof/>
              </w:rPr>
              <w:t>Poza 9. Ușa de la grupul sanitar</w:t>
            </w:r>
          </w:p>
        </w:tc>
        <w:tc>
          <w:tcPr>
            <w:tcW w:w="3698" w:type="dxa"/>
          </w:tcPr>
          <w:p w14:paraId="6156633F" w14:textId="77777777" w:rsidR="00B9550C" w:rsidRPr="00A704EA" w:rsidRDefault="00B9550C" w:rsidP="001D2D3E">
            <w:pPr>
              <w:pStyle w:val="NoSpacing"/>
              <w:rPr>
                <w:rFonts w:asciiTheme="minorHAnsi" w:hAnsiTheme="minorHAnsi" w:cstheme="minorHAnsi"/>
                <w:noProof/>
              </w:rPr>
            </w:pPr>
            <w:r w:rsidRPr="00A704EA">
              <w:rPr>
                <w:rFonts w:asciiTheme="minorHAnsi" w:hAnsiTheme="minorHAnsi" w:cstheme="minorHAnsi"/>
                <w:noProof/>
                <w:lang w:val="ru-RU"/>
              </w:rPr>
              <w:drawing>
                <wp:inline distT="0" distB="0" distL="0" distR="0" wp14:anchorId="05B0F316" wp14:editId="706A4198">
                  <wp:extent cx="2076450" cy="2768600"/>
                  <wp:effectExtent l="0" t="0" r="0" b="0"/>
                  <wp:docPr id="36" name="Picture 36" descr="C:\Users\User\Desktop\IMG_40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User\Desktop\IMG_4077.JPG"/>
                          <pic:cNvPicPr>
                            <a:picLocks noChangeAspect="1" noChangeArrowheads="1"/>
                          </pic:cNvPicPr>
                        </pic:nvPicPr>
                        <pic:blipFill>
                          <a:blip r:embed="rId16">
                            <a:extLst>
                              <a:ext uri="{BEBA8EAE-BF5A-486C-A8C5-ECC9F3942E4B}">
                                <a14:imgProps xmlns:a14="http://schemas.microsoft.com/office/drawing/2010/main">
                                  <a14:imgLayer r:embed="rId17">
                                    <a14:imgEffect>
                                      <a14:brightnessContrast bright="4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2082155" cy="2776207"/>
                          </a:xfrm>
                          <a:prstGeom prst="rect">
                            <a:avLst/>
                          </a:prstGeom>
                          <a:noFill/>
                          <a:ln>
                            <a:noFill/>
                          </a:ln>
                        </pic:spPr>
                      </pic:pic>
                    </a:graphicData>
                  </a:graphic>
                </wp:inline>
              </w:drawing>
            </w:r>
          </w:p>
          <w:p w14:paraId="4A2A4745" w14:textId="77777777" w:rsidR="001D2D3E" w:rsidRPr="00A704EA" w:rsidRDefault="001D2D3E" w:rsidP="001D2D3E">
            <w:pPr>
              <w:pStyle w:val="NoSpacing"/>
              <w:rPr>
                <w:rFonts w:asciiTheme="minorHAnsi" w:hAnsiTheme="minorHAnsi" w:cstheme="minorHAnsi"/>
                <w:noProof/>
              </w:rPr>
            </w:pPr>
            <w:r w:rsidRPr="00A704EA">
              <w:rPr>
                <w:rFonts w:asciiTheme="minorHAnsi" w:hAnsiTheme="minorHAnsi" w:cstheme="minorHAnsi"/>
                <w:noProof/>
              </w:rPr>
              <w:t>Poza 10. Grupul sanitar</w:t>
            </w:r>
          </w:p>
        </w:tc>
        <w:tc>
          <w:tcPr>
            <w:tcW w:w="3685" w:type="dxa"/>
          </w:tcPr>
          <w:p w14:paraId="52FD04AC" w14:textId="77777777" w:rsidR="00B9550C" w:rsidRPr="00A704EA" w:rsidRDefault="00B56A5B" w:rsidP="001D2D3E">
            <w:pPr>
              <w:pStyle w:val="NoSpacing"/>
              <w:rPr>
                <w:rFonts w:asciiTheme="minorHAnsi" w:hAnsiTheme="minorHAnsi" w:cstheme="minorHAnsi"/>
                <w:noProof/>
              </w:rPr>
            </w:pPr>
            <w:r w:rsidRPr="00A704EA">
              <w:rPr>
                <w:rFonts w:asciiTheme="minorHAnsi" w:hAnsiTheme="minorHAnsi" w:cstheme="minorHAnsi"/>
                <w:noProof/>
                <w:lang w:val="ru-RU"/>
              </w:rPr>
              <w:drawing>
                <wp:inline distT="0" distB="0" distL="0" distR="0" wp14:anchorId="376363AC" wp14:editId="7AF39645">
                  <wp:extent cx="2078966" cy="2770895"/>
                  <wp:effectExtent l="0" t="0" r="0" b="0"/>
                  <wp:docPr id="7" name="Рисунок 7" descr="C:\Users\HP CQ56\Desktop\poze judecatorii nord\Judecatoria Orhei\IMG_40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HP CQ56\Desktop\poze judecatorii nord\Judecatoria Orhei\IMG_4087.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87574" cy="2782368"/>
                          </a:xfrm>
                          <a:prstGeom prst="rect">
                            <a:avLst/>
                          </a:prstGeom>
                          <a:noFill/>
                          <a:ln>
                            <a:noFill/>
                          </a:ln>
                        </pic:spPr>
                      </pic:pic>
                    </a:graphicData>
                  </a:graphic>
                </wp:inline>
              </w:drawing>
            </w:r>
          </w:p>
          <w:p w14:paraId="4FA915D2" w14:textId="77777777" w:rsidR="001D2D3E" w:rsidRPr="00A704EA" w:rsidRDefault="001D2D3E" w:rsidP="001D2D3E">
            <w:pPr>
              <w:pStyle w:val="NoSpacing"/>
              <w:rPr>
                <w:rFonts w:asciiTheme="minorHAnsi" w:hAnsiTheme="minorHAnsi" w:cstheme="minorHAnsi"/>
                <w:noProof/>
              </w:rPr>
            </w:pPr>
            <w:r w:rsidRPr="00A704EA">
              <w:rPr>
                <w:rFonts w:asciiTheme="minorHAnsi" w:hAnsiTheme="minorHAnsi" w:cstheme="minorHAnsi"/>
                <w:noProof/>
              </w:rPr>
              <w:t xml:space="preserve">Poza 11. Intrarea în blocul 2 </w:t>
            </w:r>
          </w:p>
        </w:tc>
        <w:tc>
          <w:tcPr>
            <w:tcW w:w="4140" w:type="dxa"/>
            <w:gridSpan w:val="2"/>
          </w:tcPr>
          <w:p w14:paraId="24B7033D" w14:textId="77777777" w:rsidR="00B9550C" w:rsidRPr="00A704EA" w:rsidRDefault="00B56A5B" w:rsidP="001D2D3E">
            <w:pPr>
              <w:pStyle w:val="NoSpacing"/>
              <w:rPr>
                <w:rFonts w:asciiTheme="minorHAnsi" w:hAnsiTheme="minorHAnsi" w:cstheme="minorHAnsi"/>
                <w:noProof/>
              </w:rPr>
            </w:pPr>
            <w:r w:rsidRPr="00A704EA">
              <w:rPr>
                <w:rFonts w:asciiTheme="minorHAnsi" w:hAnsiTheme="minorHAnsi" w:cstheme="minorHAnsi"/>
                <w:noProof/>
                <w:lang w:val="ru-RU"/>
              </w:rPr>
              <w:drawing>
                <wp:inline distT="0" distB="0" distL="0" distR="0" wp14:anchorId="6DD8DEA2" wp14:editId="33E1D993">
                  <wp:extent cx="2061713" cy="2742697"/>
                  <wp:effectExtent l="0" t="0" r="0" b="635"/>
                  <wp:docPr id="8" name="Рисунок 8" descr="C:\Users\HP CQ56\Desktop\poze judecatorii nord\Judecatoria Orhei\IMG_48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HP CQ56\Desktop\poze judecatorii nord\Judecatoria Orhei\IMG_4836.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68579" cy="2751830"/>
                          </a:xfrm>
                          <a:prstGeom prst="rect">
                            <a:avLst/>
                          </a:prstGeom>
                          <a:noFill/>
                          <a:ln>
                            <a:noFill/>
                          </a:ln>
                        </pic:spPr>
                      </pic:pic>
                    </a:graphicData>
                  </a:graphic>
                </wp:inline>
              </w:drawing>
            </w:r>
          </w:p>
          <w:p w14:paraId="1C040EDC" w14:textId="77777777" w:rsidR="001D2D3E" w:rsidRPr="00A704EA" w:rsidRDefault="001D2D3E" w:rsidP="001D2D3E">
            <w:pPr>
              <w:pStyle w:val="NoSpacing"/>
              <w:rPr>
                <w:rFonts w:asciiTheme="minorHAnsi" w:hAnsiTheme="minorHAnsi" w:cstheme="minorHAnsi"/>
                <w:noProof/>
              </w:rPr>
            </w:pPr>
            <w:r w:rsidRPr="00A704EA">
              <w:rPr>
                <w:rFonts w:asciiTheme="minorHAnsi" w:hAnsiTheme="minorHAnsi" w:cstheme="minorHAnsi"/>
                <w:noProof/>
              </w:rPr>
              <w:t>Poza 12. Scările spre grupul sanitar 2</w:t>
            </w:r>
          </w:p>
        </w:tc>
      </w:tr>
      <w:tr w:rsidR="00B9550C" w:rsidRPr="00A704EA" w14:paraId="23CC6556" w14:textId="77777777" w:rsidTr="00B56A5B">
        <w:trPr>
          <w:trHeight w:val="240"/>
        </w:trPr>
        <w:tc>
          <w:tcPr>
            <w:tcW w:w="3640" w:type="dxa"/>
          </w:tcPr>
          <w:p w14:paraId="30FC1ED7" w14:textId="77777777" w:rsidR="00B9550C" w:rsidRPr="00A704EA" w:rsidRDefault="00B56A5B" w:rsidP="001D2D3E">
            <w:pPr>
              <w:pStyle w:val="NoSpacing"/>
              <w:rPr>
                <w:rFonts w:asciiTheme="minorHAnsi" w:hAnsiTheme="minorHAnsi" w:cstheme="minorHAnsi"/>
                <w:noProof/>
              </w:rPr>
            </w:pPr>
            <w:r w:rsidRPr="00A704EA">
              <w:rPr>
                <w:rFonts w:asciiTheme="minorHAnsi" w:hAnsiTheme="minorHAnsi" w:cstheme="minorHAnsi"/>
                <w:noProof/>
                <w:lang w:val="ru-RU"/>
              </w:rPr>
              <w:lastRenderedPageBreak/>
              <w:drawing>
                <wp:inline distT="0" distB="0" distL="0" distR="0" wp14:anchorId="7A64A574" wp14:editId="022C572B">
                  <wp:extent cx="2038771" cy="2717321"/>
                  <wp:effectExtent l="0" t="0" r="0" b="6985"/>
                  <wp:docPr id="9" name="Рисунок 9" descr="C:\Users\HP CQ56\Desktop\poze judecatorii nord\Judecatoria Orhei\IMG_40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HP CQ56\Desktop\poze judecatorii nord\Judecatoria Orhei\IMG_4088.JPG"/>
                          <pic:cNvPicPr>
                            <a:picLocks noChangeAspect="1" noChangeArrowheads="1"/>
                          </pic:cNvPicPr>
                        </pic:nvPicPr>
                        <pic:blipFill>
                          <a:blip r:embed="rId20">
                            <a:extLst>
                              <a:ext uri="{BEBA8EAE-BF5A-486C-A8C5-ECC9F3942E4B}">
                                <a14:imgProps xmlns:a14="http://schemas.microsoft.com/office/drawing/2010/main">
                                  <a14:imgLayer r:embed="rId21">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2041460" cy="2720905"/>
                          </a:xfrm>
                          <a:prstGeom prst="rect">
                            <a:avLst/>
                          </a:prstGeom>
                          <a:noFill/>
                          <a:ln>
                            <a:noFill/>
                          </a:ln>
                        </pic:spPr>
                      </pic:pic>
                    </a:graphicData>
                  </a:graphic>
                </wp:inline>
              </w:drawing>
            </w:r>
          </w:p>
          <w:p w14:paraId="5337F3F9" w14:textId="77777777" w:rsidR="001D2D3E" w:rsidRPr="00A704EA" w:rsidRDefault="001D2D3E" w:rsidP="001D2D3E">
            <w:pPr>
              <w:pStyle w:val="NoSpacing"/>
              <w:rPr>
                <w:rFonts w:asciiTheme="minorHAnsi" w:hAnsiTheme="minorHAnsi" w:cstheme="minorHAnsi"/>
                <w:noProof/>
              </w:rPr>
            </w:pPr>
            <w:r w:rsidRPr="00A704EA">
              <w:rPr>
                <w:rFonts w:asciiTheme="minorHAnsi" w:hAnsiTheme="minorHAnsi" w:cstheme="minorHAnsi"/>
                <w:noProof/>
              </w:rPr>
              <w:t>Poza 13. Grupul sanitar 2</w:t>
            </w:r>
          </w:p>
        </w:tc>
        <w:tc>
          <w:tcPr>
            <w:tcW w:w="3698" w:type="dxa"/>
          </w:tcPr>
          <w:p w14:paraId="24977771" w14:textId="77777777" w:rsidR="00B9550C" w:rsidRPr="00A704EA" w:rsidRDefault="00B56A5B" w:rsidP="001D2D3E">
            <w:pPr>
              <w:pStyle w:val="NoSpacing"/>
              <w:rPr>
                <w:rFonts w:asciiTheme="minorHAnsi" w:hAnsiTheme="minorHAnsi" w:cstheme="minorHAnsi"/>
                <w:noProof/>
              </w:rPr>
            </w:pPr>
            <w:r w:rsidRPr="00A704EA">
              <w:rPr>
                <w:rFonts w:asciiTheme="minorHAnsi" w:hAnsiTheme="minorHAnsi" w:cstheme="minorHAnsi"/>
                <w:noProof/>
                <w:lang w:val="ru-RU"/>
              </w:rPr>
              <w:drawing>
                <wp:inline distT="0" distB="0" distL="0" distR="0" wp14:anchorId="7A18C231" wp14:editId="22DECD23">
                  <wp:extent cx="2038771" cy="2717321"/>
                  <wp:effectExtent l="0" t="0" r="0" b="6985"/>
                  <wp:docPr id="11" name="Рисунок 11" descr="C:\Users\HP CQ56\Desktop\poze judecatorii nord\Judecatoria Orhei\IMG_40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HP CQ56\Desktop\poze judecatorii nord\Judecatoria Orhei\IMG_4089.JPG"/>
                          <pic:cNvPicPr>
                            <a:picLocks noChangeAspect="1" noChangeArrowheads="1"/>
                          </pic:cNvPicPr>
                        </pic:nvPicPr>
                        <pic:blipFill>
                          <a:blip r:embed="rId22">
                            <a:extLst>
                              <a:ext uri="{BEBA8EAE-BF5A-486C-A8C5-ECC9F3942E4B}">
                                <a14:imgProps xmlns:a14="http://schemas.microsoft.com/office/drawing/2010/main">
                                  <a14:imgLayer r:embed="rId23">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2041323" cy="2720722"/>
                          </a:xfrm>
                          <a:prstGeom prst="rect">
                            <a:avLst/>
                          </a:prstGeom>
                          <a:noFill/>
                          <a:ln>
                            <a:noFill/>
                          </a:ln>
                        </pic:spPr>
                      </pic:pic>
                    </a:graphicData>
                  </a:graphic>
                </wp:inline>
              </w:drawing>
            </w:r>
          </w:p>
          <w:p w14:paraId="61CDF7AD" w14:textId="77777777" w:rsidR="001D2D3E" w:rsidRPr="00A704EA" w:rsidRDefault="001D2D3E" w:rsidP="001D2D3E">
            <w:pPr>
              <w:pStyle w:val="NoSpacing"/>
              <w:rPr>
                <w:rFonts w:asciiTheme="minorHAnsi" w:hAnsiTheme="minorHAnsi" w:cstheme="minorHAnsi"/>
                <w:noProof/>
              </w:rPr>
            </w:pPr>
            <w:r w:rsidRPr="00A704EA">
              <w:rPr>
                <w:rFonts w:asciiTheme="minorHAnsi" w:hAnsiTheme="minorHAnsi" w:cstheme="minorHAnsi"/>
                <w:noProof/>
              </w:rPr>
              <w:t>Poza 14. Grupul sanitar 2</w:t>
            </w:r>
          </w:p>
        </w:tc>
        <w:tc>
          <w:tcPr>
            <w:tcW w:w="3685" w:type="dxa"/>
          </w:tcPr>
          <w:p w14:paraId="35A38895" w14:textId="77777777" w:rsidR="00B9550C" w:rsidRPr="00A704EA" w:rsidRDefault="00B56A5B" w:rsidP="001D2D3E">
            <w:pPr>
              <w:pStyle w:val="NoSpacing"/>
              <w:rPr>
                <w:rFonts w:asciiTheme="minorHAnsi" w:hAnsiTheme="minorHAnsi" w:cstheme="minorHAnsi"/>
                <w:noProof/>
              </w:rPr>
            </w:pPr>
            <w:r w:rsidRPr="00A704EA">
              <w:rPr>
                <w:rFonts w:asciiTheme="minorHAnsi" w:hAnsiTheme="minorHAnsi" w:cstheme="minorHAnsi"/>
                <w:noProof/>
                <w:lang w:val="ru-RU"/>
              </w:rPr>
              <w:drawing>
                <wp:inline distT="0" distB="0" distL="0" distR="0" wp14:anchorId="58708185" wp14:editId="6F25A1EE">
                  <wp:extent cx="2078966" cy="2770893"/>
                  <wp:effectExtent l="0" t="0" r="0" b="0"/>
                  <wp:docPr id="10" name="Рисунок 10" descr="C:\Users\HP CQ56\Desktop\poze judecatorii nord\Judecatoria Orhei\IMG_40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HP CQ56\Desktop\poze judecatorii nord\Judecatoria Orhei\IMG_4083.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078846" cy="2770733"/>
                          </a:xfrm>
                          <a:prstGeom prst="rect">
                            <a:avLst/>
                          </a:prstGeom>
                          <a:noFill/>
                          <a:ln>
                            <a:noFill/>
                          </a:ln>
                        </pic:spPr>
                      </pic:pic>
                    </a:graphicData>
                  </a:graphic>
                </wp:inline>
              </w:drawing>
            </w:r>
          </w:p>
          <w:p w14:paraId="5DBB82B6" w14:textId="77777777" w:rsidR="001D2D3E" w:rsidRPr="00A704EA" w:rsidRDefault="001D2D3E" w:rsidP="001D2D3E">
            <w:pPr>
              <w:pStyle w:val="NoSpacing"/>
              <w:rPr>
                <w:rFonts w:asciiTheme="minorHAnsi" w:hAnsiTheme="minorHAnsi" w:cstheme="minorHAnsi"/>
                <w:noProof/>
              </w:rPr>
            </w:pPr>
            <w:r w:rsidRPr="00A704EA">
              <w:rPr>
                <w:rFonts w:asciiTheme="minorHAnsi" w:hAnsiTheme="minorHAnsi" w:cstheme="minorHAnsi"/>
                <w:noProof/>
              </w:rPr>
              <w:t xml:space="preserve"> Poza 15. Sala de ședințe - anexă</w:t>
            </w:r>
          </w:p>
        </w:tc>
        <w:tc>
          <w:tcPr>
            <w:tcW w:w="4140" w:type="dxa"/>
            <w:gridSpan w:val="2"/>
          </w:tcPr>
          <w:p w14:paraId="7D925E00" w14:textId="77777777" w:rsidR="00B9550C" w:rsidRPr="00A704EA" w:rsidRDefault="00B56A5B" w:rsidP="001D2D3E">
            <w:pPr>
              <w:pStyle w:val="NoSpacing"/>
              <w:rPr>
                <w:rFonts w:asciiTheme="minorHAnsi" w:hAnsiTheme="minorHAnsi" w:cstheme="minorHAnsi"/>
                <w:noProof/>
              </w:rPr>
            </w:pPr>
            <w:r w:rsidRPr="00A704EA">
              <w:rPr>
                <w:rFonts w:asciiTheme="minorHAnsi" w:hAnsiTheme="minorHAnsi" w:cstheme="minorHAnsi"/>
                <w:noProof/>
                <w:lang w:val="ru-RU"/>
              </w:rPr>
              <w:drawing>
                <wp:inline distT="0" distB="0" distL="0" distR="0" wp14:anchorId="11C226C4" wp14:editId="6055F80E">
                  <wp:extent cx="2038350" cy="2717800"/>
                  <wp:effectExtent l="0" t="0" r="0" b="6350"/>
                  <wp:docPr id="35" name="Picture 35" descr="C:\Users\User\Desktop\IMG_40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User\Desktop\IMG_4084.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038350" cy="2717800"/>
                          </a:xfrm>
                          <a:prstGeom prst="rect">
                            <a:avLst/>
                          </a:prstGeom>
                          <a:noFill/>
                          <a:ln>
                            <a:noFill/>
                          </a:ln>
                        </pic:spPr>
                      </pic:pic>
                    </a:graphicData>
                  </a:graphic>
                </wp:inline>
              </w:drawing>
            </w:r>
          </w:p>
          <w:p w14:paraId="732D16B0" w14:textId="77777777" w:rsidR="001D2D3E" w:rsidRPr="00A704EA" w:rsidRDefault="001D2D3E" w:rsidP="001D2D3E">
            <w:pPr>
              <w:pStyle w:val="NoSpacing"/>
              <w:rPr>
                <w:rFonts w:asciiTheme="minorHAnsi" w:hAnsiTheme="minorHAnsi" w:cstheme="minorHAnsi"/>
                <w:noProof/>
              </w:rPr>
            </w:pPr>
            <w:r w:rsidRPr="00A704EA">
              <w:rPr>
                <w:rFonts w:asciiTheme="minorHAnsi" w:hAnsiTheme="minorHAnsi" w:cstheme="minorHAnsi"/>
                <w:noProof/>
              </w:rPr>
              <w:t>Poza 16. Sala de ședințe.</w:t>
            </w:r>
          </w:p>
        </w:tc>
      </w:tr>
    </w:tbl>
    <w:p w14:paraId="73585068" w14:textId="77777777" w:rsidR="005D6C79" w:rsidRPr="00A704EA" w:rsidRDefault="005D6C79">
      <w:pPr>
        <w:rPr>
          <w:rFonts w:asciiTheme="minorHAnsi" w:hAnsiTheme="minorHAnsi" w:cstheme="minorHAnsi"/>
        </w:rPr>
      </w:pPr>
    </w:p>
    <w:sectPr w:rsidR="005D6C79" w:rsidRPr="00A704EA" w:rsidSect="001D2D3E">
      <w:pgSz w:w="16838" w:h="11906" w:orient="landscape"/>
      <w:pgMar w:top="993"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AA3633"/>
    <w:multiLevelType w:val="hybridMultilevel"/>
    <w:tmpl w:val="67E07B80"/>
    <w:lvl w:ilvl="0" w:tplc="FC40CFE0">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33E76152"/>
    <w:multiLevelType w:val="hybridMultilevel"/>
    <w:tmpl w:val="DE6426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3BC3775E"/>
    <w:multiLevelType w:val="hybridMultilevel"/>
    <w:tmpl w:val="00ECA16A"/>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9825784"/>
    <w:multiLevelType w:val="hybridMultilevel"/>
    <w:tmpl w:val="DE6426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529444D7"/>
    <w:multiLevelType w:val="hybridMultilevel"/>
    <w:tmpl w:val="F5E8900E"/>
    <w:lvl w:ilvl="0" w:tplc="EEC47554">
      <w:start w:val="1"/>
      <w:numFmt w:val="decimal"/>
      <w:lvlText w:val="%1."/>
      <w:lvlJc w:val="left"/>
      <w:pPr>
        <w:ind w:left="720" w:hanging="360"/>
      </w:pPr>
      <w:rPr>
        <w:rFonts w:asciiTheme="minorHAnsi" w:eastAsiaTheme="minorHAnsi" w:hAnsiTheme="minorHAnsi" w:cstheme="minorBid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536F1ECF"/>
    <w:multiLevelType w:val="hybridMultilevel"/>
    <w:tmpl w:val="2E0CEDB6"/>
    <w:lvl w:ilvl="0" w:tplc="04190001">
      <w:start w:val="1"/>
      <w:numFmt w:val="bullet"/>
      <w:lvlText w:val=""/>
      <w:lvlJc w:val="left"/>
      <w:pPr>
        <w:ind w:left="895" w:hanging="360"/>
      </w:pPr>
      <w:rPr>
        <w:rFonts w:ascii="Symbol" w:hAnsi="Symbol" w:hint="default"/>
      </w:rPr>
    </w:lvl>
    <w:lvl w:ilvl="1" w:tplc="04190003" w:tentative="1">
      <w:start w:val="1"/>
      <w:numFmt w:val="bullet"/>
      <w:lvlText w:val="o"/>
      <w:lvlJc w:val="left"/>
      <w:pPr>
        <w:ind w:left="1615" w:hanging="360"/>
      </w:pPr>
      <w:rPr>
        <w:rFonts w:ascii="Courier New" w:hAnsi="Courier New" w:cs="Courier New" w:hint="default"/>
      </w:rPr>
    </w:lvl>
    <w:lvl w:ilvl="2" w:tplc="04190005" w:tentative="1">
      <w:start w:val="1"/>
      <w:numFmt w:val="bullet"/>
      <w:lvlText w:val=""/>
      <w:lvlJc w:val="left"/>
      <w:pPr>
        <w:ind w:left="2335" w:hanging="360"/>
      </w:pPr>
      <w:rPr>
        <w:rFonts w:ascii="Wingdings" w:hAnsi="Wingdings" w:hint="default"/>
      </w:rPr>
    </w:lvl>
    <w:lvl w:ilvl="3" w:tplc="04190001" w:tentative="1">
      <w:start w:val="1"/>
      <w:numFmt w:val="bullet"/>
      <w:lvlText w:val=""/>
      <w:lvlJc w:val="left"/>
      <w:pPr>
        <w:ind w:left="3055" w:hanging="360"/>
      </w:pPr>
      <w:rPr>
        <w:rFonts w:ascii="Symbol" w:hAnsi="Symbol" w:hint="default"/>
      </w:rPr>
    </w:lvl>
    <w:lvl w:ilvl="4" w:tplc="04190003" w:tentative="1">
      <w:start w:val="1"/>
      <w:numFmt w:val="bullet"/>
      <w:lvlText w:val="o"/>
      <w:lvlJc w:val="left"/>
      <w:pPr>
        <w:ind w:left="3775" w:hanging="360"/>
      </w:pPr>
      <w:rPr>
        <w:rFonts w:ascii="Courier New" w:hAnsi="Courier New" w:cs="Courier New" w:hint="default"/>
      </w:rPr>
    </w:lvl>
    <w:lvl w:ilvl="5" w:tplc="04190005" w:tentative="1">
      <w:start w:val="1"/>
      <w:numFmt w:val="bullet"/>
      <w:lvlText w:val=""/>
      <w:lvlJc w:val="left"/>
      <w:pPr>
        <w:ind w:left="4495" w:hanging="360"/>
      </w:pPr>
      <w:rPr>
        <w:rFonts w:ascii="Wingdings" w:hAnsi="Wingdings" w:hint="default"/>
      </w:rPr>
    </w:lvl>
    <w:lvl w:ilvl="6" w:tplc="04190001" w:tentative="1">
      <w:start w:val="1"/>
      <w:numFmt w:val="bullet"/>
      <w:lvlText w:val=""/>
      <w:lvlJc w:val="left"/>
      <w:pPr>
        <w:ind w:left="5215" w:hanging="360"/>
      </w:pPr>
      <w:rPr>
        <w:rFonts w:ascii="Symbol" w:hAnsi="Symbol" w:hint="default"/>
      </w:rPr>
    </w:lvl>
    <w:lvl w:ilvl="7" w:tplc="04190003" w:tentative="1">
      <w:start w:val="1"/>
      <w:numFmt w:val="bullet"/>
      <w:lvlText w:val="o"/>
      <w:lvlJc w:val="left"/>
      <w:pPr>
        <w:ind w:left="5935" w:hanging="360"/>
      </w:pPr>
      <w:rPr>
        <w:rFonts w:ascii="Courier New" w:hAnsi="Courier New" w:cs="Courier New" w:hint="default"/>
      </w:rPr>
    </w:lvl>
    <w:lvl w:ilvl="8" w:tplc="04190005" w:tentative="1">
      <w:start w:val="1"/>
      <w:numFmt w:val="bullet"/>
      <w:lvlText w:val=""/>
      <w:lvlJc w:val="left"/>
      <w:pPr>
        <w:ind w:left="6655" w:hanging="360"/>
      </w:pPr>
      <w:rPr>
        <w:rFonts w:ascii="Wingdings" w:hAnsi="Wingdings" w:hint="default"/>
      </w:rPr>
    </w:lvl>
  </w:abstractNum>
  <w:abstractNum w:abstractNumId="6" w15:restartNumberingAfterBreak="0">
    <w:nsid w:val="58AB6D08"/>
    <w:multiLevelType w:val="hybridMultilevel"/>
    <w:tmpl w:val="DE6426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5BF219AC"/>
    <w:multiLevelType w:val="hybridMultilevel"/>
    <w:tmpl w:val="1EE47A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5F992ADE"/>
    <w:multiLevelType w:val="hybridMultilevel"/>
    <w:tmpl w:val="B3A083E8"/>
    <w:lvl w:ilvl="0" w:tplc="02B409AE">
      <w:start w:val="1"/>
      <w:numFmt w:val="decimal"/>
      <w:lvlText w:val="%1."/>
      <w:lvlJc w:val="left"/>
      <w:pPr>
        <w:ind w:left="720" w:hanging="360"/>
      </w:pPr>
      <w:rPr>
        <w:rFonts w:asciiTheme="minorHAnsi" w:eastAsiaTheme="minorHAnsi" w:hAnsiTheme="minorHAnsi" w:cstheme="minorBid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680B2CD1"/>
    <w:multiLevelType w:val="hybridMultilevel"/>
    <w:tmpl w:val="DE6426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6D646092"/>
    <w:multiLevelType w:val="hybridMultilevel"/>
    <w:tmpl w:val="CEE48492"/>
    <w:lvl w:ilvl="0" w:tplc="7F382B8A">
      <w:start w:val="1"/>
      <w:numFmt w:val="decimal"/>
      <w:lvlText w:val="%1."/>
      <w:lvlJc w:val="left"/>
      <w:pPr>
        <w:ind w:left="720" w:hanging="360"/>
      </w:pPr>
      <w:rPr>
        <w:rFonts w:asciiTheme="minorHAnsi" w:eastAsia="Calibri" w:hAnsiTheme="minorHAnsi" w:cstheme="minorHAns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700656E0"/>
    <w:multiLevelType w:val="hybridMultilevel"/>
    <w:tmpl w:val="7694838E"/>
    <w:lvl w:ilvl="0" w:tplc="492A2DC4">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0"/>
  </w:num>
  <w:num w:numId="10">
    <w:abstractNumId w:val="1"/>
  </w:num>
  <w:num w:numId="11">
    <w:abstractNumId w:val="9"/>
  </w:num>
  <w:num w:numId="12">
    <w:abstractNumId w:val="5"/>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97153"/>
    <w:rsid w:val="001D2D3E"/>
    <w:rsid w:val="003E1F33"/>
    <w:rsid w:val="00406949"/>
    <w:rsid w:val="00553BDE"/>
    <w:rsid w:val="005950F3"/>
    <w:rsid w:val="005D6C79"/>
    <w:rsid w:val="00637871"/>
    <w:rsid w:val="0064463F"/>
    <w:rsid w:val="006B08BD"/>
    <w:rsid w:val="006B64F0"/>
    <w:rsid w:val="007503F4"/>
    <w:rsid w:val="00812940"/>
    <w:rsid w:val="0082670D"/>
    <w:rsid w:val="008C3E3C"/>
    <w:rsid w:val="008E3655"/>
    <w:rsid w:val="00A41D8C"/>
    <w:rsid w:val="00A704EA"/>
    <w:rsid w:val="00AA77C7"/>
    <w:rsid w:val="00AC0135"/>
    <w:rsid w:val="00B56A5B"/>
    <w:rsid w:val="00B822DF"/>
    <w:rsid w:val="00B9550C"/>
    <w:rsid w:val="00C67980"/>
    <w:rsid w:val="00DE5BAF"/>
    <w:rsid w:val="00E63D60"/>
    <w:rsid w:val="00F522DD"/>
    <w:rsid w:val="00F97153"/>
    <w:rsid w:val="00FD11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57961"/>
  <w15:docId w15:val="{15BD9EF9-CE19-4E31-884C-33D412B84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6949"/>
    <w:pPr>
      <w:spacing w:after="160" w:line="259" w:lineRule="auto"/>
    </w:pPr>
    <w:rPr>
      <w:rFonts w:ascii="Calibri" w:eastAsia="Calibri" w:hAnsi="Calibri" w:cs="Calibri"/>
      <w:lang w:val="ro-RO"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069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6949"/>
    <w:rPr>
      <w:rFonts w:ascii="Tahoma" w:eastAsia="Calibri" w:hAnsi="Tahoma" w:cs="Tahoma"/>
      <w:sz w:val="16"/>
      <w:szCs w:val="16"/>
      <w:lang w:val="ro-RO" w:eastAsia="ru-RU"/>
    </w:rPr>
  </w:style>
  <w:style w:type="table" w:styleId="TableGrid">
    <w:name w:val="Table Grid"/>
    <w:basedOn w:val="TableNormal"/>
    <w:uiPriority w:val="39"/>
    <w:rsid w:val="006B08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D2D3E"/>
    <w:pPr>
      <w:spacing w:after="0" w:line="240" w:lineRule="auto"/>
    </w:pPr>
    <w:rPr>
      <w:rFonts w:ascii="Calibri" w:eastAsia="Calibri" w:hAnsi="Calibri" w:cs="Calibri"/>
      <w:lang w:val="ro-RO" w:eastAsia="ru-RU"/>
    </w:rPr>
  </w:style>
  <w:style w:type="paragraph" w:styleId="ListParagraph">
    <w:name w:val="List Paragraph"/>
    <w:basedOn w:val="Normal"/>
    <w:uiPriority w:val="34"/>
    <w:qFormat/>
    <w:rsid w:val="00B822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13014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7.jpeg"/><Relationship Id="rId18" Type="http://schemas.openxmlformats.org/officeDocument/2006/relationships/image" Target="media/image11.jpeg"/><Relationship Id="rId26" Type="http://schemas.openxmlformats.org/officeDocument/2006/relationships/fontTable" Target="fontTable.xml"/><Relationship Id="rId3" Type="http://schemas.openxmlformats.org/officeDocument/2006/relationships/settings" Target="settings.xml"/><Relationship Id="rId21" Type="http://schemas.microsoft.com/office/2007/relationships/hdphoto" Target="media/hdphoto4.wdp"/><Relationship Id="rId7" Type="http://schemas.openxmlformats.org/officeDocument/2006/relationships/image" Target="media/image3.jpeg"/><Relationship Id="rId12" Type="http://schemas.microsoft.com/office/2007/relationships/hdphoto" Target="media/hdphoto2.wdp"/><Relationship Id="rId17" Type="http://schemas.microsoft.com/office/2007/relationships/hdphoto" Target="media/hdphoto3.wdp"/><Relationship Id="rId25" Type="http://schemas.openxmlformats.org/officeDocument/2006/relationships/image" Target="media/image16.jpe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6.png"/><Relationship Id="rId24" Type="http://schemas.openxmlformats.org/officeDocument/2006/relationships/image" Target="media/image15.jpeg"/><Relationship Id="rId5" Type="http://schemas.openxmlformats.org/officeDocument/2006/relationships/image" Target="media/image1.jpeg"/><Relationship Id="rId15" Type="http://schemas.openxmlformats.org/officeDocument/2006/relationships/image" Target="media/image9.jpeg"/><Relationship Id="rId23" Type="http://schemas.microsoft.com/office/2007/relationships/hdphoto" Target="media/hdphoto5.wdp"/><Relationship Id="rId10" Type="http://schemas.microsoft.com/office/2007/relationships/hdphoto" Target="media/hdphoto1.wdp"/><Relationship Id="rId19"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8.jpeg"/><Relationship Id="rId22" Type="http://schemas.openxmlformats.org/officeDocument/2006/relationships/image" Target="media/image14.jpeg"/><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324</TotalTime>
  <Pages>1</Pages>
  <Words>1035</Words>
  <Characters>5904</Characters>
  <Application>Microsoft Office Word</Application>
  <DocSecurity>0</DocSecurity>
  <Lines>49</Lines>
  <Paragraphs>13</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CQ56</dc:creator>
  <cp:keywords/>
  <dc:description/>
  <cp:lastModifiedBy>User</cp:lastModifiedBy>
  <cp:revision>13</cp:revision>
  <dcterms:created xsi:type="dcterms:W3CDTF">2020-09-28T06:01:00Z</dcterms:created>
  <dcterms:modified xsi:type="dcterms:W3CDTF">2021-01-29T00:09:00Z</dcterms:modified>
</cp:coreProperties>
</file>