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DEA7E" w14:textId="568DCEA8" w:rsidR="00A06049" w:rsidRDefault="00A06049">
      <w:pPr>
        <w:rPr>
          <w:rFonts w:cstheme="minorHAnsi"/>
          <w:sz w:val="24"/>
          <w:szCs w:val="24"/>
          <w:lang w:val="ro-RO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158"/>
        <w:gridCol w:w="6480"/>
        <w:gridCol w:w="1973"/>
        <w:gridCol w:w="164"/>
        <w:gridCol w:w="970"/>
      </w:tblGrid>
      <w:tr w:rsidR="000809F5" w:rsidRPr="00C42083" w14:paraId="1A57100D" w14:textId="77777777" w:rsidTr="00874EE6">
        <w:trPr>
          <w:trHeight w:val="274"/>
        </w:trPr>
        <w:tc>
          <w:tcPr>
            <w:tcW w:w="13745" w:type="dxa"/>
            <w:gridSpan w:val="5"/>
            <w:shd w:val="clear" w:color="auto" w:fill="70AD47" w:themeFill="accent6"/>
          </w:tcPr>
          <w:p w14:paraId="5A3E9477" w14:textId="77777777" w:rsidR="000809F5" w:rsidRPr="004B5106" w:rsidRDefault="000809F5" w:rsidP="000809F5">
            <w:pPr>
              <w:pStyle w:val="ListParagraph"/>
              <w:jc w:val="center"/>
              <w:rPr>
                <w:rFonts w:cstheme="minorHAnsi"/>
                <w:sz w:val="24"/>
                <w:szCs w:val="24"/>
                <w:lang w:val="ro-RO"/>
              </w:rPr>
            </w:pPr>
            <w:r w:rsidRPr="004B5106">
              <w:rPr>
                <w:rFonts w:cstheme="minorHAnsi"/>
                <w:sz w:val="24"/>
                <w:szCs w:val="24"/>
                <w:lang w:val="ro-RO"/>
              </w:rPr>
              <w:t>Judecătoria Cahul</w:t>
            </w:r>
          </w:p>
          <w:p w14:paraId="6FFB64CD" w14:textId="257C9F82" w:rsidR="000809F5" w:rsidRPr="0087487B" w:rsidRDefault="005C0D1B" w:rsidP="000809F5">
            <w:pPr>
              <w:pStyle w:val="ListParagraph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cstheme="minorHAnsi"/>
                <w:sz w:val="24"/>
                <w:szCs w:val="24"/>
                <w:lang w:val="ro-RO"/>
              </w:rPr>
              <w:t>Sediul central</w:t>
            </w:r>
          </w:p>
        </w:tc>
      </w:tr>
      <w:tr w:rsidR="000809F5" w:rsidRPr="00C42083" w14:paraId="084C7777" w14:textId="77777777" w:rsidTr="000809F5">
        <w:tc>
          <w:tcPr>
            <w:tcW w:w="4158" w:type="dxa"/>
            <w:shd w:val="clear" w:color="auto" w:fill="E2EFD9" w:themeFill="accent6" w:themeFillTint="33"/>
          </w:tcPr>
          <w:p w14:paraId="00FCD6CA" w14:textId="77777777" w:rsidR="000809F5" w:rsidRPr="00C42083" w:rsidRDefault="000809F5" w:rsidP="00874E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C420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Problemele identificate</w:t>
            </w:r>
          </w:p>
          <w:p w14:paraId="7EC8BC1A" w14:textId="77777777" w:rsidR="000809F5" w:rsidRPr="00C42083" w:rsidRDefault="000809F5" w:rsidP="00874E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420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privind asigurarea accesibilității</w:t>
            </w:r>
          </w:p>
        </w:tc>
        <w:tc>
          <w:tcPr>
            <w:tcW w:w="6480" w:type="dxa"/>
            <w:shd w:val="clear" w:color="auto" w:fill="E2EFD9" w:themeFill="accent6" w:themeFillTint="33"/>
          </w:tcPr>
          <w:p w14:paraId="75E51E8A" w14:textId="77777777" w:rsidR="000809F5" w:rsidRPr="00C42083" w:rsidRDefault="000809F5" w:rsidP="00874E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C420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Recomandările privind </w:t>
            </w:r>
          </w:p>
          <w:p w14:paraId="71D18B7E" w14:textId="77777777" w:rsidR="000809F5" w:rsidRPr="00C42083" w:rsidRDefault="000809F5" w:rsidP="00874E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420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asigurarea accesibilității</w:t>
            </w:r>
          </w:p>
        </w:tc>
        <w:tc>
          <w:tcPr>
            <w:tcW w:w="1973" w:type="dxa"/>
            <w:shd w:val="clear" w:color="auto" w:fill="E2EFD9" w:themeFill="accent6" w:themeFillTint="33"/>
          </w:tcPr>
          <w:p w14:paraId="0EE14841" w14:textId="77777777" w:rsidR="000809F5" w:rsidRPr="00C42083" w:rsidRDefault="000809F5" w:rsidP="00874E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C420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Autoritatea responsabilă</w:t>
            </w:r>
          </w:p>
        </w:tc>
        <w:tc>
          <w:tcPr>
            <w:tcW w:w="1134" w:type="dxa"/>
            <w:gridSpan w:val="2"/>
            <w:shd w:val="clear" w:color="auto" w:fill="E2EFD9" w:themeFill="accent6" w:themeFillTint="33"/>
          </w:tcPr>
          <w:p w14:paraId="739D933E" w14:textId="77777777" w:rsidR="000809F5" w:rsidRPr="00C42083" w:rsidRDefault="000809F5" w:rsidP="00874E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C420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Nr.</w:t>
            </w:r>
          </w:p>
          <w:p w14:paraId="7F26A31C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C420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foto</w:t>
            </w:r>
            <w:proofErr w:type="spellEnd"/>
          </w:p>
        </w:tc>
      </w:tr>
      <w:tr w:rsidR="000809F5" w:rsidRPr="00C42083" w14:paraId="25E70212" w14:textId="77777777" w:rsidTr="0011577A">
        <w:tc>
          <w:tcPr>
            <w:tcW w:w="4158" w:type="dxa"/>
            <w:shd w:val="clear" w:color="auto" w:fill="FFF2CC" w:themeFill="accent4" w:themeFillTint="33"/>
          </w:tcPr>
          <w:p w14:paraId="666F9AA2" w14:textId="571D7A84" w:rsidR="000809F5" w:rsidRPr="00C42083" w:rsidRDefault="000809F5" w:rsidP="00874E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42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Sediul judecătoriei C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ahul,</w:t>
            </w:r>
            <w:r w:rsidRPr="00C42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sediul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central </w:t>
            </w:r>
            <w:r w:rsidRPr="00C42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este situat într-o clădire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 totalitate inaccesibilă, atât pentru persoanele cu dizabilități locomotorii, în special pentru cei care se deplasează cu ajutorul scaunului rulant, precum și pentru persoanele  cu dizabilități de vedere</w:t>
            </w:r>
          </w:p>
          <w:p w14:paraId="628C2F63" w14:textId="77777777" w:rsidR="000809F5" w:rsidRPr="00C42083" w:rsidRDefault="000809F5" w:rsidP="00874E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702D071" w14:textId="77777777" w:rsidR="000809F5" w:rsidRPr="00C42083" w:rsidRDefault="000809F5" w:rsidP="00874E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20352F9" w14:textId="77777777" w:rsidR="000809F5" w:rsidRPr="00C42083" w:rsidRDefault="000809F5" w:rsidP="00874E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492DEB7" w14:textId="77777777" w:rsidR="000809F5" w:rsidRPr="00C42083" w:rsidRDefault="000809F5" w:rsidP="00874E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176FE88" w14:textId="77777777" w:rsidR="000809F5" w:rsidRPr="00C42083" w:rsidRDefault="000809F5" w:rsidP="00874EE6">
            <w:pPr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42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14:paraId="6D0F6F09" w14:textId="77777777" w:rsidR="000809F5" w:rsidRPr="00C42083" w:rsidRDefault="000809F5" w:rsidP="00874EE6">
            <w:pPr>
              <w:pStyle w:val="ListParagraph"/>
              <w:ind w:left="218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6480" w:type="dxa"/>
          </w:tcPr>
          <w:p w14:paraId="04239EFD" w14:textId="20F1F8AA" w:rsidR="000809F5" w:rsidRPr="00C42083" w:rsidRDefault="000809F5" w:rsidP="00874E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42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Unele acțiuni pentru accesibilizarea sediului instanței de judecată pot fi realizate doar pentru asigurarea accesului persoanelor cu dizabilitate senzorială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C42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( auz/vedere)</w:t>
            </w:r>
          </w:p>
          <w:p w14:paraId="659706FB" w14:textId="77777777" w:rsidR="000809F5" w:rsidRPr="00C42083" w:rsidRDefault="000809F5" w:rsidP="00874E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42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 acest scop se recomandă:</w:t>
            </w:r>
          </w:p>
          <w:p w14:paraId="6DF3B86D" w14:textId="4721D2F4" w:rsidR="000809F5" w:rsidRDefault="000809F5" w:rsidP="000809F5">
            <w:pPr>
              <w:pStyle w:val="ListParagraph"/>
              <w:numPr>
                <w:ilvl w:val="0"/>
                <w:numId w:val="38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42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Instalarea pavajului  tactil de avertizare pe toată lățimea ușii cu o lungime de -0,6 m.</w:t>
            </w:r>
          </w:p>
          <w:p w14:paraId="77A6B620" w14:textId="327486F3" w:rsidR="000809F5" w:rsidRPr="00C42083" w:rsidRDefault="000809F5" w:rsidP="000809F5">
            <w:pPr>
              <w:pStyle w:val="ListParagraph"/>
              <w:numPr>
                <w:ilvl w:val="0"/>
                <w:numId w:val="38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 marca prin pavajul tactil de orientare și de avertizare traseele principale de circulație în interiorul clădirii, a sălii de ședințe și a </w:t>
            </w:r>
            <w:r w:rsidR="005C0D1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încăperii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="005C0D1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sanitare. Pavajul tactil de orientare se aplică pe traseele principale de circulație, iar pavajul  de avertizare – în fața </w:t>
            </w:r>
            <w:proofErr w:type="spellStart"/>
            <w:r w:rsidR="005C0D1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uilor</w:t>
            </w:r>
            <w:proofErr w:type="spellEnd"/>
            <w:r w:rsidR="005C0D1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și obstacolelor.</w:t>
            </w:r>
          </w:p>
          <w:p w14:paraId="59ADAE57" w14:textId="77777777" w:rsidR="000809F5" w:rsidRPr="00C42083" w:rsidRDefault="000809F5" w:rsidP="000809F5">
            <w:pPr>
              <w:pStyle w:val="ListParagraph"/>
              <w:numPr>
                <w:ilvl w:val="0"/>
                <w:numId w:val="38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42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Marcarea în culoare contrastantă a  primei și a ultimei trepte a  fiecărui nivel al scării din interiorul clădirii.  </w:t>
            </w:r>
          </w:p>
          <w:p w14:paraId="7706291A" w14:textId="46A69DDE" w:rsidR="000809F5" w:rsidRDefault="000809F5" w:rsidP="000809F5">
            <w:pPr>
              <w:pStyle w:val="ListParagraph"/>
              <w:numPr>
                <w:ilvl w:val="0"/>
                <w:numId w:val="38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42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Instalarea corpurilor de iluminat suplimentare în coridoarele din interiorul clădirii. </w:t>
            </w:r>
          </w:p>
          <w:p w14:paraId="0103326E" w14:textId="3F774A59" w:rsidR="005C0D1B" w:rsidRPr="00C42083" w:rsidRDefault="005C0D1B" w:rsidP="000809F5">
            <w:pPr>
              <w:pStyle w:val="ListParagraph"/>
              <w:numPr>
                <w:ilvl w:val="0"/>
                <w:numId w:val="38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C0D1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 aplica indicatoare și/sau pictograme de orientare și semnalizare pentru ghidarea persoanelor cu dizabilități de auz și cu dizabilități </w:t>
            </w:r>
            <w:proofErr w:type="spellStart"/>
            <w:r w:rsidRPr="005C0D1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psiho</w:t>
            </w:r>
            <w:proofErr w:type="spellEnd"/>
            <w:r w:rsidRPr="005C0D1B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-sociale</w:t>
            </w:r>
          </w:p>
          <w:p w14:paraId="4263C10F" w14:textId="77777777" w:rsidR="000809F5" w:rsidRPr="00C42083" w:rsidRDefault="000809F5" w:rsidP="000809F5">
            <w:pPr>
              <w:pStyle w:val="ListParagraph"/>
              <w:numPr>
                <w:ilvl w:val="0"/>
                <w:numId w:val="38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4208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A include  în atribuțiile de serviciu  a  angajaților serviciului de pază obligația de a informa persoanele cu dizabilități  privind agenda instanței, locul și ora  examinării cauzelor la care participă persoana cu dizabilități.  </w:t>
            </w:r>
          </w:p>
          <w:p w14:paraId="07F2249C" w14:textId="12F5C503" w:rsidR="000809F5" w:rsidRPr="00C42083" w:rsidRDefault="000809F5" w:rsidP="000809F5">
            <w:pPr>
              <w:pStyle w:val="ListParagraph"/>
              <w:numPr>
                <w:ilvl w:val="0"/>
                <w:numId w:val="38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4208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Se recomandă a încheia un contract  direct cu Asociația Surzilor sau un interpret autorizat, privind prestarea serviciilor de interpretare autorizată în limbajul semnelor pentru cazurile examinate de către </w:t>
            </w: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Judecătorie</w:t>
            </w:r>
            <w:r w:rsidRPr="00C4208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la care participă persoane cu dizabilitate de auz. </w:t>
            </w:r>
          </w:p>
          <w:p w14:paraId="6F732513" w14:textId="7FE9CB1B" w:rsidR="000809F5" w:rsidRPr="00C42083" w:rsidRDefault="000809F5" w:rsidP="000809F5">
            <w:pPr>
              <w:pStyle w:val="ListParagraph"/>
              <w:numPr>
                <w:ilvl w:val="0"/>
                <w:numId w:val="38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4208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t xml:space="preserve">Din motivul că </w:t>
            </w: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arhitectura clădirii nu permite careva menajări care ar acorda</w:t>
            </w:r>
            <w:r w:rsidRPr="00C4208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posibilități reale/ fizice de a fi în totalmente accesibilizată</w:t>
            </w: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,</w:t>
            </w:r>
            <w:r w:rsidRPr="00C4208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se recomandă în special  </w:t>
            </w:r>
            <w:r w:rsidRPr="00C014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pentru persoane cu dizabilități locomotorii</w:t>
            </w:r>
            <w:r w:rsidRPr="00C4208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și după caz a altor persoane cu dizabilități </w:t>
            </w:r>
            <w:r w:rsidRPr="00C0146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să fie asigurată acomodarea rezonabilă</w:t>
            </w:r>
            <w:r w:rsidRPr="00C4208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care constă în examinarea cauzelor persoanelor cu dizabilități menționate  în sălile de ședință a </w:t>
            </w: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Judecătoriei Cahul,</w:t>
            </w:r>
            <w:r w:rsidRPr="00C4208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dacă</w:t>
            </w:r>
            <w:r w:rsidRPr="00C4208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asigură condiții de accesibilitate pentru persoane cu dizabilități</w:t>
            </w: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</w:t>
            </w:r>
            <w:r w:rsidRPr="00C4208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(săli de ședință accesibile, grup sanitar accesibil, i</w:t>
            </w:r>
            <w:proofErr w:type="spellStart"/>
            <w:r w:rsidRPr="00C42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ntrare</w:t>
            </w:r>
            <w:proofErr w:type="spellEnd"/>
            <w:r w:rsidRPr="00C42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accesibilă în sediul judecătoriei) sau în  săli de ședință accesibile de care dispun  alte instituții publice (de exemplu: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clădirile instituțiilor de învățământ incluzive)</w:t>
            </w:r>
            <w:r w:rsidRPr="00C42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. </w:t>
            </w:r>
          </w:p>
        </w:tc>
        <w:tc>
          <w:tcPr>
            <w:tcW w:w="2137" w:type="dxa"/>
            <w:gridSpan w:val="2"/>
          </w:tcPr>
          <w:p w14:paraId="2F6230C8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42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Administrația instanței judecătorești</w:t>
            </w:r>
          </w:p>
          <w:p w14:paraId="3391ACC2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970" w:type="dxa"/>
          </w:tcPr>
          <w:p w14:paraId="769D5608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42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Intrarea în clădire 1-5</w:t>
            </w:r>
          </w:p>
          <w:p w14:paraId="0CFA5CA8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BC1544C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2CBDB73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42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Sala de ședințe 6,7</w:t>
            </w:r>
          </w:p>
          <w:p w14:paraId="21AE9DBA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2E59EF8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E1064FC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4208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Grup sanitar 8-12</w:t>
            </w:r>
          </w:p>
          <w:p w14:paraId="55FF1008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3516DFBE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99257E3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E426D78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56E4B71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3510665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66F0A17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0CE2CD14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3E23EFF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997A875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A267907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0FDEA4C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8121689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8F7770F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789F6CDD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17204223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4B960943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55EE334B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2E32A9ED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8ADAF3A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14:paraId="6A2844DF" w14:textId="77777777" w:rsidR="000809F5" w:rsidRPr="00C42083" w:rsidRDefault="000809F5" w:rsidP="00874EE6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</w:tr>
    </w:tbl>
    <w:p w14:paraId="193DDFCC" w14:textId="75BF43A3" w:rsidR="000809F5" w:rsidRDefault="000809F5">
      <w:pPr>
        <w:rPr>
          <w:rFonts w:cstheme="minorHAnsi"/>
          <w:sz w:val="24"/>
          <w:szCs w:val="24"/>
          <w:lang w:val="ro-RO"/>
        </w:rPr>
      </w:pPr>
    </w:p>
    <w:p w14:paraId="4592BCB3" w14:textId="3900161E" w:rsidR="000809F5" w:rsidRDefault="000809F5">
      <w:pPr>
        <w:rPr>
          <w:rFonts w:cstheme="minorHAnsi"/>
          <w:sz w:val="24"/>
          <w:szCs w:val="24"/>
          <w:lang w:val="ro-RO"/>
        </w:rPr>
      </w:pPr>
    </w:p>
    <w:p w14:paraId="535D5936" w14:textId="3F343E11" w:rsidR="005C0D1B" w:rsidRDefault="005C0D1B">
      <w:pPr>
        <w:rPr>
          <w:rFonts w:cstheme="minorHAnsi"/>
          <w:sz w:val="24"/>
          <w:szCs w:val="24"/>
          <w:lang w:val="ro-RO"/>
        </w:rPr>
      </w:pPr>
    </w:p>
    <w:p w14:paraId="523DD6A9" w14:textId="2960EBFC" w:rsidR="005C0D1B" w:rsidRDefault="005C0D1B">
      <w:pPr>
        <w:rPr>
          <w:rFonts w:cstheme="minorHAnsi"/>
          <w:sz w:val="24"/>
          <w:szCs w:val="24"/>
          <w:lang w:val="ro-RO"/>
        </w:rPr>
      </w:pPr>
    </w:p>
    <w:p w14:paraId="0649ED2E" w14:textId="5D1CADE3" w:rsidR="005C0D1B" w:rsidRDefault="005C0D1B">
      <w:pPr>
        <w:rPr>
          <w:rFonts w:cstheme="minorHAnsi"/>
          <w:sz w:val="24"/>
          <w:szCs w:val="24"/>
          <w:lang w:val="ro-RO"/>
        </w:rPr>
      </w:pPr>
    </w:p>
    <w:p w14:paraId="3047D5CD" w14:textId="4EE1E85F" w:rsidR="005C0D1B" w:rsidRDefault="005C0D1B">
      <w:pPr>
        <w:rPr>
          <w:rFonts w:cstheme="minorHAnsi"/>
          <w:sz w:val="24"/>
          <w:szCs w:val="24"/>
          <w:lang w:val="ro-RO"/>
        </w:rPr>
      </w:pPr>
    </w:p>
    <w:p w14:paraId="4B9C689E" w14:textId="4A6642A6" w:rsidR="005C0D1B" w:rsidRDefault="005C0D1B">
      <w:pPr>
        <w:rPr>
          <w:rFonts w:cstheme="minorHAnsi"/>
          <w:sz w:val="24"/>
          <w:szCs w:val="24"/>
          <w:lang w:val="ro-RO"/>
        </w:rPr>
      </w:pPr>
    </w:p>
    <w:p w14:paraId="5017BE8F" w14:textId="39F64F23" w:rsidR="005C0D1B" w:rsidRDefault="005C0D1B">
      <w:pPr>
        <w:rPr>
          <w:rFonts w:cstheme="minorHAnsi"/>
          <w:sz w:val="24"/>
          <w:szCs w:val="24"/>
          <w:lang w:val="ro-RO"/>
        </w:rPr>
      </w:pPr>
    </w:p>
    <w:tbl>
      <w:tblPr>
        <w:tblStyle w:val="TableGrid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446"/>
        <w:gridCol w:w="5336"/>
        <w:gridCol w:w="4775"/>
      </w:tblGrid>
      <w:tr w:rsidR="005C0D1B" w:rsidRPr="004B5106" w14:paraId="7897F78F" w14:textId="77777777" w:rsidTr="005C0D1B">
        <w:trPr>
          <w:trHeight w:val="2636"/>
        </w:trPr>
        <w:tc>
          <w:tcPr>
            <w:tcW w:w="4446" w:type="dxa"/>
          </w:tcPr>
          <w:p w14:paraId="6C4F3481" w14:textId="77777777" w:rsidR="005C0D1B" w:rsidRPr="004B5106" w:rsidRDefault="005C0D1B" w:rsidP="00874EE6">
            <w:pPr>
              <w:rPr>
                <w:rFonts w:cstheme="minorHAnsi"/>
                <w:sz w:val="24"/>
                <w:szCs w:val="24"/>
                <w:lang w:val="ro-RO"/>
              </w:rPr>
            </w:pPr>
            <w:proofErr w:type="spellStart"/>
            <w:r w:rsidRPr="004B5106">
              <w:rPr>
                <w:rFonts w:cstheme="minorHAnsi"/>
                <w:sz w:val="24"/>
                <w:szCs w:val="24"/>
                <w:lang w:val="ro-RO"/>
              </w:rPr>
              <w:t>Foto</w:t>
            </w:r>
            <w:proofErr w:type="spellEnd"/>
            <w:r w:rsidRPr="004B5106">
              <w:rPr>
                <w:rFonts w:cstheme="minorHAnsi"/>
                <w:sz w:val="24"/>
                <w:szCs w:val="24"/>
                <w:lang w:val="ro-RO"/>
              </w:rPr>
              <w:t xml:space="preserve"> 1 Terenul</w:t>
            </w:r>
          </w:p>
          <w:p w14:paraId="359E3432" w14:textId="77777777" w:rsidR="005C0D1B" w:rsidRPr="004B5106" w:rsidRDefault="005C0D1B" w:rsidP="00874EE6">
            <w:pPr>
              <w:rPr>
                <w:rFonts w:cstheme="minorHAnsi"/>
                <w:sz w:val="24"/>
                <w:szCs w:val="24"/>
                <w:lang w:val="ro-RO"/>
              </w:rPr>
            </w:pPr>
            <w:r w:rsidRPr="004B5106">
              <w:rPr>
                <w:rFonts w:cstheme="minorHAnsi"/>
                <w:noProof/>
                <w:sz w:val="24"/>
                <w:szCs w:val="24"/>
                <w:lang w:val="ro-RO" w:eastAsia="ru-RU"/>
              </w:rPr>
              <w:drawing>
                <wp:anchor distT="0" distB="0" distL="114300" distR="114300" simplePos="0" relativeHeight="251713536" behindDoc="0" locked="0" layoutInCell="1" allowOverlap="1" wp14:anchorId="790126AD" wp14:editId="3C35B342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289560</wp:posOffset>
                  </wp:positionV>
                  <wp:extent cx="2400300" cy="1738630"/>
                  <wp:effectExtent l="114300" t="114300" r="152400" b="147320"/>
                  <wp:wrapTopAndBottom/>
                  <wp:docPr id="1" name="Рисунок 1" descr="D:\docs\desktop\Sud\JUD CAHUL\20200623_1159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s\desktop\Sud\JUD CAHUL\20200623_1159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73863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36" w:type="dxa"/>
          </w:tcPr>
          <w:p w14:paraId="11453B68" w14:textId="77777777" w:rsidR="005C0D1B" w:rsidRPr="004B5106" w:rsidRDefault="005C0D1B" w:rsidP="00874EE6">
            <w:pPr>
              <w:rPr>
                <w:rFonts w:cstheme="minorHAnsi"/>
                <w:sz w:val="24"/>
                <w:szCs w:val="24"/>
                <w:lang w:val="ro-RO"/>
              </w:rPr>
            </w:pPr>
            <w:proofErr w:type="spellStart"/>
            <w:r w:rsidRPr="004B5106">
              <w:rPr>
                <w:rFonts w:cstheme="minorHAnsi"/>
                <w:sz w:val="24"/>
                <w:szCs w:val="24"/>
                <w:lang w:val="ro-RO"/>
              </w:rPr>
              <w:t>Foto</w:t>
            </w:r>
            <w:proofErr w:type="spellEnd"/>
            <w:r w:rsidRPr="004B5106">
              <w:rPr>
                <w:rFonts w:cstheme="minorHAnsi"/>
                <w:sz w:val="24"/>
                <w:szCs w:val="24"/>
                <w:lang w:val="ro-RO"/>
              </w:rPr>
              <w:t xml:space="preserve"> 2  Terenul</w:t>
            </w:r>
          </w:p>
          <w:p w14:paraId="2804C512" w14:textId="77777777" w:rsidR="005C0D1B" w:rsidRPr="004B5106" w:rsidRDefault="005C0D1B" w:rsidP="00874EE6">
            <w:pPr>
              <w:rPr>
                <w:rFonts w:cstheme="minorHAnsi"/>
                <w:sz w:val="24"/>
                <w:szCs w:val="24"/>
                <w:lang w:val="ro-RO"/>
              </w:rPr>
            </w:pPr>
            <w:r w:rsidRPr="004B5106">
              <w:rPr>
                <w:rFonts w:cstheme="minorHAnsi"/>
                <w:noProof/>
                <w:sz w:val="24"/>
                <w:szCs w:val="24"/>
                <w:lang w:val="ro-RO" w:eastAsia="ru-RU"/>
              </w:rPr>
              <w:drawing>
                <wp:anchor distT="0" distB="0" distL="114300" distR="114300" simplePos="0" relativeHeight="251714560" behindDoc="0" locked="0" layoutInCell="1" allowOverlap="1" wp14:anchorId="732AC0EB" wp14:editId="4A37DE53">
                  <wp:simplePos x="0" y="0"/>
                  <wp:positionH relativeFrom="column">
                    <wp:posOffset>414020</wp:posOffset>
                  </wp:positionH>
                  <wp:positionV relativeFrom="paragraph">
                    <wp:posOffset>241935</wp:posOffset>
                  </wp:positionV>
                  <wp:extent cx="2501900" cy="1876425"/>
                  <wp:effectExtent l="114300" t="114300" r="146050" b="142875"/>
                  <wp:wrapTopAndBottom/>
                  <wp:docPr id="2" name="Рисунок 2" descr="D:\docs\desktop\Sud\JUD CAHUL\20200623_1159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ocs\desktop\Sud\JUD CAHUL\20200623_1159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1900" cy="1876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14:paraId="5A091788" w14:textId="77777777" w:rsidR="005C0D1B" w:rsidRPr="004B5106" w:rsidRDefault="005C0D1B" w:rsidP="00874EE6">
            <w:pPr>
              <w:rPr>
                <w:rFonts w:cstheme="minorHAnsi"/>
                <w:sz w:val="24"/>
                <w:szCs w:val="24"/>
                <w:lang w:val="ro-RO"/>
              </w:rPr>
            </w:pPr>
          </w:p>
        </w:tc>
        <w:tc>
          <w:tcPr>
            <w:tcW w:w="4775" w:type="dxa"/>
          </w:tcPr>
          <w:p w14:paraId="29D8AE00" w14:textId="77777777" w:rsidR="005C0D1B" w:rsidRPr="004B5106" w:rsidRDefault="005C0D1B" w:rsidP="00874EE6">
            <w:pPr>
              <w:rPr>
                <w:rFonts w:cstheme="minorHAnsi"/>
                <w:sz w:val="24"/>
                <w:szCs w:val="24"/>
                <w:lang w:val="ro-RO"/>
              </w:rPr>
            </w:pPr>
            <w:r w:rsidRPr="004B5106">
              <w:rPr>
                <w:rFonts w:cstheme="minorHAnsi"/>
                <w:noProof/>
                <w:sz w:val="24"/>
                <w:szCs w:val="24"/>
                <w:lang w:val="ro-RO" w:eastAsia="ru-RU"/>
              </w:rPr>
              <w:drawing>
                <wp:anchor distT="0" distB="0" distL="114300" distR="114300" simplePos="0" relativeHeight="251715584" behindDoc="0" locked="0" layoutInCell="1" allowOverlap="1" wp14:anchorId="5C58DFCE" wp14:editId="588ED0E1">
                  <wp:simplePos x="0" y="0"/>
                  <wp:positionH relativeFrom="column">
                    <wp:posOffset>295910</wp:posOffset>
                  </wp:positionH>
                  <wp:positionV relativeFrom="paragraph">
                    <wp:posOffset>431800</wp:posOffset>
                  </wp:positionV>
                  <wp:extent cx="2400300" cy="2066925"/>
                  <wp:effectExtent l="114300" t="114300" r="152400" b="142875"/>
                  <wp:wrapTopAndBottom/>
                  <wp:docPr id="3" name="Рисунок 3" descr="D:\docs\desktop\Sud\JUD CAHUL\20200623_1157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ocs\desktop\Sud\JUD CAHUL\20200623_1157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20669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Pr="004B5106">
              <w:rPr>
                <w:rFonts w:cstheme="minorHAnsi"/>
                <w:noProof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B5106">
              <w:rPr>
                <w:rFonts w:cstheme="minorHAnsi"/>
                <w:sz w:val="24"/>
                <w:szCs w:val="24"/>
                <w:lang w:val="ro-RO"/>
              </w:rPr>
              <w:t>Foto</w:t>
            </w:r>
            <w:proofErr w:type="spellEnd"/>
            <w:r w:rsidRPr="004B5106">
              <w:rPr>
                <w:rFonts w:cstheme="minorHAnsi"/>
                <w:sz w:val="24"/>
                <w:szCs w:val="24"/>
                <w:lang w:val="ro-RO"/>
              </w:rPr>
              <w:t xml:space="preserve"> 3 Intrarea în clădire</w:t>
            </w:r>
          </w:p>
        </w:tc>
      </w:tr>
      <w:tr w:rsidR="00A93B90" w:rsidRPr="004B5106" w14:paraId="54614A96" w14:textId="77777777" w:rsidTr="005C0D1B">
        <w:trPr>
          <w:trHeight w:val="70"/>
        </w:trPr>
        <w:tc>
          <w:tcPr>
            <w:tcW w:w="4446" w:type="dxa"/>
          </w:tcPr>
          <w:p w14:paraId="5AD9C6FA" w14:textId="77777777" w:rsidR="00A06049" w:rsidRPr="004B5106" w:rsidRDefault="008941DC">
            <w:pPr>
              <w:rPr>
                <w:rFonts w:cstheme="minorHAnsi"/>
                <w:sz w:val="24"/>
                <w:szCs w:val="24"/>
                <w:lang w:val="ro-RO"/>
              </w:rPr>
            </w:pPr>
            <w:r w:rsidRPr="004B5106">
              <w:rPr>
                <w:rFonts w:cstheme="minorHAnsi"/>
                <w:noProof/>
                <w:sz w:val="24"/>
                <w:szCs w:val="24"/>
                <w:lang w:val="ro-RO"/>
              </w:rPr>
              <w:lastRenderedPageBreak/>
              <w:t xml:space="preserve"> </w:t>
            </w:r>
            <w:r w:rsidR="00A06049" w:rsidRPr="004B5106">
              <w:rPr>
                <w:rFonts w:cstheme="minorHAnsi"/>
                <w:sz w:val="24"/>
                <w:szCs w:val="24"/>
                <w:lang w:val="ro-RO"/>
              </w:rPr>
              <w:t xml:space="preserve">Foto 4 </w:t>
            </w:r>
            <w:r w:rsidRPr="004B5106">
              <w:rPr>
                <w:rFonts w:cstheme="minorHAnsi"/>
                <w:sz w:val="24"/>
                <w:szCs w:val="24"/>
                <w:lang w:val="ro-RO"/>
              </w:rPr>
              <w:t>Circulația în interiorul clădirii</w:t>
            </w:r>
          </w:p>
          <w:p w14:paraId="6FB3518A" w14:textId="77777777" w:rsidR="00A06049" w:rsidRPr="004B5106" w:rsidRDefault="008941DC">
            <w:pPr>
              <w:rPr>
                <w:rFonts w:cstheme="minorHAnsi"/>
                <w:sz w:val="24"/>
                <w:szCs w:val="24"/>
                <w:lang w:val="ro-RO"/>
              </w:rPr>
            </w:pPr>
            <w:r w:rsidRPr="004B5106">
              <w:rPr>
                <w:rFonts w:cstheme="minorHAnsi"/>
                <w:noProof/>
                <w:sz w:val="24"/>
                <w:szCs w:val="24"/>
                <w:lang w:val="ro-RO" w:eastAsia="ru-RU"/>
              </w:rPr>
              <w:drawing>
                <wp:anchor distT="0" distB="0" distL="114300" distR="114300" simplePos="0" relativeHeight="251686912" behindDoc="0" locked="0" layoutInCell="1" allowOverlap="1" wp14:anchorId="7D87E292" wp14:editId="610C06A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285750</wp:posOffset>
                  </wp:positionV>
                  <wp:extent cx="2513729" cy="1819275"/>
                  <wp:effectExtent l="133350" t="114300" r="153670" b="142875"/>
                  <wp:wrapTopAndBottom/>
                  <wp:docPr id="6" name="Рисунок 6" descr="D:\docs\desktop\Sud\JUD CAHUL\20200623_1128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ocs\desktop\Sud\JUD CAHUL\20200623_1128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3729" cy="18192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36" w:type="dxa"/>
          </w:tcPr>
          <w:p w14:paraId="4D4C0A7A" w14:textId="77777777" w:rsidR="00A06049" w:rsidRPr="004B5106" w:rsidRDefault="00963A35">
            <w:pPr>
              <w:rPr>
                <w:rFonts w:cstheme="minorHAnsi"/>
                <w:sz w:val="24"/>
                <w:szCs w:val="24"/>
                <w:lang w:val="ro-RO"/>
              </w:rPr>
            </w:pPr>
            <w:r w:rsidRPr="004B5106">
              <w:rPr>
                <w:rFonts w:cstheme="minorHAnsi"/>
                <w:noProof/>
                <w:sz w:val="24"/>
                <w:szCs w:val="24"/>
                <w:lang w:val="ro-RO"/>
              </w:rPr>
              <w:t xml:space="preserve"> Foto 5 Circulația în interiorul clădirii</w:t>
            </w:r>
          </w:p>
          <w:p w14:paraId="793AC129" w14:textId="77777777" w:rsidR="00A06049" w:rsidRPr="004B5106" w:rsidRDefault="00963A35">
            <w:pPr>
              <w:rPr>
                <w:rFonts w:cstheme="minorHAnsi"/>
                <w:sz w:val="24"/>
                <w:szCs w:val="24"/>
                <w:lang w:val="ro-RO"/>
              </w:rPr>
            </w:pPr>
            <w:r w:rsidRPr="004B5106">
              <w:rPr>
                <w:rFonts w:cstheme="minorHAnsi"/>
                <w:noProof/>
                <w:sz w:val="24"/>
                <w:szCs w:val="24"/>
                <w:lang w:val="ro-RO" w:eastAsia="ru-RU"/>
              </w:rPr>
              <w:drawing>
                <wp:anchor distT="0" distB="0" distL="114300" distR="114300" simplePos="0" relativeHeight="251687936" behindDoc="0" locked="0" layoutInCell="1" allowOverlap="1" wp14:anchorId="2567379D" wp14:editId="03CD55CF">
                  <wp:simplePos x="0" y="0"/>
                  <wp:positionH relativeFrom="column">
                    <wp:posOffset>626745</wp:posOffset>
                  </wp:positionH>
                  <wp:positionV relativeFrom="paragraph">
                    <wp:posOffset>152400</wp:posOffset>
                  </wp:positionV>
                  <wp:extent cx="2085975" cy="1971675"/>
                  <wp:effectExtent l="114300" t="114300" r="104775" b="142875"/>
                  <wp:wrapTopAndBottom/>
                  <wp:docPr id="13" name="Рисунок 13" descr="D:\docs\desktop\Sud\JUD CAHUL\20200623_1145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ocs\desktop\Sud\JUD CAHUL\20200623_1145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9716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75" w:type="dxa"/>
          </w:tcPr>
          <w:p w14:paraId="5E112FBD" w14:textId="77777777" w:rsidR="00A06049" w:rsidRPr="004B5106" w:rsidRDefault="00963A35">
            <w:pPr>
              <w:rPr>
                <w:rFonts w:cstheme="minorHAnsi"/>
                <w:sz w:val="24"/>
                <w:szCs w:val="24"/>
                <w:lang w:val="ro-RO"/>
              </w:rPr>
            </w:pPr>
            <w:r w:rsidRPr="004B5106">
              <w:rPr>
                <w:rFonts w:cstheme="minorHAnsi"/>
                <w:noProof/>
                <w:sz w:val="24"/>
                <w:szCs w:val="24"/>
                <w:lang w:val="ro-RO" w:eastAsia="ru-RU"/>
              </w:rPr>
              <w:drawing>
                <wp:anchor distT="0" distB="0" distL="114300" distR="114300" simplePos="0" relativeHeight="251688960" behindDoc="0" locked="0" layoutInCell="1" allowOverlap="1" wp14:anchorId="77619C85" wp14:editId="76BE8E9A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389890</wp:posOffset>
                  </wp:positionV>
                  <wp:extent cx="2533650" cy="1857375"/>
                  <wp:effectExtent l="114300" t="114300" r="152400" b="142875"/>
                  <wp:wrapTopAndBottom/>
                  <wp:docPr id="14" name="Рисунок 14" descr="D:\docs\desktop\Sud\JUD CAHUL\20200623_1143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ocs\desktop\Sud\JUD CAHUL\20200623_1143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8573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Pr="004B5106">
              <w:rPr>
                <w:rFonts w:cstheme="minorHAnsi"/>
                <w:noProof/>
                <w:sz w:val="24"/>
                <w:szCs w:val="24"/>
                <w:lang w:val="ro-RO"/>
              </w:rPr>
              <w:t xml:space="preserve"> </w:t>
            </w:r>
            <w:r w:rsidR="00A93B90" w:rsidRPr="004B5106">
              <w:rPr>
                <w:rFonts w:cstheme="minorHAnsi"/>
                <w:sz w:val="24"/>
                <w:szCs w:val="24"/>
                <w:lang w:val="ro-RO"/>
              </w:rPr>
              <w:t>Foto</w:t>
            </w:r>
            <w:r w:rsidRPr="004B5106">
              <w:rPr>
                <w:rFonts w:cstheme="minorHAnsi"/>
                <w:sz w:val="24"/>
                <w:szCs w:val="24"/>
                <w:lang w:val="ro-RO"/>
              </w:rPr>
              <w:t xml:space="preserve"> 6</w:t>
            </w:r>
            <w:r w:rsidR="00A93B90" w:rsidRPr="004B5106">
              <w:rPr>
                <w:rFonts w:cstheme="minorHAnsi"/>
                <w:sz w:val="24"/>
                <w:szCs w:val="24"/>
                <w:lang w:val="ro-RO"/>
              </w:rPr>
              <w:t xml:space="preserve"> </w:t>
            </w:r>
            <w:r w:rsidRPr="004B5106">
              <w:rPr>
                <w:rFonts w:cstheme="minorHAnsi"/>
                <w:sz w:val="24"/>
                <w:szCs w:val="24"/>
                <w:lang w:val="ro-RO"/>
              </w:rPr>
              <w:t>Circulația în înteriorul clădirii</w:t>
            </w:r>
          </w:p>
        </w:tc>
      </w:tr>
    </w:tbl>
    <w:p w14:paraId="33775008" w14:textId="77777777" w:rsidR="00954D7F" w:rsidRPr="004B5106" w:rsidRDefault="00954D7F">
      <w:pPr>
        <w:rPr>
          <w:rFonts w:cstheme="minorHAnsi"/>
          <w:sz w:val="24"/>
          <w:szCs w:val="24"/>
          <w:lang w:val="ro-RO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4656"/>
        <w:gridCol w:w="4566"/>
        <w:gridCol w:w="4932"/>
      </w:tblGrid>
      <w:tr w:rsidR="00A001CA" w:rsidRPr="004B5106" w14:paraId="2A80BC41" w14:textId="77777777" w:rsidTr="00735524">
        <w:trPr>
          <w:trHeight w:val="3599"/>
        </w:trPr>
        <w:tc>
          <w:tcPr>
            <w:tcW w:w="4566" w:type="dxa"/>
          </w:tcPr>
          <w:p w14:paraId="03462032" w14:textId="77777777" w:rsidR="00A93B90" w:rsidRPr="004B5106" w:rsidRDefault="00A001CA">
            <w:pPr>
              <w:rPr>
                <w:rFonts w:cstheme="minorHAnsi"/>
                <w:sz w:val="24"/>
                <w:szCs w:val="24"/>
                <w:lang w:val="ro-RO"/>
              </w:rPr>
            </w:pPr>
            <w:r w:rsidRPr="004B5106">
              <w:rPr>
                <w:rFonts w:cstheme="minorHAnsi"/>
                <w:noProof/>
                <w:sz w:val="24"/>
                <w:szCs w:val="24"/>
                <w:lang w:val="ro-RO" w:eastAsia="ru-RU"/>
              </w:rPr>
              <w:drawing>
                <wp:anchor distT="0" distB="0" distL="114300" distR="114300" simplePos="0" relativeHeight="251689984" behindDoc="0" locked="0" layoutInCell="1" allowOverlap="1" wp14:anchorId="0771A68E" wp14:editId="2E0F4BC3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460375</wp:posOffset>
                  </wp:positionV>
                  <wp:extent cx="2562225" cy="1932940"/>
                  <wp:effectExtent l="114300" t="114300" r="142875" b="143510"/>
                  <wp:wrapTopAndBottom/>
                  <wp:docPr id="16" name="Рисунок 16" descr="D:\docs\desktop\Sud\JUD CAHUL\20200623_1121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docs\desktop\Sud\JUD CAHUL\20200623_1121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9329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r w:rsidRPr="004B5106">
              <w:rPr>
                <w:rFonts w:cstheme="minorHAnsi"/>
                <w:noProof/>
                <w:sz w:val="24"/>
                <w:szCs w:val="24"/>
                <w:lang w:val="ro-RO"/>
              </w:rPr>
              <w:t xml:space="preserve"> </w:t>
            </w:r>
            <w:r w:rsidR="00A93B90" w:rsidRPr="004B5106">
              <w:rPr>
                <w:rFonts w:cstheme="minorHAnsi"/>
                <w:sz w:val="24"/>
                <w:szCs w:val="24"/>
                <w:lang w:val="ro-RO"/>
              </w:rPr>
              <w:t>Fo</w:t>
            </w:r>
            <w:r w:rsidR="00735524" w:rsidRPr="004B5106">
              <w:rPr>
                <w:rFonts w:cstheme="minorHAnsi"/>
                <w:sz w:val="24"/>
                <w:szCs w:val="24"/>
                <w:lang w:val="ro-RO"/>
              </w:rPr>
              <w:t>t</w:t>
            </w:r>
            <w:r w:rsidR="00A93B90" w:rsidRPr="004B5106">
              <w:rPr>
                <w:rFonts w:cstheme="minorHAnsi"/>
                <w:sz w:val="24"/>
                <w:szCs w:val="24"/>
                <w:lang w:val="ro-RO"/>
              </w:rPr>
              <w:t xml:space="preserve">o 7 </w:t>
            </w:r>
            <w:r w:rsidR="007A01FA" w:rsidRPr="004B5106">
              <w:rPr>
                <w:rFonts w:cstheme="minorHAnsi"/>
                <w:sz w:val="24"/>
                <w:szCs w:val="24"/>
                <w:lang w:val="ro-RO"/>
              </w:rPr>
              <w:t>Intrarea sălii de ședință</w:t>
            </w:r>
          </w:p>
        </w:tc>
        <w:tc>
          <w:tcPr>
            <w:tcW w:w="4536" w:type="dxa"/>
          </w:tcPr>
          <w:p w14:paraId="344DD71C" w14:textId="77777777" w:rsidR="00A93B90" w:rsidRPr="004B5106" w:rsidRDefault="00A001CA">
            <w:pPr>
              <w:rPr>
                <w:rFonts w:cstheme="minorHAnsi"/>
                <w:sz w:val="24"/>
                <w:szCs w:val="24"/>
                <w:lang w:val="ro-RO"/>
              </w:rPr>
            </w:pPr>
            <w:r w:rsidRPr="004B5106">
              <w:rPr>
                <w:rFonts w:cstheme="minorHAnsi"/>
                <w:noProof/>
                <w:sz w:val="24"/>
                <w:szCs w:val="24"/>
                <w:lang w:val="ro-RO"/>
              </w:rPr>
              <w:t xml:space="preserve"> </w:t>
            </w:r>
            <w:r w:rsidR="00A93B90" w:rsidRPr="004B5106">
              <w:rPr>
                <w:rFonts w:cstheme="minorHAnsi"/>
                <w:sz w:val="24"/>
                <w:szCs w:val="24"/>
                <w:lang w:val="ro-RO"/>
              </w:rPr>
              <w:t xml:space="preserve">Foto </w:t>
            </w:r>
            <w:r w:rsidR="00632E48" w:rsidRPr="004B5106">
              <w:rPr>
                <w:rFonts w:cstheme="minorHAnsi"/>
                <w:sz w:val="24"/>
                <w:szCs w:val="24"/>
                <w:lang w:val="ro-RO"/>
              </w:rPr>
              <w:t>8</w:t>
            </w:r>
            <w:r w:rsidR="00A93B90" w:rsidRPr="004B5106">
              <w:rPr>
                <w:rFonts w:cstheme="minorHAnsi"/>
                <w:sz w:val="24"/>
                <w:szCs w:val="24"/>
                <w:lang w:val="ro-RO"/>
              </w:rPr>
              <w:t xml:space="preserve"> </w:t>
            </w:r>
            <w:r w:rsidR="007A01FA" w:rsidRPr="004B5106">
              <w:rPr>
                <w:rFonts w:cstheme="minorHAnsi"/>
                <w:sz w:val="24"/>
                <w:szCs w:val="24"/>
                <w:lang w:val="ro-RO"/>
              </w:rPr>
              <w:t>Sala de ședință</w:t>
            </w:r>
          </w:p>
          <w:p w14:paraId="294228D0" w14:textId="77777777" w:rsidR="00A93B90" w:rsidRPr="004B5106" w:rsidRDefault="00A001CA">
            <w:pPr>
              <w:rPr>
                <w:rFonts w:cstheme="minorHAnsi"/>
                <w:sz w:val="24"/>
                <w:szCs w:val="24"/>
                <w:lang w:val="ro-RO"/>
              </w:rPr>
            </w:pPr>
            <w:r w:rsidRPr="004B5106">
              <w:rPr>
                <w:rFonts w:cstheme="minorHAnsi"/>
                <w:noProof/>
                <w:sz w:val="24"/>
                <w:szCs w:val="24"/>
                <w:lang w:val="ro-RO" w:eastAsia="ru-RU"/>
              </w:rPr>
              <w:drawing>
                <wp:anchor distT="0" distB="0" distL="114300" distR="114300" simplePos="0" relativeHeight="251691008" behindDoc="0" locked="0" layoutInCell="1" allowOverlap="1" wp14:anchorId="1BDA37D5" wp14:editId="1D9C9E81">
                  <wp:simplePos x="0" y="0"/>
                  <wp:positionH relativeFrom="column">
                    <wp:posOffset>127000</wp:posOffset>
                  </wp:positionH>
                  <wp:positionV relativeFrom="paragraph">
                    <wp:posOffset>356235</wp:posOffset>
                  </wp:positionV>
                  <wp:extent cx="2507615" cy="1943100"/>
                  <wp:effectExtent l="114300" t="114300" r="140335" b="152400"/>
                  <wp:wrapTopAndBottom/>
                  <wp:docPr id="17" name="Рисунок 17" descr="D:\docs\desktop\Sud\JUD CAHUL\20200623_1121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docs\desktop\Sud\JUD CAHUL\20200623_1121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7615" cy="19431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32" w:type="dxa"/>
          </w:tcPr>
          <w:p w14:paraId="6A2483A9" w14:textId="77777777" w:rsidR="00A93B90" w:rsidRPr="004B5106" w:rsidRDefault="00735524">
            <w:pPr>
              <w:rPr>
                <w:rFonts w:cstheme="minorHAnsi"/>
                <w:sz w:val="24"/>
                <w:szCs w:val="24"/>
                <w:lang w:val="ro-RO"/>
              </w:rPr>
            </w:pPr>
            <w:r w:rsidRPr="004B5106">
              <w:rPr>
                <w:rFonts w:cstheme="minorHAnsi"/>
                <w:sz w:val="24"/>
                <w:szCs w:val="24"/>
                <w:lang w:val="ro-RO"/>
              </w:rPr>
              <w:t xml:space="preserve">Foto </w:t>
            </w:r>
            <w:r w:rsidR="009120E9" w:rsidRPr="004B5106">
              <w:rPr>
                <w:rFonts w:cstheme="minorHAnsi"/>
                <w:sz w:val="24"/>
                <w:szCs w:val="24"/>
                <w:lang w:val="ro-RO"/>
              </w:rPr>
              <w:t xml:space="preserve">9 </w:t>
            </w:r>
            <w:r w:rsidR="007A01FA" w:rsidRPr="004B5106">
              <w:rPr>
                <w:rFonts w:cstheme="minorHAnsi"/>
                <w:sz w:val="24"/>
                <w:szCs w:val="24"/>
                <w:lang w:val="ro-RO"/>
              </w:rPr>
              <w:t>Sala de ședință</w:t>
            </w:r>
          </w:p>
          <w:p w14:paraId="15DBCAE8" w14:textId="77777777" w:rsidR="00735524" w:rsidRPr="004B5106" w:rsidRDefault="00A001CA">
            <w:pPr>
              <w:rPr>
                <w:rFonts w:cstheme="minorHAnsi"/>
                <w:sz w:val="24"/>
                <w:szCs w:val="24"/>
                <w:lang w:val="ro-RO"/>
              </w:rPr>
            </w:pPr>
            <w:r w:rsidRPr="004B5106">
              <w:rPr>
                <w:rFonts w:cstheme="minorHAnsi"/>
                <w:noProof/>
                <w:sz w:val="24"/>
                <w:szCs w:val="24"/>
                <w:lang w:val="ro-RO" w:eastAsia="ru-RU"/>
              </w:rPr>
              <w:drawing>
                <wp:anchor distT="0" distB="0" distL="114300" distR="114300" simplePos="0" relativeHeight="251692032" behindDoc="0" locked="0" layoutInCell="1" allowOverlap="1" wp14:anchorId="1C797037" wp14:editId="79D2AE0A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299085</wp:posOffset>
                  </wp:positionV>
                  <wp:extent cx="2476500" cy="1943100"/>
                  <wp:effectExtent l="114300" t="114300" r="114300" b="152400"/>
                  <wp:wrapTopAndBottom/>
                  <wp:docPr id="18" name="Рисунок 18" descr="D:\docs\desktop\Sud\JUD CAHUL\20200623_1121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docs\desktop\Sud\JUD CAHUL\20200623_1121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19431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14:paraId="2C03D7F6" w14:textId="77777777" w:rsidR="00735524" w:rsidRPr="004B5106" w:rsidRDefault="00735524">
            <w:pPr>
              <w:rPr>
                <w:rFonts w:cstheme="minorHAnsi"/>
                <w:sz w:val="24"/>
                <w:szCs w:val="24"/>
                <w:lang w:val="ro-RO"/>
              </w:rPr>
            </w:pPr>
          </w:p>
        </w:tc>
      </w:tr>
    </w:tbl>
    <w:p w14:paraId="27C2D2D2" w14:textId="77777777" w:rsidR="00A93B90" w:rsidRPr="004B5106" w:rsidRDefault="00A93B90">
      <w:pPr>
        <w:rPr>
          <w:rFonts w:cstheme="minorHAnsi"/>
          <w:sz w:val="24"/>
          <w:szCs w:val="24"/>
          <w:lang w:val="ro-RO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4679"/>
        <w:gridCol w:w="4536"/>
        <w:gridCol w:w="4961"/>
      </w:tblGrid>
      <w:tr w:rsidR="00FF3D78" w:rsidRPr="004B5106" w14:paraId="2D4F0C50" w14:textId="77777777" w:rsidTr="00AF4AA2">
        <w:tc>
          <w:tcPr>
            <w:tcW w:w="4679" w:type="dxa"/>
          </w:tcPr>
          <w:p w14:paraId="781E8785" w14:textId="77777777" w:rsidR="00AF4AA2" w:rsidRPr="004B5106" w:rsidRDefault="00AF4AA2" w:rsidP="00AF4AA2">
            <w:pPr>
              <w:rPr>
                <w:rFonts w:cstheme="minorHAnsi"/>
                <w:sz w:val="24"/>
                <w:szCs w:val="24"/>
                <w:lang w:val="ro-RO"/>
              </w:rPr>
            </w:pPr>
            <w:r w:rsidRPr="004B5106">
              <w:rPr>
                <w:rFonts w:cstheme="minorHAnsi"/>
                <w:noProof/>
                <w:sz w:val="24"/>
                <w:szCs w:val="24"/>
                <w:lang w:val="ro-RO" w:eastAsia="ru-RU"/>
              </w:rPr>
              <w:drawing>
                <wp:anchor distT="0" distB="0" distL="114300" distR="114300" simplePos="0" relativeHeight="251705344" behindDoc="0" locked="0" layoutInCell="1" allowOverlap="1" wp14:anchorId="226BC173" wp14:editId="00395A69">
                  <wp:simplePos x="0" y="0"/>
                  <wp:positionH relativeFrom="column">
                    <wp:posOffset>654158</wp:posOffset>
                  </wp:positionH>
                  <wp:positionV relativeFrom="paragraph">
                    <wp:posOffset>368378</wp:posOffset>
                  </wp:positionV>
                  <wp:extent cx="1446530" cy="1581150"/>
                  <wp:effectExtent l="133350" t="114300" r="115570" b="152400"/>
                  <wp:wrapTopAndBottom/>
                  <wp:docPr id="4" name="Рисунок 4" descr="D:\docs\desktop\Sud\JUD CAHUL\20200623_1121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docs\desktop\Sud\JUD CAHUL\20200623_1121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15811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4B5106">
              <w:rPr>
                <w:rFonts w:cstheme="minorHAnsi"/>
                <w:sz w:val="24"/>
                <w:szCs w:val="24"/>
                <w:lang w:val="ro-RO"/>
              </w:rPr>
              <w:t>Foto  10 Sala de ședință mobilier</w:t>
            </w:r>
          </w:p>
          <w:p w14:paraId="4641F33A" w14:textId="77777777" w:rsidR="00FF3D78" w:rsidRPr="004B5106" w:rsidRDefault="00FF3D78">
            <w:pPr>
              <w:rPr>
                <w:rFonts w:cstheme="minorHAnsi"/>
                <w:sz w:val="24"/>
                <w:szCs w:val="24"/>
                <w:lang w:val="ro-RO"/>
              </w:rPr>
            </w:pPr>
          </w:p>
          <w:p w14:paraId="6B1CBFED" w14:textId="77777777" w:rsidR="00AF4AA2" w:rsidRPr="004B5106" w:rsidRDefault="00AF4AA2">
            <w:pPr>
              <w:rPr>
                <w:rFonts w:cstheme="minorHAnsi"/>
                <w:sz w:val="24"/>
                <w:szCs w:val="24"/>
                <w:lang w:val="ro-RO"/>
              </w:rPr>
            </w:pPr>
          </w:p>
        </w:tc>
        <w:tc>
          <w:tcPr>
            <w:tcW w:w="4536" w:type="dxa"/>
          </w:tcPr>
          <w:p w14:paraId="48FBC85B" w14:textId="77777777" w:rsidR="00FF3D78" w:rsidRPr="004B5106" w:rsidRDefault="00AF4AA2">
            <w:pPr>
              <w:rPr>
                <w:rFonts w:cstheme="minorHAnsi"/>
                <w:sz w:val="24"/>
                <w:szCs w:val="24"/>
                <w:lang w:val="ro-RO"/>
              </w:rPr>
            </w:pPr>
            <w:r w:rsidRPr="004B5106">
              <w:rPr>
                <w:rFonts w:cstheme="minorHAnsi"/>
                <w:noProof/>
                <w:sz w:val="24"/>
                <w:szCs w:val="24"/>
                <w:lang w:val="ro-RO" w:eastAsia="ru-RU"/>
              </w:rPr>
              <w:drawing>
                <wp:anchor distT="0" distB="0" distL="114300" distR="114300" simplePos="0" relativeHeight="251707392" behindDoc="0" locked="0" layoutInCell="1" allowOverlap="1" wp14:anchorId="7EF72CB0" wp14:editId="26827543">
                  <wp:simplePos x="0" y="0"/>
                  <wp:positionH relativeFrom="column">
                    <wp:posOffset>548779</wp:posOffset>
                  </wp:positionH>
                  <wp:positionV relativeFrom="paragraph">
                    <wp:posOffset>329178</wp:posOffset>
                  </wp:positionV>
                  <wp:extent cx="1569085" cy="1571625"/>
                  <wp:effectExtent l="133350" t="114300" r="126365" b="142875"/>
                  <wp:wrapTopAndBottom/>
                  <wp:docPr id="5" name="Рисунок 5" descr="D:\docs\desktop\Sud\JUD CAHUL\20200623_1129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docs\desktop\Sud\JUD CAHUL\20200623_1129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085" cy="15716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4B5106">
              <w:rPr>
                <w:rFonts w:cstheme="minorHAnsi"/>
                <w:sz w:val="24"/>
                <w:szCs w:val="24"/>
                <w:lang w:val="ro-RO"/>
              </w:rPr>
              <w:t xml:space="preserve">Foto 11 Grup sanitar </w:t>
            </w:r>
          </w:p>
          <w:p w14:paraId="7E421C34" w14:textId="77777777" w:rsidR="00AF4AA2" w:rsidRPr="004B5106" w:rsidRDefault="00AF4AA2">
            <w:pPr>
              <w:rPr>
                <w:rFonts w:cstheme="minorHAnsi"/>
                <w:sz w:val="24"/>
                <w:szCs w:val="24"/>
                <w:lang w:val="ro-RO"/>
              </w:rPr>
            </w:pPr>
          </w:p>
        </w:tc>
        <w:tc>
          <w:tcPr>
            <w:tcW w:w="4961" w:type="dxa"/>
          </w:tcPr>
          <w:p w14:paraId="4940EC3A" w14:textId="48F687C9" w:rsidR="00FF3D78" w:rsidRPr="004B5106" w:rsidRDefault="00DB0EDB">
            <w:pPr>
              <w:rPr>
                <w:rFonts w:cstheme="minorHAnsi"/>
                <w:sz w:val="24"/>
                <w:szCs w:val="24"/>
                <w:lang w:val="ro-RO"/>
              </w:rPr>
            </w:pPr>
            <w:r w:rsidRPr="004B5106">
              <w:rPr>
                <w:rFonts w:cstheme="minorHAnsi"/>
                <w:noProof/>
                <w:sz w:val="24"/>
                <w:szCs w:val="24"/>
                <w:lang w:val="ro-RO" w:eastAsia="ru-RU"/>
              </w:rPr>
              <w:drawing>
                <wp:anchor distT="0" distB="0" distL="114300" distR="114300" simplePos="0" relativeHeight="251659776" behindDoc="0" locked="0" layoutInCell="1" allowOverlap="1" wp14:anchorId="5752285B" wp14:editId="5360F785">
                  <wp:simplePos x="0" y="0"/>
                  <wp:positionH relativeFrom="column">
                    <wp:posOffset>86602</wp:posOffset>
                  </wp:positionH>
                  <wp:positionV relativeFrom="paragraph">
                    <wp:posOffset>373923</wp:posOffset>
                  </wp:positionV>
                  <wp:extent cx="2390775" cy="2095500"/>
                  <wp:effectExtent l="114300" t="114300" r="142875" b="152400"/>
                  <wp:wrapTopAndBottom/>
                  <wp:docPr id="22" name="Рисунок 22" descr="D:\docs\desktop\Sud\JUD CAHUL\20200623_1129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docs\desktop\Sud\JUD CAHUL\20200623_1129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20955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AF4AA2" w:rsidRPr="004B5106">
              <w:rPr>
                <w:rFonts w:cstheme="minorHAnsi"/>
                <w:sz w:val="24"/>
                <w:szCs w:val="24"/>
                <w:lang w:val="ro-RO"/>
              </w:rPr>
              <w:t>Foto</w:t>
            </w:r>
            <w:proofErr w:type="spellEnd"/>
            <w:r w:rsidR="00AF4AA2" w:rsidRPr="004B5106">
              <w:rPr>
                <w:rFonts w:cstheme="minorHAnsi"/>
                <w:sz w:val="24"/>
                <w:szCs w:val="24"/>
                <w:lang w:val="ro-RO"/>
              </w:rPr>
              <w:t xml:space="preserve"> 12 Grup Sanitar </w:t>
            </w:r>
          </w:p>
          <w:p w14:paraId="5AB3584B" w14:textId="73DB8E7F" w:rsidR="00AF4AA2" w:rsidRPr="004B5106" w:rsidRDefault="00AF4AA2">
            <w:pPr>
              <w:rPr>
                <w:rFonts w:cstheme="minorHAnsi"/>
                <w:sz w:val="24"/>
                <w:szCs w:val="24"/>
                <w:lang w:val="ro-RO"/>
              </w:rPr>
            </w:pPr>
          </w:p>
        </w:tc>
      </w:tr>
    </w:tbl>
    <w:p w14:paraId="4C983573" w14:textId="77777777" w:rsidR="00FF3D78" w:rsidRPr="004B5106" w:rsidRDefault="00FF3D78">
      <w:pPr>
        <w:rPr>
          <w:rFonts w:cstheme="minorHAnsi"/>
          <w:sz w:val="24"/>
          <w:szCs w:val="24"/>
          <w:lang w:val="ro-RO"/>
        </w:rPr>
      </w:pPr>
    </w:p>
    <w:p w14:paraId="06475532" w14:textId="77777777" w:rsidR="00FF3D78" w:rsidRPr="004B5106" w:rsidRDefault="00FF3D78">
      <w:pPr>
        <w:rPr>
          <w:rFonts w:cstheme="minorHAnsi"/>
          <w:sz w:val="24"/>
          <w:szCs w:val="24"/>
          <w:lang w:val="ro-RO"/>
        </w:rPr>
      </w:pPr>
    </w:p>
    <w:p w14:paraId="0B5FE9B6" w14:textId="77777777" w:rsidR="00263743" w:rsidRPr="004B5106" w:rsidRDefault="00263743">
      <w:pPr>
        <w:rPr>
          <w:rFonts w:cstheme="minorHAnsi"/>
          <w:sz w:val="24"/>
          <w:szCs w:val="24"/>
          <w:lang w:val="ro-RO"/>
        </w:rPr>
      </w:pPr>
    </w:p>
    <w:sectPr w:rsidR="00263743" w:rsidRPr="004B5106" w:rsidSect="008839CA">
      <w:pgSz w:w="15840" w:h="12240" w:orient="landscape"/>
      <w:pgMar w:top="1440" w:right="105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C2F2F9" w14:textId="77777777" w:rsidR="00B71C0D" w:rsidRDefault="00B71C0D" w:rsidP="00F32C7B">
      <w:pPr>
        <w:spacing w:after="0" w:line="240" w:lineRule="auto"/>
      </w:pPr>
      <w:r>
        <w:separator/>
      </w:r>
    </w:p>
  </w:endnote>
  <w:endnote w:type="continuationSeparator" w:id="0">
    <w:p w14:paraId="2F5DF5B8" w14:textId="77777777" w:rsidR="00B71C0D" w:rsidRDefault="00B71C0D" w:rsidP="00F32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5122D7" w14:textId="77777777" w:rsidR="00B71C0D" w:rsidRDefault="00B71C0D" w:rsidP="00F32C7B">
      <w:pPr>
        <w:spacing w:after="0" w:line="240" w:lineRule="auto"/>
      </w:pPr>
      <w:r>
        <w:separator/>
      </w:r>
    </w:p>
  </w:footnote>
  <w:footnote w:type="continuationSeparator" w:id="0">
    <w:p w14:paraId="3442FBD4" w14:textId="77777777" w:rsidR="00B71C0D" w:rsidRDefault="00B71C0D" w:rsidP="00F32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03D8B0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7510A"/>
    <w:multiLevelType w:val="hybridMultilevel"/>
    <w:tmpl w:val="D28AA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72F3F"/>
    <w:multiLevelType w:val="hybridMultilevel"/>
    <w:tmpl w:val="FE70BC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653FBA"/>
    <w:multiLevelType w:val="hybridMultilevel"/>
    <w:tmpl w:val="890E40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AA3633"/>
    <w:multiLevelType w:val="hybridMultilevel"/>
    <w:tmpl w:val="67E07B80"/>
    <w:lvl w:ilvl="0" w:tplc="FC40CF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935D1"/>
    <w:multiLevelType w:val="hybridMultilevel"/>
    <w:tmpl w:val="BD3E6E92"/>
    <w:lvl w:ilvl="0" w:tplc="0419000F">
      <w:start w:val="1"/>
      <w:numFmt w:val="decimal"/>
      <w:lvlText w:val="%1."/>
      <w:lvlJc w:val="left"/>
      <w:pPr>
        <w:ind w:left="552" w:hanging="360"/>
      </w:pPr>
    </w:lvl>
    <w:lvl w:ilvl="1" w:tplc="04090019" w:tentative="1">
      <w:start w:val="1"/>
      <w:numFmt w:val="lowerLetter"/>
      <w:lvlText w:val="%2."/>
      <w:lvlJc w:val="left"/>
      <w:pPr>
        <w:ind w:left="1272" w:hanging="360"/>
      </w:p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6" w15:restartNumberingAfterBreak="0">
    <w:nsid w:val="122675EA"/>
    <w:multiLevelType w:val="hybridMultilevel"/>
    <w:tmpl w:val="D6484694"/>
    <w:lvl w:ilvl="0" w:tplc="FD2E6F9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30E3AC0"/>
    <w:multiLevelType w:val="hybridMultilevel"/>
    <w:tmpl w:val="60922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92C31"/>
    <w:multiLevelType w:val="hybridMultilevel"/>
    <w:tmpl w:val="9214B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D237B"/>
    <w:multiLevelType w:val="hybridMultilevel"/>
    <w:tmpl w:val="CBB691F0"/>
    <w:lvl w:ilvl="0" w:tplc="488A6908">
      <w:start w:val="1"/>
      <w:numFmt w:val="lowerLetter"/>
      <w:lvlText w:val="%1)"/>
      <w:lvlJc w:val="left"/>
      <w:pPr>
        <w:ind w:left="1440" w:hanging="360"/>
      </w:pPr>
      <w:rPr>
        <w:b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7D42E15"/>
    <w:multiLevelType w:val="hybridMultilevel"/>
    <w:tmpl w:val="1D546F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C8315E"/>
    <w:multiLevelType w:val="hybridMultilevel"/>
    <w:tmpl w:val="49AEF2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EF1460"/>
    <w:multiLevelType w:val="hybridMultilevel"/>
    <w:tmpl w:val="5B52D5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D478A"/>
    <w:multiLevelType w:val="hybridMultilevel"/>
    <w:tmpl w:val="937467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019C7"/>
    <w:multiLevelType w:val="hybridMultilevel"/>
    <w:tmpl w:val="B9A228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A621AC"/>
    <w:multiLevelType w:val="hybridMultilevel"/>
    <w:tmpl w:val="7694838E"/>
    <w:lvl w:ilvl="0" w:tplc="492A2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611CF0"/>
    <w:multiLevelType w:val="hybridMultilevel"/>
    <w:tmpl w:val="D95665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99805F6"/>
    <w:multiLevelType w:val="multilevel"/>
    <w:tmpl w:val="2D405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50B4539F"/>
    <w:multiLevelType w:val="hybridMultilevel"/>
    <w:tmpl w:val="459AA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9444D7"/>
    <w:multiLevelType w:val="hybridMultilevel"/>
    <w:tmpl w:val="F5E8900E"/>
    <w:lvl w:ilvl="0" w:tplc="EEC4755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F1ECF"/>
    <w:multiLevelType w:val="hybridMultilevel"/>
    <w:tmpl w:val="2E0CEDB6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1" w15:restartNumberingAfterBreak="0">
    <w:nsid w:val="56135973"/>
    <w:multiLevelType w:val="hybridMultilevel"/>
    <w:tmpl w:val="D11A8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CF10CE"/>
    <w:multiLevelType w:val="hybridMultilevel"/>
    <w:tmpl w:val="911C6F48"/>
    <w:lvl w:ilvl="0" w:tplc="AC96728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B6D08"/>
    <w:multiLevelType w:val="hybridMultilevel"/>
    <w:tmpl w:val="DBE8F916"/>
    <w:lvl w:ilvl="0" w:tplc="437C5AD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F219AC"/>
    <w:multiLevelType w:val="hybridMultilevel"/>
    <w:tmpl w:val="1EE47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992ADE"/>
    <w:multiLevelType w:val="hybridMultilevel"/>
    <w:tmpl w:val="B3A083E8"/>
    <w:lvl w:ilvl="0" w:tplc="02B409A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392396"/>
    <w:multiLevelType w:val="hybridMultilevel"/>
    <w:tmpl w:val="C8E8E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462921"/>
    <w:multiLevelType w:val="hybridMultilevel"/>
    <w:tmpl w:val="43E05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7A2101"/>
    <w:multiLevelType w:val="hybridMultilevel"/>
    <w:tmpl w:val="B0B22B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99B3175"/>
    <w:multiLevelType w:val="hybridMultilevel"/>
    <w:tmpl w:val="0E065F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A783EC3"/>
    <w:multiLevelType w:val="hybridMultilevel"/>
    <w:tmpl w:val="E4E0E7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6F49C5"/>
    <w:multiLevelType w:val="hybridMultilevel"/>
    <w:tmpl w:val="B5588E36"/>
    <w:lvl w:ilvl="0" w:tplc="E53E3634">
      <w:start w:val="1"/>
      <w:numFmt w:val="lowerLetter"/>
      <w:lvlText w:val="%1)"/>
      <w:lvlJc w:val="left"/>
      <w:pPr>
        <w:ind w:left="6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2" w15:restartNumberingAfterBreak="0">
    <w:nsid w:val="6D646092"/>
    <w:multiLevelType w:val="hybridMultilevel"/>
    <w:tmpl w:val="C3785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A2433"/>
    <w:multiLevelType w:val="hybridMultilevel"/>
    <w:tmpl w:val="02585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0656E0"/>
    <w:multiLevelType w:val="hybridMultilevel"/>
    <w:tmpl w:val="7694838E"/>
    <w:lvl w:ilvl="0" w:tplc="492A2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4636E3"/>
    <w:multiLevelType w:val="hybridMultilevel"/>
    <w:tmpl w:val="BE14AE6A"/>
    <w:lvl w:ilvl="0" w:tplc="58C28720">
      <w:start w:val="1"/>
      <w:numFmt w:val="decimal"/>
      <w:lvlText w:val="%1."/>
      <w:lvlJc w:val="left"/>
      <w:pPr>
        <w:ind w:left="720" w:hanging="360"/>
      </w:pPr>
      <w:rPr>
        <w:rFonts w:hint="default"/>
        <w:lang w:val="ro-R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03A93"/>
    <w:multiLevelType w:val="hybridMultilevel"/>
    <w:tmpl w:val="C6E03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634D64"/>
    <w:multiLevelType w:val="hybridMultilevel"/>
    <w:tmpl w:val="5424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7"/>
  </w:num>
  <w:num w:numId="3">
    <w:abstractNumId w:val="12"/>
  </w:num>
  <w:num w:numId="4">
    <w:abstractNumId w:val="31"/>
  </w:num>
  <w:num w:numId="5">
    <w:abstractNumId w:val="4"/>
  </w:num>
  <w:num w:numId="6">
    <w:abstractNumId w:val="9"/>
  </w:num>
  <w:num w:numId="7">
    <w:abstractNumId w:val="32"/>
  </w:num>
  <w:num w:numId="8">
    <w:abstractNumId w:val="25"/>
  </w:num>
  <w:num w:numId="9">
    <w:abstractNumId w:val="15"/>
  </w:num>
  <w:num w:numId="10">
    <w:abstractNumId w:val="24"/>
  </w:num>
  <w:num w:numId="11">
    <w:abstractNumId w:val="23"/>
  </w:num>
  <w:num w:numId="12">
    <w:abstractNumId w:val="6"/>
  </w:num>
  <w:num w:numId="13">
    <w:abstractNumId w:val="22"/>
  </w:num>
  <w:num w:numId="14">
    <w:abstractNumId w:val="35"/>
  </w:num>
  <w:num w:numId="15">
    <w:abstractNumId w:val="19"/>
  </w:num>
  <w:num w:numId="16">
    <w:abstractNumId w:val="8"/>
  </w:num>
  <w:num w:numId="17">
    <w:abstractNumId w:val="7"/>
  </w:num>
  <w:num w:numId="18">
    <w:abstractNumId w:val="1"/>
  </w:num>
  <w:num w:numId="19">
    <w:abstractNumId w:val="0"/>
  </w:num>
  <w:num w:numId="20">
    <w:abstractNumId w:val="26"/>
  </w:num>
  <w:num w:numId="21">
    <w:abstractNumId w:val="36"/>
  </w:num>
  <w:num w:numId="22">
    <w:abstractNumId w:val="21"/>
  </w:num>
  <w:num w:numId="23">
    <w:abstractNumId w:val="37"/>
  </w:num>
  <w:num w:numId="24">
    <w:abstractNumId w:val="29"/>
  </w:num>
  <w:num w:numId="25">
    <w:abstractNumId w:val="10"/>
  </w:num>
  <w:num w:numId="26">
    <w:abstractNumId w:val="5"/>
  </w:num>
  <w:num w:numId="27">
    <w:abstractNumId w:val="14"/>
  </w:num>
  <w:num w:numId="28">
    <w:abstractNumId w:val="11"/>
  </w:num>
  <w:num w:numId="29">
    <w:abstractNumId w:val="33"/>
  </w:num>
  <w:num w:numId="30">
    <w:abstractNumId w:val="30"/>
  </w:num>
  <w:num w:numId="31">
    <w:abstractNumId w:val="18"/>
  </w:num>
  <w:num w:numId="32">
    <w:abstractNumId w:val="13"/>
  </w:num>
  <w:num w:numId="33">
    <w:abstractNumId w:val="28"/>
  </w:num>
  <w:num w:numId="34">
    <w:abstractNumId w:val="16"/>
  </w:num>
  <w:num w:numId="35">
    <w:abstractNumId w:val="27"/>
  </w:num>
  <w:num w:numId="36">
    <w:abstractNumId w:val="3"/>
  </w:num>
  <w:num w:numId="37">
    <w:abstractNumId w:val="2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2641"/>
    <w:rsid w:val="00000D48"/>
    <w:rsid w:val="00003D08"/>
    <w:rsid w:val="00006F5C"/>
    <w:rsid w:val="000809F5"/>
    <w:rsid w:val="0009033B"/>
    <w:rsid w:val="00091E61"/>
    <w:rsid w:val="000A0673"/>
    <w:rsid w:val="000A1DD9"/>
    <w:rsid w:val="000D615F"/>
    <w:rsid w:val="000E0550"/>
    <w:rsid w:val="000F4FEB"/>
    <w:rsid w:val="000F61D6"/>
    <w:rsid w:val="00122227"/>
    <w:rsid w:val="00164B3D"/>
    <w:rsid w:val="001B7C10"/>
    <w:rsid w:val="001D6E1A"/>
    <w:rsid w:val="00213453"/>
    <w:rsid w:val="00214618"/>
    <w:rsid w:val="00221B07"/>
    <w:rsid w:val="002243C6"/>
    <w:rsid w:val="002264AB"/>
    <w:rsid w:val="00232669"/>
    <w:rsid w:val="00236EB9"/>
    <w:rsid w:val="0024569B"/>
    <w:rsid w:val="00263743"/>
    <w:rsid w:val="0026555F"/>
    <w:rsid w:val="00281B25"/>
    <w:rsid w:val="002C7DC7"/>
    <w:rsid w:val="002E480F"/>
    <w:rsid w:val="0034301F"/>
    <w:rsid w:val="00387150"/>
    <w:rsid w:val="003C0B90"/>
    <w:rsid w:val="003C5BE7"/>
    <w:rsid w:val="00404335"/>
    <w:rsid w:val="00412F93"/>
    <w:rsid w:val="0042625D"/>
    <w:rsid w:val="00426DC7"/>
    <w:rsid w:val="004306FB"/>
    <w:rsid w:val="004A3B7A"/>
    <w:rsid w:val="004B0CA1"/>
    <w:rsid w:val="004B5106"/>
    <w:rsid w:val="004D42FB"/>
    <w:rsid w:val="00543BE0"/>
    <w:rsid w:val="00546D18"/>
    <w:rsid w:val="00557910"/>
    <w:rsid w:val="005616CC"/>
    <w:rsid w:val="00583D8D"/>
    <w:rsid w:val="005935DB"/>
    <w:rsid w:val="00596974"/>
    <w:rsid w:val="005A6EE3"/>
    <w:rsid w:val="005B1922"/>
    <w:rsid w:val="005B42AD"/>
    <w:rsid w:val="005C0D1B"/>
    <w:rsid w:val="005D1B9D"/>
    <w:rsid w:val="005E5C28"/>
    <w:rsid w:val="005F3680"/>
    <w:rsid w:val="005F4975"/>
    <w:rsid w:val="00603F11"/>
    <w:rsid w:val="00622051"/>
    <w:rsid w:val="00632E48"/>
    <w:rsid w:val="00643611"/>
    <w:rsid w:val="00653942"/>
    <w:rsid w:val="00692155"/>
    <w:rsid w:val="006A2491"/>
    <w:rsid w:val="006A611E"/>
    <w:rsid w:val="006D2D97"/>
    <w:rsid w:val="006F6646"/>
    <w:rsid w:val="007214AD"/>
    <w:rsid w:val="00722B3F"/>
    <w:rsid w:val="00735524"/>
    <w:rsid w:val="0074079B"/>
    <w:rsid w:val="007573E3"/>
    <w:rsid w:val="00763D55"/>
    <w:rsid w:val="00796DF7"/>
    <w:rsid w:val="007A01FA"/>
    <w:rsid w:val="007A0E20"/>
    <w:rsid w:val="007A4C9D"/>
    <w:rsid w:val="007F18D8"/>
    <w:rsid w:val="00801584"/>
    <w:rsid w:val="00817ADC"/>
    <w:rsid w:val="0082039B"/>
    <w:rsid w:val="00842D1B"/>
    <w:rsid w:val="008466DF"/>
    <w:rsid w:val="008839CA"/>
    <w:rsid w:val="00891575"/>
    <w:rsid w:val="008926BC"/>
    <w:rsid w:val="008941DC"/>
    <w:rsid w:val="008A186C"/>
    <w:rsid w:val="008A4557"/>
    <w:rsid w:val="008B5552"/>
    <w:rsid w:val="008C0EE5"/>
    <w:rsid w:val="008D25CE"/>
    <w:rsid w:val="008D5E54"/>
    <w:rsid w:val="008F3B98"/>
    <w:rsid w:val="009120E9"/>
    <w:rsid w:val="00935ACA"/>
    <w:rsid w:val="00952073"/>
    <w:rsid w:val="0095351A"/>
    <w:rsid w:val="00954D7F"/>
    <w:rsid w:val="00963A35"/>
    <w:rsid w:val="009A1148"/>
    <w:rsid w:val="009A6B85"/>
    <w:rsid w:val="009D0640"/>
    <w:rsid w:val="009E118A"/>
    <w:rsid w:val="00A001CA"/>
    <w:rsid w:val="00A02F3C"/>
    <w:rsid w:val="00A06049"/>
    <w:rsid w:val="00A342CC"/>
    <w:rsid w:val="00A37389"/>
    <w:rsid w:val="00A460D7"/>
    <w:rsid w:val="00A627A8"/>
    <w:rsid w:val="00A63473"/>
    <w:rsid w:val="00A63715"/>
    <w:rsid w:val="00A65EC6"/>
    <w:rsid w:val="00A7285F"/>
    <w:rsid w:val="00A93B90"/>
    <w:rsid w:val="00AA50B6"/>
    <w:rsid w:val="00AD36D2"/>
    <w:rsid w:val="00AF4AA2"/>
    <w:rsid w:val="00B02463"/>
    <w:rsid w:val="00B11D68"/>
    <w:rsid w:val="00B151FD"/>
    <w:rsid w:val="00B201CA"/>
    <w:rsid w:val="00B71C0D"/>
    <w:rsid w:val="00C03FAA"/>
    <w:rsid w:val="00C167AE"/>
    <w:rsid w:val="00C206B3"/>
    <w:rsid w:val="00C331A9"/>
    <w:rsid w:val="00C4005C"/>
    <w:rsid w:val="00C435F8"/>
    <w:rsid w:val="00C51F32"/>
    <w:rsid w:val="00C56D10"/>
    <w:rsid w:val="00CC2BAF"/>
    <w:rsid w:val="00CD2891"/>
    <w:rsid w:val="00CD4DF7"/>
    <w:rsid w:val="00CE2C25"/>
    <w:rsid w:val="00CF4AE9"/>
    <w:rsid w:val="00D058C5"/>
    <w:rsid w:val="00DB0EDB"/>
    <w:rsid w:val="00DB1C9E"/>
    <w:rsid w:val="00DD2641"/>
    <w:rsid w:val="00E01887"/>
    <w:rsid w:val="00E13A1B"/>
    <w:rsid w:val="00E13D41"/>
    <w:rsid w:val="00E4620B"/>
    <w:rsid w:val="00E475D1"/>
    <w:rsid w:val="00E57234"/>
    <w:rsid w:val="00E91150"/>
    <w:rsid w:val="00EB68C3"/>
    <w:rsid w:val="00EB6903"/>
    <w:rsid w:val="00EE586F"/>
    <w:rsid w:val="00EE66A1"/>
    <w:rsid w:val="00EF343C"/>
    <w:rsid w:val="00F10CDF"/>
    <w:rsid w:val="00F214E6"/>
    <w:rsid w:val="00F22DCB"/>
    <w:rsid w:val="00F32C7B"/>
    <w:rsid w:val="00F4073F"/>
    <w:rsid w:val="00F62A4A"/>
    <w:rsid w:val="00F84A01"/>
    <w:rsid w:val="00FA1F82"/>
    <w:rsid w:val="00FB2BCC"/>
    <w:rsid w:val="00FB6493"/>
    <w:rsid w:val="00FC252B"/>
    <w:rsid w:val="00FD1687"/>
    <w:rsid w:val="00FE5D0C"/>
    <w:rsid w:val="00FF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1E8FE"/>
  <w15:docId w15:val="{C0B55063-082D-49B9-88F4-CEEC1C0C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5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2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2641"/>
    <w:pPr>
      <w:ind w:left="720"/>
      <w:contextualSpacing/>
    </w:pPr>
  </w:style>
  <w:style w:type="paragraph" w:styleId="NoSpacing">
    <w:name w:val="No Spacing"/>
    <w:uiPriority w:val="1"/>
    <w:qFormat/>
    <w:rsid w:val="008F3B98"/>
    <w:pPr>
      <w:spacing w:after="0" w:line="240" w:lineRule="auto"/>
    </w:pPr>
    <w:rPr>
      <w:rFonts w:eastAsiaTheme="minorEastAsia"/>
      <w:sz w:val="21"/>
      <w:szCs w:val="21"/>
      <w:lang w:val="ro-RO"/>
    </w:rPr>
  </w:style>
  <w:style w:type="paragraph" w:styleId="ListBullet">
    <w:name w:val="List Bullet"/>
    <w:basedOn w:val="Normal"/>
    <w:uiPriority w:val="99"/>
    <w:unhideWhenUsed/>
    <w:rsid w:val="007F18D8"/>
    <w:pPr>
      <w:numPr>
        <w:numId w:val="19"/>
      </w:numPr>
      <w:spacing w:after="120" w:line="264" w:lineRule="auto"/>
      <w:contextualSpacing/>
    </w:pPr>
    <w:rPr>
      <w:rFonts w:eastAsiaTheme="minorEastAsia"/>
      <w:sz w:val="20"/>
      <w:szCs w:val="20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F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32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C7B"/>
  </w:style>
  <w:style w:type="paragraph" w:styleId="Footer">
    <w:name w:val="footer"/>
    <w:basedOn w:val="Normal"/>
    <w:link w:val="FooterChar"/>
    <w:uiPriority w:val="99"/>
    <w:unhideWhenUsed/>
    <w:rsid w:val="00F32C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C7B"/>
  </w:style>
  <w:style w:type="character" w:styleId="CommentReference">
    <w:name w:val="annotation reference"/>
    <w:basedOn w:val="DefaultParagraphFont"/>
    <w:uiPriority w:val="99"/>
    <w:semiHidden/>
    <w:unhideWhenUsed/>
    <w:rsid w:val="00FF3D7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4BEB8-27E5-456D-BE9F-C601819D0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4</Pages>
  <Words>468</Words>
  <Characters>2668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2020-09-18T19:57:00Z</dcterms:created>
  <dcterms:modified xsi:type="dcterms:W3CDTF">2020-10-22T01:11:00Z</dcterms:modified>
</cp:coreProperties>
</file>