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79"/>
        <w:gridCol w:w="4579"/>
        <w:gridCol w:w="3543"/>
        <w:gridCol w:w="2410"/>
        <w:gridCol w:w="1134"/>
      </w:tblGrid>
      <w:tr w:rsidR="00DD2641" w:rsidRPr="00612F49" w14:paraId="00488ECD" w14:textId="77777777" w:rsidTr="009B3C03">
        <w:trPr>
          <w:trHeight w:val="274"/>
        </w:trPr>
        <w:tc>
          <w:tcPr>
            <w:tcW w:w="13745" w:type="dxa"/>
            <w:gridSpan w:val="5"/>
            <w:shd w:val="clear" w:color="auto" w:fill="70AD47" w:themeFill="accent6"/>
          </w:tcPr>
          <w:p w14:paraId="4DB2FBB6" w14:textId="77777777" w:rsidR="00927263" w:rsidRDefault="00D80DD4" w:rsidP="009272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Curtea </w:t>
            </w:r>
            <w:r w:rsidR="005B60B6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Supremă de Justiție</w:t>
            </w:r>
          </w:p>
          <w:p w14:paraId="5F31459D" w14:textId="326E54AB" w:rsidR="00DD2641" w:rsidRPr="00927263" w:rsidRDefault="00927263" w:rsidP="009272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92726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Strada Petru Rareș 18, Chișinău</w:t>
            </w:r>
          </w:p>
        </w:tc>
      </w:tr>
      <w:tr w:rsidR="005F3680" w:rsidRPr="00612F49" w14:paraId="67949829" w14:textId="77777777" w:rsidTr="009B3C03">
        <w:tc>
          <w:tcPr>
            <w:tcW w:w="2079" w:type="dxa"/>
            <w:shd w:val="clear" w:color="auto" w:fill="E2EFD9" w:themeFill="accent6" w:themeFillTint="33"/>
          </w:tcPr>
          <w:p w14:paraId="7A9AFE20" w14:textId="52870995" w:rsidR="0034301F" w:rsidRPr="00612F49" w:rsidRDefault="0034301F" w:rsidP="00612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Elementul clădirii/terenului</w:t>
            </w:r>
          </w:p>
        </w:tc>
        <w:tc>
          <w:tcPr>
            <w:tcW w:w="4579" w:type="dxa"/>
            <w:shd w:val="clear" w:color="auto" w:fill="E2EFD9" w:themeFill="accent6" w:themeFillTint="33"/>
          </w:tcPr>
          <w:p w14:paraId="442F717A" w14:textId="6B212903" w:rsidR="0034301F" w:rsidRPr="00612F49" w:rsidRDefault="0034301F" w:rsidP="00612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Problemele identificate</w:t>
            </w:r>
          </w:p>
          <w:p w14:paraId="2713FF8C" w14:textId="6C884E44" w:rsidR="0034301F" w:rsidRPr="00612F49" w:rsidRDefault="0034301F" w:rsidP="0061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privind asigurarea accesibilității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3D57CE0B" w14:textId="77777777" w:rsidR="0034301F" w:rsidRPr="00612F49" w:rsidRDefault="0034301F" w:rsidP="00612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Recomandările privind </w:t>
            </w:r>
          </w:p>
          <w:p w14:paraId="453F71B4" w14:textId="1D90213C" w:rsidR="0034301F" w:rsidRPr="00612F49" w:rsidRDefault="0034301F" w:rsidP="0061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asigurarea accesibilității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DF17341" w14:textId="38C81C16" w:rsidR="0034301F" w:rsidRPr="00612F49" w:rsidRDefault="0034301F" w:rsidP="00612F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Autoritatea responsabilă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776AEC0" w14:textId="735EFBDE" w:rsidR="0034301F" w:rsidRPr="00612F49" w:rsidRDefault="0034301F" w:rsidP="00612F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Nr.</w:t>
            </w:r>
          </w:p>
          <w:p w14:paraId="2DF9EA0C" w14:textId="490FAF95" w:rsidR="0034301F" w:rsidRPr="00612F49" w:rsidRDefault="0034301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foto</w:t>
            </w:r>
          </w:p>
        </w:tc>
      </w:tr>
      <w:tr w:rsidR="005F3680" w:rsidRPr="00612F49" w14:paraId="4FB5467D" w14:textId="77777777" w:rsidTr="00DC044D">
        <w:trPr>
          <w:trHeight w:val="4101"/>
        </w:trPr>
        <w:tc>
          <w:tcPr>
            <w:tcW w:w="2079" w:type="dxa"/>
            <w:shd w:val="clear" w:color="auto" w:fill="EDEDED" w:themeFill="accent3" w:themeFillTint="33"/>
          </w:tcPr>
          <w:p w14:paraId="0F6FD4DA" w14:textId="33543367" w:rsidR="0034301F" w:rsidRPr="00612F49" w:rsidRDefault="0034301F" w:rsidP="00612F49">
            <w:pPr>
              <w:pStyle w:val="ListParagraph"/>
              <w:numPr>
                <w:ilvl w:val="0"/>
                <w:numId w:val="5"/>
              </w:numPr>
              <w:ind w:left="342" w:hanging="27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Terenul în imediată apropiere de clădire </w:t>
            </w:r>
            <w:r w:rsidR="00B201CA" w:rsidRPr="00612F4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(în raza de 200 metri de la clădire)</w:t>
            </w:r>
          </w:p>
        </w:tc>
        <w:tc>
          <w:tcPr>
            <w:tcW w:w="4579" w:type="dxa"/>
            <w:shd w:val="clear" w:color="auto" w:fill="FFFFFF" w:themeFill="background1"/>
          </w:tcPr>
          <w:p w14:paraId="16575644" w14:textId="6EE2389A" w:rsidR="00266A5C" w:rsidRPr="00612F49" w:rsidRDefault="00571C9E" w:rsidP="00612F49">
            <w:pPr>
              <w:pStyle w:val="ListParagraph"/>
              <w:numPr>
                <w:ilvl w:val="0"/>
                <w:numId w:val="7"/>
              </w:numPr>
              <w:ind w:left="252" w:hanging="18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Trotuarul în fața trecerii de pietoni este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acoperit cu pavaj nou</w:t>
            </w:r>
            <w:r w:rsidR="0041393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recent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instalat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266A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La trecerile de pietoni în fața căilor de acces spre sediul </w:t>
            </w:r>
            <w:r w:rsidR="0013625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 </w:t>
            </w:r>
            <w:r w:rsidR="00266A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nu este aplicat pavaj tactil de avertizare în culoare contrastantă. Pe carosabil </w:t>
            </w:r>
            <w:r w:rsidR="0051229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este aplicat </w:t>
            </w:r>
            <w:r w:rsidR="00266A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marcajul trecere de pietoni </w:t>
            </w:r>
            <w:r w:rsidR="0051229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și este instalat</w:t>
            </w:r>
            <w:r w:rsidR="00266A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indicator de circulație rutieră trecere de pietoni.</w:t>
            </w:r>
            <w:r w:rsidR="0051229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Trecerea </w:t>
            </w:r>
            <w:r w:rsidR="00695B3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de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pietoni </w:t>
            </w:r>
            <w:r w:rsidR="0013625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nu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este dirijată de semafor. </w:t>
            </w:r>
          </w:p>
          <w:p w14:paraId="194B493F" w14:textId="77777777" w:rsidR="00571C9E" w:rsidRPr="00612F49" w:rsidRDefault="00571C9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A6B1300" w14:textId="77777777" w:rsidR="00571C9E" w:rsidRPr="00612F49" w:rsidRDefault="00571C9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DAC7851" w14:textId="6C788484" w:rsidR="00671E07" w:rsidRPr="00612F49" w:rsidRDefault="00671E07" w:rsidP="00612F49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C9084A1" w14:textId="77777777" w:rsidR="00671E07" w:rsidRPr="00612F49" w:rsidRDefault="00671E0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CAC9F3F" w14:textId="57595DC5" w:rsidR="00DA11E2" w:rsidRPr="00612F49" w:rsidRDefault="004A616B" w:rsidP="00612F49">
            <w:pPr>
              <w:pStyle w:val="ListParagraph"/>
              <w:numPr>
                <w:ilvl w:val="0"/>
                <w:numId w:val="7"/>
              </w:numPr>
              <w:ind w:left="252" w:hanging="18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În </w:t>
            </w:r>
            <w:r w:rsidR="0041393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preajma Curții este creată o parcare care nu dispune de un loc </w:t>
            </w:r>
            <w:r w:rsidR="00DA11E2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rezervat pentru parcarea automobilelor persoanelor cu dizabilități.</w:t>
            </w:r>
          </w:p>
          <w:p w14:paraId="5E8F88CF" w14:textId="078A8605" w:rsidR="00DA11E2" w:rsidRPr="00612F49" w:rsidRDefault="00DA11E2" w:rsidP="00612F49">
            <w:pPr>
              <w:pStyle w:val="ListParagraph"/>
              <w:ind w:left="25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Parcarea existentă este separată de trotuar de o bordură </w:t>
            </w:r>
            <w:r w:rsidR="0041393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9 cm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care nu permite deplasarea persoanei cu dizabilități în scaun rulant. </w:t>
            </w:r>
          </w:p>
          <w:p w14:paraId="504555EF" w14:textId="4B383412" w:rsidR="00671E07" w:rsidRPr="00612F49" w:rsidRDefault="00671E0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E9D0885" w14:textId="753A908D" w:rsidR="00796DF7" w:rsidRPr="00612F49" w:rsidRDefault="00796DF7" w:rsidP="00612F49">
            <w:pPr>
              <w:tabs>
                <w:tab w:val="left" w:pos="2837"/>
              </w:tabs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0A9D696D" w14:textId="5CAAA6A9" w:rsidR="00571C9E" w:rsidRPr="00612F49" w:rsidRDefault="00413934" w:rsidP="00612F49">
            <w:pPr>
              <w:pStyle w:val="ListParagraph"/>
              <w:numPr>
                <w:ilvl w:val="0"/>
                <w:numId w:val="20"/>
              </w:numPr>
              <w:tabs>
                <w:tab w:val="left" w:pos="317"/>
              </w:tabs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Aplicarea </w:t>
            </w:r>
            <w:r w:rsidR="00571C9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pavaj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ului</w:t>
            </w:r>
            <w:r w:rsidR="00571C9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tactil de avertizare în culoare contrastantă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în fața trecerii de pietoni pe toată lățimea acestuia cu o lungime de 60 cm </w:t>
            </w:r>
          </w:p>
          <w:p w14:paraId="0637D890" w14:textId="77777777" w:rsidR="00571C9E" w:rsidRPr="00612F49" w:rsidRDefault="00571C9E" w:rsidP="00612F49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F1505AF" w14:textId="77777777" w:rsidR="00867005" w:rsidRPr="00612F49" w:rsidRDefault="00867005" w:rsidP="00612F49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487F20D" w14:textId="77777777" w:rsidR="00867005" w:rsidRPr="00612F49" w:rsidRDefault="00867005" w:rsidP="00612F49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E5DB0A5" w14:textId="77777777" w:rsidR="00867005" w:rsidRPr="00612F49" w:rsidRDefault="00867005" w:rsidP="00612F49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3AE42D3" w14:textId="77777777" w:rsidR="00DC044D" w:rsidRPr="00612F49" w:rsidRDefault="00DC044D" w:rsidP="00612F49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F468C0A" w14:textId="77777777" w:rsidR="00DC044D" w:rsidRPr="00612F49" w:rsidRDefault="00DC044D" w:rsidP="00612F49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B89F4A4" w14:textId="77777777" w:rsidR="00695B3E" w:rsidRPr="00612F49" w:rsidRDefault="00695B3E" w:rsidP="00612F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76C7790" w14:textId="77777777" w:rsidR="00926FB5" w:rsidRPr="00612F49" w:rsidRDefault="00926FB5" w:rsidP="00612F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733A110" w14:textId="77777777" w:rsidR="00926FB5" w:rsidRPr="00612F49" w:rsidRDefault="00926FB5" w:rsidP="00612F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497AA21" w14:textId="658517BF" w:rsidR="00413934" w:rsidRPr="00612F49" w:rsidRDefault="00413934" w:rsidP="00612F49">
            <w:pPr>
              <w:pStyle w:val="ListParagraph"/>
              <w:numPr>
                <w:ilvl w:val="0"/>
                <w:numId w:val="20"/>
              </w:numPr>
              <w:tabs>
                <w:tab w:val="left" w:pos="317"/>
              </w:tabs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Crearea rampei de acces pentru persoane cu dizabilități utilizatori de scaun rulant din zona parcării pe trotuar. Lățimea rampei trebuie să fie de 1. Unghiul de înclinare a rampei trebuie să fie de 8% astfel lungimea acesteia nu trebuie să fie mai mică de 1, 1 m.  Suprafața rampei trebuie să fie antiderapantă. </w:t>
            </w:r>
          </w:p>
          <w:p w14:paraId="3DECF7F8" w14:textId="77777777" w:rsidR="00413934" w:rsidRPr="00612F49" w:rsidRDefault="00413934" w:rsidP="00612F49">
            <w:pPr>
              <w:pStyle w:val="List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210B94B" w14:textId="29669147" w:rsidR="003C6FF4" w:rsidRPr="00612F49" w:rsidRDefault="003C6FF4" w:rsidP="00612F49">
            <w:pPr>
              <w:pStyle w:val="List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În preajma sediului </w:t>
            </w:r>
            <w:r w:rsidR="0041393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este necesar de a crea un loc de parcare rezervat pentru parcarea automobilelor persoanelor cu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dizabilități </w:t>
            </w:r>
            <w:r w:rsidRPr="00612F49"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  <w:t xml:space="preserve">ținându-se cont în special de următoarele cerințe . </w:t>
            </w:r>
          </w:p>
          <w:p w14:paraId="36A15839" w14:textId="77777777" w:rsidR="003C6FF4" w:rsidRPr="00612F49" w:rsidRDefault="003C6FF4" w:rsidP="00612F49">
            <w:pPr>
              <w:pStyle w:val="Default"/>
              <w:numPr>
                <w:ilvl w:val="0"/>
                <w:numId w:val="23"/>
              </w:numPr>
              <w:spacing w:after="85"/>
              <w:ind w:left="175" w:hanging="175"/>
              <w:jc w:val="both"/>
              <w:rPr>
                <w:lang w:val="ro-MD"/>
              </w:rPr>
            </w:pPr>
            <w:r w:rsidRPr="00612F49">
              <w:rPr>
                <w:iCs/>
                <w:lang w:val="ro-MD"/>
              </w:rPr>
              <w:t xml:space="preserve">Lățimea unui loc de parcare trebuie să fie de cel puțin 2,5 m pe 5,4 lungimea; </w:t>
            </w:r>
          </w:p>
          <w:p w14:paraId="66C264B6" w14:textId="77777777" w:rsidR="003C6FF4" w:rsidRPr="00612F49" w:rsidRDefault="003C6FF4" w:rsidP="00612F49">
            <w:pPr>
              <w:pStyle w:val="Default"/>
              <w:numPr>
                <w:ilvl w:val="0"/>
                <w:numId w:val="23"/>
              </w:numPr>
              <w:spacing w:after="85"/>
              <w:ind w:left="175" w:hanging="175"/>
              <w:jc w:val="both"/>
              <w:rPr>
                <w:lang w:val="ro-MD"/>
              </w:rPr>
            </w:pPr>
            <w:r w:rsidRPr="00612F49">
              <w:rPr>
                <w:iCs/>
                <w:lang w:val="ro-MD"/>
              </w:rPr>
              <w:t xml:space="preserve">Excluderea posibilității de a fi blocat acest loc de parcare de alte autovehicule </w:t>
            </w:r>
          </w:p>
          <w:p w14:paraId="44DDBCC0" w14:textId="7F89A737" w:rsidR="008041EF" w:rsidRPr="00612F49" w:rsidRDefault="003C6FF4" w:rsidP="00612F49">
            <w:pPr>
              <w:pStyle w:val="Default"/>
              <w:numPr>
                <w:ilvl w:val="0"/>
                <w:numId w:val="23"/>
              </w:numPr>
              <w:ind w:left="175" w:hanging="175"/>
              <w:jc w:val="both"/>
              <w:rPr>
                <w:lang w:val="ro-MD"/>
              </w:rPr>
            </w:pPr>
            <w:r w:rsidRPr="00612F49">
              <w:rPr>
                <w:iCs/>
                <w:lang w:val="ro-MD"/>
              </w:rPr>
              <w:t xml:space="preserve">Dotarea locului de parcare cu indicator special instalat pe verticală.  A s vedea </w:t>
            </w:r>
            <w:r w:rsidR="00711B69" w:rsidRPr="00612F49">
              <w:rPr>
                <w:lang w:val="ro-MD"/>
              </w:rPr>
              <w:t>Foto 20</w:t>
            </w:r>
            <w:r w:rsidRPr="00612F49">
              <w:rPr>
                <w:lang w:val="ro-MD"/>
              </w:rPr>
              <w:t xml:space="preserve">. </w:t>
            </w:r>
          </w:p>
        </w:tc>
        <w:tc>
          <w:tcPr>
            <w:tcW w:w="2410" w:type="dxa"/>
            <w:shd w:val="clear" w:color="auto" w:fill="FFFFFF" w:themeFill="background1"/>
          </w:tcPr>
          <w:p w14:paraId="26378259" w14:textId="77777777" w:rsidR="00571C9E" w:rsidRPr="00612F49" w:rsidRDefault="00571C9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Direcția Generală Transport Căi și Comunicații, </w:t>
            </w:r>
          </w:p>
          <w:p w14:paraId="36DC9DD3" w14:textId="77777777" w:rsidR="00FA3CA5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89F6DA3" w14:textId="77777777" w:rsidR="00FA3CA5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73DDE2F" w14:textId="77777777" w:rsidR="00FA3CA5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89D221F" w14:textId="77777777" w:rsidR="00FA3CA5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F32B6C9" w14:textId="77777777" w:rsidR="00FA3CA5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79B075A" w14:textId="77777777" w:rsidR="00FA3CA5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7499B84" w14:textId="52281110" w:rsidR="00FA3CA5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8AD0C5C" w14:textId="77777777" w:rsidR="00DB7762" w:rsidRPr="00612F49" w:rsidRDefault="00DB776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3CDC211" w14:textId="77777777" w:rsidR="00DB7762" w:rsidRPr="00612F49" w:rsidRDefault="00DB776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D1F2009" w14:textId="77777777" w:rsidR="00571C9E" w:rsidRPr="00612F49" w:rsidRDefault="00571C9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E1CD98E" w14:textId="77777777" w:rsidR="00571C9E" w:rsidRPr="00612F49" w:rsidRDefault="00571C9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2AA7B4E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94DE23C" w14:textId="7DE7D210" w:rsidR="003C3AFB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Administrația </w:t>
            </w:r>
            <w:r w:rsidR="00695B3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 </w:t>
            </w:r>
          </w:p>
          <w:p w14:paraId="4B164D0F" w14:textId="5365C294" w:rsidR="00796DF7" w:rsidRPr="00612F49" w:rsidRDefault="00711B6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Supreme de Justiție.</w:t>
            </w:r>
          </w:p>
        </w:tc>
        <w:tc>
          <w:tcPr>
            <w:tcW w:w="1134" w:type="dxa"/>
            <w:shd w:val="clear" w:color="auto" w:fill="FFFFFF" w:themeFill="background1"/>
          </w:tcPr>
          <w:p w14:paraId="3602A145" w14:textId="77777777" w:rsidR="007819E8" w:rsidRPr="00612F49" w:rsidRDefault="00266A5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Calea de acces  </w:t>
            </w:r>
            <w:r w:rsidR="007819E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Treceri de pietoni, trotuare</w:t>
            </w:r>
          </w:p>
          <w:p w14:paraId="362C6CDA" w14:textId="36849D62" w:rsidR="005E231C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  <w:p w14:paraId="2268A52C" w14:textId="77777777" w:rsidR="005E231C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39546A7" w14:textId="77777777" w:rsidR="005E231C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0C43AF4" w14:textId="77777777" w:rsidR="005E231C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31664A6" w14:textId="77777777" w:rsidR="005E231C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D20357B" w14:textId="77777777" w:rsidR="005E231C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AD9E4C7" w14:textId="77777777" w:rsidR="005E231C" w:rsidRPr="00612F49" w:rsidRDefault="005E231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9925D23" w14:textId="77777777" w:rsidR="00671E07" w:rsidRPr="00612F49" w:rsidRDefault="00671E0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1492B77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29F5E6C" w14:textId="62AAF429" w:rsidR="001D6E1A" w:rsidRPr="00612F49" w:rsidRDefault="00FA3CA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Par</w:t>
            </w:r>
            <w:r w:rsidR="001D6E1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care- </w:t>
            </w:r>
            <w:r w:rsidR="00711B6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20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14:paraId="044E48CD" w14:textId="77777777" w:rsidR="00C03FAA" w:rsidRPr="00612F49" w:rsidRDefault="00C03FA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BD98FC7" w14:textId="77777777" w:rsidR="00C03FAA" w:rsidRPr="00612F49" w:rsidRDefault="00C03FA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7546884" w14:textId="77777777" w:rsidR="004C7059" w:rsidRPr="00612F49" w:rsidRDefault="004C705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489C9FD" w14:textId="77777777" w:rsidR="004C7059" w:rsidRPr="00612F49" w:rsidRDefault="004C705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B110698" w14:textId="77777777" w:rsidR="004C7059" w:rsidRPr="00612F49" w:rsidRDefault="004C705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C256A76" w14:textId="77777777" w:rsidR="004C7059" w:rsidRPr="00612F49" w:rsidRDefault="004C705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C679116" w14:textId="0919A150" w:rsidR="00DC044D" w:rsidRPr="00612F49" w:rsidRDefault="00DC044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AA285C4" w14:textId="32BCEA98" w:rsidR="004C7059" w:rsidRPr="00612F49" w:rsidRDefault="004C7059" w:rsidP="00612F49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5F3680" w:rsidRPr="00612F49" w14:paraId="538DA632" w14:textId="77777777" w:rsidTr="009B3C03">
        <w:tc>
          <w:tcPr>
            <w:tcW w:w="2079" w:type="dxa"/>
            <w:shd w:val="clear" w:color="auto" w:fill="FFF2CC" w:themeFill="accent4" w:themeFillTint="33"/>
          </w:tcPr>
          <w:p w14:paraId="4CCF787F" w14:textId="1DF19B7A" w:rsidR="0034301F" w:rsidRPr="00612F49" w:rsidRDefault="0034301F" w:rsidP="00612F49">
            <w:pPr>
              <w:pStyle w:val="ListParagraph"/>
              <w:numPr>
                <w:ilvl w:val="0"/>
                <w:numId w:val="5"/>
              </w:numPr>
              <w:ind w:left="3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Intrarea în clădire</w:t>
            </w:r>
          </w:p>
          <w:p w14:paraId="0D91718D" w14:textId="4F62241F" w:rsidR="0034301F" w:rsidRPr="00612F49" w:rsidRDefault="0034301F" w:rsidP="00612F49">
            <w:pPr>
              <w:pStyle w:val="ListParagraph"/>
              <w:ind w:left="3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4579" w:type="dxa"/>
          </w:tcPr>
          <w:p w14:paraId="38440EC5" w14:textId="272D6621" w:rsidR="004E2EDA" w:rsidRPr="00612F49" w:rsidRDefault="00711B69" w:rsidP="00612F49">
            <w:pPr>
              <w:pStyle w:val="ListParagraph"/>
              <w:numPr>
                <w:ilvl w:val="0"/>
                <w:numId w:val="10"/>
              </w:numPr>
              <w:ind w:left="19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În fața ușii de</w:t>
            </w:r>
            <w:r w:rsidR="007541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la intra</w:t>
            </w:r>
            <w:r w:rsidR="007541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rea principală este creată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o scară  cu 3trepte  înălțimea căreia este de 56 cm</w:t>
            </w:r>
            <w:r w:rsidR="004E70B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. </w:t>
            </w:r>
            <w:r w:rsidR="00B617A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Treptele scării sunt acoperite cu </w:t>
            </w:r>
            <w:r w:rsidR="004E2ED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granit </w:t>
            </w:r>
            <w:r w:rsidR="00B617A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culoare neagră. </w:t>
            </w:r>
            <w:r w:rsidR="0040461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Acoperit cu elemente de cauciuc pentru a evita alunecarea</w:t>
            </w:r>
          </w:p>
          <w:p w14:paraId="3689B409" w14:textId="5540D750" w:rsidR="00754190" w:rsidRPr="00612F49" w:rsidRDefault="002E4828" w:rsidP="00612F49">
            <w:pPr>
              <w:pStyle w:val="ListParagraph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Prima și ultima treaptă a scării nu sunt marcate în culoare contrastantă în fața scării pe toată lățimea acesteia  nu este aplicat pavaj tactil de ave</w:t>
            </w:r>
            <w:r w:rsidR="00C23CC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rtizare în culoare contrastantă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 w:rsidR="00685D4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7541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Platforma în fața ușii are un spațiu suficient pentru manevra scaunului rulant. </w:t>
            </w:r>
          </w:p>
          <w:p w14:paraId="51E7E930" w14:textId="77777777" w:rsidR="00754190" w:rsidRPr="00612F49" w:rsidRDefault="00754190" w:rsidP="00612F49">
            <w:pPr>
              <w:pStyle w:val="ListParagraph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F9F2C33" w14:textId="2BA3F86B" w:rsidR="00754190" w:rsidRPr="00612F49" w:rsidRDefault="00754190" w:rsidP="00612F49">
            <w:pPr>
              <w:pStyle w:val="ListParagraph"/>
              <w:numPr>
                <w:ilvl w:val="0"/>
                <w:numId w:val="10"/>
              </w:numPr>
              <w:ind w:left="218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Pe partea dreaptă a scării este amenajată o rampă de acces inaccesibilă, unghiul de înclinare a căreia constituie 18,6%.Pe ambele părți a rampei nu sunt bare de suport. </w:t>
            </w:r>
          </w:p>
          <w:p w14:paraId="59570711" w14:textId="77777777" w:rsidR="00754190" w:rsidRPr="00612F49" w:rsidRDefault="00754190" w:rsidP="00612F49">
            <w:pPr>
              <w:pStyle w:val="ListParagraph"/>
              <w:ind w:left="218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E00E15E" w14:textId="3B9B4B29" w:rsidR="002E4828" w:rsidRPr="00612F49" w:rsidRDefault="00754190" w:rsidP="00612F49">
            <w:pPr>
              <w:pStyle w:val="ListParagraph"/>
              <w:ind w:left="218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 </w:t>
            </w:r>
          </w:p>
          <w:p w14:paraId="12E8FB01" w14:textId="77777777" w:rsidR="00685D40" w:rsidRPr="00612F49" w:rsidRDefault="00685D40" w:rsidP="00612F49">
            <w:pPr>
              <w:pStyle w:val="ListParagraph"/>
              <w:ind w:left="218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ED22F99" w14:textId="77777777" w:rsidR="009E1DC7" w:rsidRPr="00612F49" w:rsidRDefault="009E1DC7" w:rsidP="00612F49">
            <w:pPr>
              <w:pStyle w:val="ListParagraph"/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078B1E3" w14:textId="77777777" w:rsidR="009E1DC7" w:rsidRPr="00612F49" w:rsidRDefault="009E1DC7" w:rsidP="00612F49">
            <w:pPr>
              <w:pStyle w:val="ListParagraph"/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8091069" w14:textId="77777777" w:rsidR="00520C1E" w:rsidRPr="00612F49" w:rsidRDefault="00520C1E" w:rsidP="00612F49">
            <w:pPr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C8AF995" w14:textId="77777777" w:rsidR="002F30C7" w:rsidRPr="00612F49" w:rsidRDefault="002F30C7" w:rsidP="00612F49">
            <w:pPr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E5983AB" w14:textId="77777777" w:rsidR="0040461D" w:rsidRPr="00612F49" w:rsidRDefault="0040461D" w:rsidP="00612F49">
            <w:pPr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B1D0C03" w14:textId="77777777" w:rsidR="0040461D" w:rsidRPr="00612F49" w:rsidRDefault="0040461D" w:rsidP="00612F49">
            <w:pPr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462C794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C8F2F3D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C141305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92A9B2F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0E1937A" w14:textId="51AAC3D6" w:rsidR="00643611" w:rsidRPr="00612F49" w:rsidRDefault="00E509C8" w:rsidP="00612F49">
            <w:pPr>
              <w:pStyle w:val="ListParagraph"/>
              <w:numPr>
                <w:ilvl w:val="0"/>
                <w:numId w:val="10"/>
              </w:numPr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Ușa de la intrare </w:t>
            </w:r>
            <w:r w:rsidR="00DA6F4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este dublă</w:t>
            </w:r>
            <w:r w:rsidR="0040461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în 2 rînduri </w:t>
            </w:r>
            <w:r w:rsidR="00DA6F4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, din </w:t>
            </w:r>
            <w:r w:rsidR="0040461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lemn masiv și parțial din sticlă. Ușa nu dispune de </w:t>
            </w:r>
            <w:r w:rsidR="00DA6F4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un s</w:t>
            </w:r>
            <w:r w:rsidR="000E34C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istem de deschidere / închidere</w:t>
            </w:r>
            <w:r w:rsidR="0040461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ușor operabil. Pragul ușii este  de 3</w:t>
            </w:r>
            <w:r w:rsidR="007E09B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cm </w:t>
            </w:r>
            <w:r w:rsidR="00DA6F4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Spațiul de </w:t>
            </w:r>
            <w:r w:rsidR="008D3DD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manevră din fața ușii este de </w:t>
            </w:r>
            <w:r w:rsidR="00DA6F4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cel puțin 1,4 m. În fața ușii  pe toată lățimea acesteia nu este aplicat pavaj tactil de avertizare. Pe sticla ușii </w:t>
            </w:r>
            <w:r w:rsidR="007E09B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nu </w:t>
            </w:r>
            <w:r w:rsidR="00DA6F4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sunt aplicate elemente privind contrastul vizual </w:t>
            </w:r>
            <w:r w:rsidR="008D3DD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30743AD3" w14:textId="77777777" w:rsidR="0040461D" w:rsidRDefault="0040461D" w:rsidP="00612F49">
            <w:pPr>
              <w:pStyle w:val="ListParagraph"/>
              <w:ind w:left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5F9DBA8" w14:textId="77777777" w:rsidR="00612F49" w:rsidRPr="00612F49" w:rsidRDefault="00612F49" w:rsidP="00612F49">
            <w:pPr>
              <w:pStyle w:val="ListParagraph"/>
              <w:ind w:left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952E485" w14:textId="77777777" w:rsidR="004D605E" w:rsidRPr="00612F49" w:rsidRDefault="00A004B4" w:rsidP="00612F49">
            <w:pPr>
              <w:pStyle w:val="ListParagraph"/>
              <w:numPr>
                <w:ilvl w:val="0"/>
                <w:numId w:val="10"/>
              </w:numPr>
              <w:ind w:left="218" w:hanging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Elemente de orientare. </w:t>
            </w:r>
          </w:p>
          <w:p w14:paraId="4DA83EC6" w14:textId="6186F77A" w:rsidR="008D25CE" w:rsidRPr="00612F49" w:rsidRDefault="00A004B4" w:rsidP="00612F49">
            <w:pPr>
              <w:pStyle w:val="ListParagraph"/>
              <w:ind w:left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Intrarea principală este ușor de localizat. </w:t>
            </w:r>
            <w:r w:rsidR="009E1DC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Pe fațada clădiri </w:t>
            </w:r>
            <w:r w:rsidR="0040461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în partea stîngă</w:t>
            </w:r>
            <w:r w:rsidR="009E1DC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B573D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este instalat panou informativ</w:t>
            </w:r>
            <w:r w:rsidR="009E1DC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privind sediul </w:t>
            </w:r>
            <w:r w:rsidR="00497E45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Curții</w:t>
            </w:r>
            <w:r w:rsidR="009E1DC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A05E0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Supreme de Justiție.</w:t>
            </w:r>
          </w:p>
          <w:p w14:paraId="1E2C01E6" w14:textId="40CA508D" w:rsidR="00B573DA" w:rsidRPr="00612F49" w:rsidRDefault="00E938B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1FBDD99C" w14:textId="6C449599" w:rsidR="00B573DA" w:rsidRPr="00612F49" w:rsidRDefault="00B573DA" w:rsidP="00612F49">
            <w:pPr>
              <w:pStyle w:val="ListParagraph"/>
              <w:ind w:left="21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543" w:type="dxa"/>
          </w:tcPr>
          <w:p w14:paraId="52D92C65" w14:textId="38BF0A80" w:rsidR="00CC29EE" w:rsidRPr="00612F49" w:rsidRDefault="00CC29EE" w:rsidP="00612F49">
            <w:pPr>
              <w:pStyle w:val="ListParagraph"/>
              <w:numPr>
                <w:ilvl w:val="0"/>
                <w:numId w:val="11"/>
              </w:numPr>
              <w:ind w:left="175" w:hanging="27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Marcarea primei și a ultimei trepte în culoare contrastantă, de exemplu  galben.</w:t>
            </w:r>
          </w:p>
          <w:p w14:paraId="29CAC76F" w14:textId="4742E6CD" w:rsidR="005E0BC0" w:rsidRPr="00612F49" w:rsidRDefault="005E0BC0" w:rsidP="00612F49">
            <w:pPr>
              <w:pStyle w:val="ListParagraph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Î</w:t>
            </w:r>
            <w:r w:rsidR="00CC29E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 fața scării pe ambele părți a acesteia (sus și jos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) este necesară instalarea  </w:t>
            </w:r>
            <w:r w:rsidR="00C3337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pavajului tactil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în culoare contrastantă, pentru avertizare . </w:t>
            </w:r>
          </w:p>
          <w:p w14:paraId="16E31884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3B3B7E3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0A24645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C6EB7DC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E9030E3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CB0569F" w14:textId="77777777" w:rsidR="0040461D" w:rsidRPr="00612F49" w:rsidRDefault="0040461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3FE4279" w14:textId="72394649" w:rsidR="00754190" w:rsidRPr="00612F49" w:rsidRDefault="00754190" w:rsidP="00612F49">
            <w:pPr>
              <w:pStyle w:val="ListParagraph"/>
              <w:numPr>
                <w:ilvl w:val="0"/>
                <w:numId w:val="11"/>
              </w:numPr>
              <w:ind w:left="175" w:hanging="27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 recomandă crearea unei rampe de acces pentru persoane cu mobilitate redusă unghiul de înclinare a căreia să nu fie mai mare decât 8%. Astfel ca lungimea rampei să  nu fie mai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mică decît 6,72 m.  Astfel rampa să înceapă de la nivelul solului. Suprafața rampei trebuie să fie adezivă  iar pe ambele părți a rampei la o distanță de 90 cm trebuie să fie instalate bare de suport în 2 nivele la o înălțime de 0,7 și 0,9 m. </w:t>
            </w:r>
          </w:p>
          <w:p w14:paraId="4C0730E2" w14:textId="5081FDFE" w:rsidR="00497E45" w:rsidRPr="00612F49" w:rsidRDefault="00754190" w:rsidP="00612F49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se vedea pag. 12 din normativul în construcții </w:t>
            </w:r>
            <w:r w:rsidRPr="00612F49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NCM C.01.06 2014</w:t>
            </w:r>
          </w:p>
          <w:p w14:paraId="4D664705" w14:textId="77777777" w:rsidR="007E09B8" w:rsidRPr="00612F49" w:rsidRDefault="007E09B8" w:rsidP="00612F49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C603886" w14:textId="4ECE8F3E" w:rsidR="00A004B4" w:rsidRPr="00612F49" w:rsidRDefault="002354C6" w:rsidP="00612F49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</w:t>
            </w:r>
            <w:r w:rsidR="0073179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 w:rsidR="00A004B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În fața ușii pe toată lățimea acestora de a aplica pavaj tactil de culoare contrastantă cu o lungime de 60 cm .</w:t>
            </w:r>
          </w:p>
          <w:p w14:paraId="2C3E69A2" w14:textId="79A734BB" w:rsidR="00A004B4" w:rsidRPr="00612F49" w:rsidRDefault="00AC513D" w:rsidP="00612F49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Se recomandă </w:t>
            </w:r>
            <w:r w:rsidR="004D605E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pe sticla uș</w:t>
            </w:r>
            <w:r w:rsidR="00A004B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ii , pe toată lățimea acesteia și la o înălțime de la 1,2-1,6 m  de la </w:t>
            </w:r>
            <w:r w:rsidR="00497E45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sol</w:t>
            </w:r>
            <w:r w:rsidR="00A004B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, aplicarea unei benzi de culoare contrastantă  </w:t>
            </w:r>
            <w:r w:rsidR="00DC66E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(de exemplu galben) </w:t>
            </w:r>
            <w:r w:rsidR="00A004B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sau a unor panouri informative într-un format accesibil.</w:t>
            </w:r>
          </w:p>
          <w:p w14:paraId="017CACF6" w14:textId="15341102" w:rsidR="00731798" w:rsidRPr="00612F49" w:rsidRDefault="00731798" w:rsidP="00612F49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Eliminarea pragurilor de la uși.</w:t>
            </w:r>
          </w:p>
          <w:p w14:paraId="45F536B6" w14:textId="77777777" w:rsidR="002354C6" w:rsidRPr="00612F49" w:rsidRDefault="002354C6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081921F" w14:textId="77777777" w:rsidR="002354C6" w:rsidRPr="00612F49" w:rsidRDefault="002354C6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D8749C8" w14:textId="159EF964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D67E225" w14:textId="77777777" w:rsidR="002354C6" w:rsidRPr="00612F49" w:rsidRDefault="002354C6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151EFAA" w14:textId="1B9710B0" w:rsidR="002354C6" w:rsidRPr="00612F49" w:rsidRDefault="002354C6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10" w:type="dxa"/>
          </w:tcPr>
          <w:p w14:paraId="31506F1C" w14:textId="0F5B1CCE" w:rsidR="0034301F" w:rsidRPr="00612F49" w:rsidRDefault="00AD36D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Administrația </w:t>
            </w:r>
            <w:r w:rsidR="007819E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Curții</w:t>
            </w:r>
          </w:p>
          <w:p w14:paraId="75C3429C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95D98BE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6B991AE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816A631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7F26173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8911C5D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1FA26B3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4AB983E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5FC35B3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7A4F031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D9F4B50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56CB7F2" w14:textId="77777777" w:rsidR="007819E8" w:rsidRPr="00612F49" w:rsidRDefault="007819E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31908CA" w14:textId="77777777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E2F9A27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FB114E3" w14:textId="446BBA10" w:rsidR="00A65E05" w:rsidRPr="00612F49" w:rsidRDefault="00A65E0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Administrația </w:t>
            </w:r>
            <w:r w:rsidR="00497E45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Curții.</w:t>
            </w:r>
          </w:p>
          <w:p w14:paraId="377B186A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8646D15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FB9788D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9527C5B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C79A5AB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1D57F90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68BAD7A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CD08075" w14:textId="77777777" w:rsidR="00607AE1" w:rsidRPr="00612F49" w:rsidRDefault="00607AE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5DD0329" w14:textId="77777777" w:rsidR="00607AE1" w:rsidRPr="00612F49" w:rsidRDefault="00607AE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ACF22FF" w14:textId="77777777" w:rsidR="00607AE1" w:rsidRPr="00612F49" w:rsidRDefault="00607AE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77E6815" w14:textId="77777777" w:rsidR="00607AE1" w:rsidRPr="00612F49" w:rsidRDefault="00607AE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7E036CE" w14:textId="77777777" w:rsidR="00D1095E" w:rsidRPr="00612F49" w:rsidRDefault="00D1095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4675FE5" w14:textId="77777777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349ABCB" w14:textId="77777777" w:rsidR="00B573DA" w:rsidRPr="00612F49" w:rsidRDefault="00B573D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B200E83" w14:textId="77777777" w:rsidR="00B573DA" w:rsidRPr="00612F49" w:rsidRDefault="00B573D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3F4E5CC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B8BEE9A" w14:textId="3BBF9085" w:rsidR="00A004B4" w:rsidRPr="00612F49" w:rsidRDefault="00A004B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Administrația </w:t>
            </w:r>
            <w:r w:rsidR="00497E45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Curții</w:t>
            </w:r>
          </w:p>
          <w:p w14:paraId="724D6D4C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F66F76B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C2E929F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1BBB3EE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8F286F5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B302225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09AC7AC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CEAF058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C133829" w14:textId="77777777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6C4FE89" w14:textId="62220702" w:rsidR="0075533C" w:rsidRPr="00612F49" w:rsidRDefault="0075533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14:paraId="375202DB" w14:textId="5790A76F" w:rsidR="008D3DDE" w:rsidRPr="00612F49" w:rsidRDefault="00D1220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Intrarea 2,3</w:t>
            </w:r>
          </w:p>
          <w:p w14:paraId="3BD8C162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BF4244A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020F62F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B9157F8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1E89857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32913E0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9EC6327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CA47C6D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D463058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8B99C80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3B5B025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AB0EC8B" w14:textId="77777777" w:rsidR="00B73987" w:rsidRPr="00612F49" w:rsidRDefault="00B7398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87EAE47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EFA6E7E" w14:textId="1BA0C229" w:rsidR="001D6E1A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Rampa </w:t>
            </w:r>
            <w:r w:rsidR="00612F4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2,3</w:t>
            </w:r>
          </w:p>
          <w:p w14:paraId="286DA4F4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15DDB91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8BD029F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61A6966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E4A4D84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38C842A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0B71679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AE60A47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6253C55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D884A25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09128EF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41DBC16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5E1ABC1" w14:textId="77777777" w:rsidR="008D3DDE" w:rsidRPr="00612F49" w:rsidRDefault="008D3DD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D86E5DA" w14:textId="77777777" w:rsidR="00B573DA" w:rsidRPr="00612F49" w:rsidRDefault="00B573D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DA819AA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F643D39" w14:textId="762C5619" w:rsidR="00B573DA" w:rsidRPr="00612F49" w:rsidRDefault="00B573D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Ușa</w:t>
            </w:r>
            <w:r w:rsidR="005C6C4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la intrare -</w:t>
            </w:r>
            <w:r w:rsidR="00612F4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</w:t>
            </w:r>
          </w:p>
        </w:tc>
      </w:tr>
      <w:tr w:rsidR="005F3680" w:rsidRPr="00612F49" w14:paraId="547BAB1C" w14:textId="77777777" w:rsidTr="009B3C03">
        <w:tc>
          <w:tcPr>
            <w:tcW w:w="2079" w:type="dxa"/>
            <w:shd w:val="clear" w:color="auto" w:fill="DEEAF6" w:themeFill="accent5" w:themeFillTint="33"/>
          </w:tcPr>
          <w:p w14:paraId="06BC7FDA" w14:textId="286F853C" w:rsidR="0034301F" w:rsidRPr="00612F49" w:rsidRDefault="0034301F" w:rsidP="00612F49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Căile de circulație în interiorul clădirii </w:t>
            </w:r>
          </w:p>
          <w:p w14:paraId="0CE87FFE" w14:textId="77777777" w:rsidR="0034301F" w:rsidRPr="00612F49" w:rsidRDefault="0034301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21CBFEC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FB49828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85E1F5D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E3CDF43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715281C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BB864F5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5BF2B74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07C362F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C3FFD6B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B250EB8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FC35083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D812B14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D53DA70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E1E0336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48A0D3F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91985DD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8292BBA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C4362D8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28A6AAC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31F3D64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28E60CB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12DC66C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C2DBAFB" w14:textId="7B240DAE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579" w:type="dxa"/>
          </w:tcPr>
          <w:p w14:paraId="6FD647B9" w14:textId="46D5DF2E" w:rsidR="0075533C" w:rsidRPr="00612F49" w:rsidRDefault="008F3B98" w:rsidP="00612F49">
            <w:pPr>
              <w:pStyle w:val="NoSpacing"/>
              <w:numPr>
                <w:ilvl w:val="0"/>
                <w:numId w:val="2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Căile de ci</w:t>
            </w:r>
            <w:r w:rsidR="0075533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rculație în interiorul clădirii, </w:t>
            </w:r>
            <w:r w:rsid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</w:t>
            </w:r>
            <w:r w:rsidR="0075533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oridoare, ho</w:t>
            </w:r>
            <w:r w:rsidR="003F4E6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luri au o lățime de cel puțin 2</w:t>
            </w:r>
            <w:r w:rsidR="0075533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 </w:t>
            </w:r>
          </w:p>
          <w:p w14:paraId="2E80CA41" w14:textId="11D0F4B1" w:rsidR="0075533C" w:rsidRPr="00612F49" w:rsidRDefault="0075533C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Iluminarea în interiorul clădirii este </w:t>
            </w:r>
            <w:r w:rsidR="00A05E0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suficientă. </w:t>
            </w:r>
          </w:p>
          <w:p w14:paraId="25FA64DF" w14:textId="77777777" w:rsidR="003F4E68" w:rsidRPr="00612F49" w:rsidRDefault="0075533C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Podeau (pardoseala) este netedă</w:t>
            </w:r>
            <w:r w:rsidR="007C7292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F728E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acoperită cu teracotă lunecoasă</w:t>
            </w:r>
          </w:p>
          <w:p w14:paraId="1F8430DE" w14:textId="795B17E3" w:rsidR="00F65790" w:rsidRPr="00612F49" w:rsidRDefault="003F4E68" w:rsidP="00612F49">
            <w:pPr>
              <w:pStyle w:val="NoSpacing"/>
              <w:numPr>
                <w:ilvl w:val="0"/>
                <w:numId w:val="2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Trepte</w:t>
            </w:r>
            <w:r w:rsid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și rampe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în interiorul clădirii:</w:t>
            </w:r>
          </w:p>
          <w:p w14:paraId="10AF4646" w14:textId="0333E815" w:rsidR="003F4E68" w:rsidRPr="00612F49" w:rsidRDefault="003F4E68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În interiorul clădirii în hol există o scară cu  mai multe trepte pentru accesul la etajele superioare,   dotate cu bară de sprijin, Prima și ultima treaptă a scării nu este marcată în culoare contrastantă </w:t>
            </w:r>
          </w:p>
          <w:p w14:paraId="33113515" w14:textId="75DF4D7F" w:rsidR="00BA6A10" w:rsidRPr="00612F49" w:rsidRDefault="007C7292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Î</w:t>
            </w:r>
            <w:r w:rsidR="0075533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 interiorul clădirii</w:t>
            </w:r>
            <w:r w:rsidR="00F657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asemenea </w:t>
            </w:r>
            <w:r w:rsidR="00F728E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în holul de la intrare </w:t>
            </w:r>
            <w:r w:rsidR="00A05E0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spre sălile de ședință </w:t>
            </w:r>
            <w:r w:rsidR="003F4E6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la parter </w:t>
            </w:r>
            <w:r w:rsidR="00A05E0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sunt 3 trepte cu o înălț</w:t>
            </w:r>
            <w:r w:rsidR="003F4E6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ime  de 46 cm   pe partea stângă</w:t>
            </w:r>
            <w:r w:rsidR="00A05E0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 acestora este creată o rampă unghiul de înclinare a </w:t>
            </w:r>
            <w:r w:rsidR="003F4E6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căreia</w:t>
            </w:r>
            <w:r w:rsidR="00A05E0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este de 16 %</w:t>
            </w:r>
            <w:r w:rsidR="003F4E6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A05E0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rampa și treptele sunt acoperite cu teracota alunecoasă. </w:t>
            </w:r>
            <w:r w:rsidR="003F4E6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Lățimea rampei este de 96 cm Rampa nu dispune de bare de suport. </w:t>
            </w:r>
          </w:p>
          <w:p w14:paraId="030E320C" w14:textId="77777777" w:rsidR="00FE1EAC" w:rsidRPr="00612F49" w:rsidRDefault="00FE1EAC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2A2AB42" w14:textId="77777777" w:rsidR="00FE1EAC" w:rsidRDefault="00FE1EAC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6B04A64" w14:textId="77777777" w:rsidR="00612F49" w:rsidRDefault="00612F49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422B087" w14:textId="77777777" w:rsidR="00612F49" w:rsidRPr="00612F49" w:rsidRDefault="00612F49" w:rsidP="00612F49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03085EE" w14:textId="431960EC" w:rsidR="002C61C6" w:rsidRPr="00612F49" w:rsidRDefault="002C61C6" w:rsidP="00612F49">
            <w:pPr>
              <w:pStyle w:val="NoSpacing"/>
              <w:numPr>
                <w:ilvl w:val="0"/>
                <w:numId w:val="2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Uși interioare </w:t>
            </w:r>
            <w:r w:rsidR="000C221B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8118E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În sediul </w:t>
            </w:r>
            <w:r w:rsidR="00F657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Curții</w:t>
            </w:r>
            <w:r w:rsidR="008118E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sunt</w:t>
            </w:r>
            <w:r w:rsidR="000E423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8118E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 tipuri de uși: Uși duble </w:t>
            </w:r>
            <w:r w:rsidR="00F657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de 140 cm </w:t>
            </w:r>
            <w:r w:rsidR="008118E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și uși simple cu o lățime </w:t>
            </w:r>
            <w:r w:rsidR="00F657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78 cm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. </w:t>
            </w:r>
            <w:r w:rsidR="000C221B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Ușile </w:t>
            </w:r>
            <w:r w:rsidR="005568F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8118E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au</w:t>
            </w:r>
            <w:r w:rsidR="000C221B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prag</w:t>
            </w:r>
            <w:r w:rsidR="00F657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5 -7 cm </w:t>
            </w:r>
            <w:r w:rsidR="000C221B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În fașa ușii este suficient spațiu de </w:t>
            </w:r>
            <w:r w:rsidR="008118E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manevră.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Ușile sunt dotate cu sistem de deschidere ușor operabil. Indicatoarele privind numărul sălii de ședință este aplicat </w:t>
            </w:r>
            <w:r w:rsidR="0073179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ușă</w:t>
            </w:r>
            <w:r w:rsidR="005568F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. </w:t>
            </w:r>
            <w:r w:rsidR="00FE1EA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Indicatorul este aplicat într-un format accesibil. </w:t>
            </w:r>
          </w:p>
          <w:p w14:paraId="7FE96A6D" w14:textId="77777777" w:rsidR="00850195" w:rsidRPr="00612F49" w:rsidRDefault="00850195" w:rsidP="00612F49">
            <w:pPr>
              <w:pStyle w:val="NoSpacing"/>
              <w:ind w:left="360" w:hanging="283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472780E" w14:textId="2DAB6E13" w:rsidR="00F65790" w:rsidRPr="00612F49" w:rsidRDefault="00850195" w:rsidP="00612F49">
            <w:pPr>
              <w:pStyle w:val="NoSpacing"/>
              <w:numPr>
                <w:ilvl w:val="0"/>
                <w:numId w:val="2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Sediul </w:t>
            </w:r>
            <w:r w:rsidR="00EB57B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 </w:t>
            </w:r>
            <w:r w:rsidR="00F657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nu </w:t>
            </w:r>
            <w:r w:rsidR="005568F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dispune de ascensor </w:t>
            </w:r>
          </w:p>
          <w:p w14:paraId="148831FA" w14:textId="3FA826EF" w:rsidR="00E92EDA" w:rsidRPr="00612F49" w:rsidRDefault="00F65790" w:rsidP="00612F49">
            <w:pPr>
              <w:pStyle w:val="NoSpacing"/>
              <w:numPr>
                <w:ilvl w:val="0"/>
                <w:numId w:val="2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Pe </w:t>
            </w:r>
            <w:r w:rsidR="000E423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</w:t>
            </w:r>
            <w:r w:rsidR="00E92ED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ereții din interiorul Curții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nu </w:t>
            </w:r>
            <w:r w:rsidR="00E92ED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sunt indicatoare pictograme în format accesibil  pentru informarea și ghidarea persoanelor cu dizabilități. În interiorul clădirii există contras vizual. </w:t>
            </w:r>
          </w:p>
          <w:p w14:paraId="47F1FB6B" w14:textId="77777777" w:rsidR="00E92EDA" w:rsidRPr="00612F49" w:rsidRDefault="00E92EDA" w:rsidP="00612F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0E10BA3" w14:textId="77777777" w:rsidR="00E92EDA" w:rsidRPr="00612F49" w:rsidRDefault="00E92EDA" w:rsidP="00612F49">
            <w:pPr>
              <w:pStyle w:val="NoSpacing"/>
              <w:ind w:left="76" w:hanging="141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5F33517" w14:textId="77777777" w:rsidR="009B3B92" w:rsidRPr="00612F49" w:rsidRDefault="009B3B92" w:rsidP="00612F49">
            <w:pPr>
              <w:pStyle w:val="ListParagraph"/>
              <w:ind w:left="76" w:hanging="141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16B21D4" w14:textId="13D2ADFB" w:rsidR="004016CC" w:rsidRPr="00612F49" w:rsidRDefault="004016CC" w:rsidP="00612F49">
            <w:pPr>
              <w:pStyle w:val="NoSpacing"/>
              <w:ind w:left="37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543" w:type="dxa"/>
          </w:tcPr>
          <w:p w14:paraId="1934A3DE" w14:textId="77777777" w:rsidR="00FE1EAC" w:rsidRPr="00612F49" w:rsidRDefault="00E92ED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Instalarea corpurilor de iluminat suplimentare.</w:t>
            </w:r>
          </w:p>
          <w:p w14:paraId="5CDB9E94" w14:textId="77777777" w:rsidR="000E4239" w:rsidRPr="00612F4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05F7372" w14:textId="77777777" w:rsidR="000E4239" w:rsidRPr="00612F4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8DCDAE5" w14:textId="77777777" w:rsidR="000E4239" w:rsidRPr="00612F4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BC64E0B" w14:textId="77777777" w:rsidR="000E423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5DFBA5C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2FD1C4F" w14:textId="77777777" w:rsidR="00612F49" w:rsidRP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320C65A" w14:textId="63BA63F1" w:rsidR="00E92EDA" w:rsidRPr="00612F4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Marcarea primei și a ulti</w:t>
            </w:r>
            <w:r w:rsidR="00E92ED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mei trepte a ambelor scări din interiorul clădirii în culor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</w:t>
            </w:r>
            <w:r w:rsidR="00E92ED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contrastante. Aplicarea pavajului tactil în fața scărilor pe toată lățimea acestora . Reamenajarea rampei de la parter care să corespundă următoarelor cerințe . </w:t>
            </w:r>
          </w:p>
          <w:p w14:paraId="0A2651D6" w14:textId="77FC2DDF" w:rsidR="00E92EDA" w:rsidRPr="00612F49" w:rsidRDefault="00E92ED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Unghiul de înclinare a rampei din interiorul clădirii nu poate fi mai mare decît 10%. Astfel lungimea rampei nu poate f</w:t>
            </w:r>
            <w:r w:rsidR="000E423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 mai scurtă decît 4,6 m. Pe amb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 părți a rampei la o distanță de 90 cm trebu</w:t>
            </w:r>
            <w:r w:rsidR="000E423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 instalate bare de suport în 2 nivele la o înălțime de 70 și 90  cm. Suprafața rampei trebuie să fie antiderapantă. </w:t>
            </w:r>
          </w:p>
          <w:p w14:paraId="137F3040" w14:textId="77777777" w:rsidR="00FE1EAC" w:rsidRPr="00612F49" w:rsidRDefault="00FE1EA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4490D5A" w14:textId="77777777" w:rsidR="005568FF" w:rsidRPr="00612F49" w:rsidRDefault="005568F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191EC52" w14:textId="01083D64" w:rsidR="005568FF" w:rsidRPr="00612F49" w:rsidRDefault="00F6579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Eliminarea pragurilor de la uși. </w:t>
            </w:r>
          </w:p>
          <w:p w14:paraId="3427CA6B" w14:textId="758D4156" w:rsidR="00F65790" w:rsidRPr="00612F49" w:rsidRDefault="00F6579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Ușile trebuie să aibă o lățime de 90 cm </w:t>
            </w:r>
          </w:p>
          <w:p w14:paraId="4CE1CC49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D66DE7F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E7256AC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EDABE21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8BCC0E4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C40E0EB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569C762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87B4E61" w14:textId="77777777" w:rsidR="000E4239" w:rsidRPr="00612F4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Aplicarea în interiorul clădirii a  pictogramelor informative în format accesibil pentru orientarea persoanelor  cu dizabilități. </w:t>
            </w:r>
          </w:p>
          <w:p w14:paraId="05FD7233" w14:textId="170A51A4" w:rsidR="0025637F" w:rsidRPr="00612F49" w:rsidRDefault="000E4239" w:rsidP="00612F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</w:rPr>
              <w:t>Aplicarea pe peretele din interior la o înălțime de la 1,2-1,6 m. a indicatoarelor, pictogramelor informative  pentru informarea și ghidarea persoanelor cu dizabilități.</w:t>
            </w:r>
          </w:p>
        </w:tc>
        <w:tc>
          <w:tcPr>
            <w:tcW w:w="2410" w:type="dxa"/>
          </w:tcPr>
          <w:p w14:paraId="071801F2" w14:textId="7C53FEB2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Administrația </w:t>
            </w:r>
            <w:r w:rsidR="00EB57B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Curții. </w:t>
            </w:r>
          </w:p>
          <w:p w14:paraId="3F0F52F7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9EEB475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58DC777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E4D4314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5132011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18D0EB1" w14:textId="77777777" w:rsidR="000E4239" w:rsidRPr="00612F4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B797072" w14:textId="77777777" w:rsidR="000E4239" w:rsidRPr="00612F49" w:rsidRDefault="000E423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B2A0DB4" w14:textId="7B1448F2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Administrația </w:t>
            </w:r>
            <w:r w:rsidR="00EB57B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Curții. </w:t>
            </w:r>
          </w:p>
          <w:p w14:paraId="0F51641A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079E9C6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00A30D7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2006EC3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5A613B2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F4E59DF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BDAA16C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374DADE" w14:textId="77777777" w:rsidR="0025637F" w:rsidRPr="00612F49" w:rsidRDefault="0025637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4FD29E7" w14:textId="77777777" w:rsidR="0025637F" w:rsidRPr="00612F49" w:rsidRDefault="0025637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F12AFAB" w14:textId="77777777" w:rsidR="00926FB5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1DAE87C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615B4CA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9C577C2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790272B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03B605C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0EC64B0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7DFA7C8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A345016" w14:textId="77777777" w:rsid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3F1512E" w14:textId="77777777" w:rsidR="00612F49" w:rsidRP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9C3ED68" w14:textId="19306835" w:rsidR="007176F2" w:rsidRPr="00612F49" w:rsidRDefault="0025637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Administrația Curții</w:t>
            </w:r>
          </w:p>
        </w:tc>
        <w:tc>
          <w:tcPr>
            <w:tcW w:w="1134" w:type="dxa"/>
          </w:tcPr>
          <w:p w14:paraId="13CD0368" w14:textId="11FD7D8E" w:rsidR="0034301F" w:rsidRPr="00612F49" w:rsidRDefault="002C61C6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Căile de circulație în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interior -</w:t>
            </w:r>
            <w:r w:rsidR="00612F4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5-7, 10</w:t>
            </w:r>
          </w:p>
          <w:p w14:paraId="140CD499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B44A5E2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39CA0B3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E37B863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0790D4D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F0003B6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E9B348F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33C2AD1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64357BD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089AFE5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2A8B20A" w14:textId="44C676CB" w:rsidR="005C6C4A" w:rsidRPr="00612F49" w:rsidRDefault="00612F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Rampă 8,9</w:t>
            </w:r>
          </w:p>
          <w:p w14:paraId="4CC322B7" w14:textId="77777777" w:rsidR="005C6C4A" w:rsidRPr="00612F49" w:rsidRDefault="005C6C4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22764D2" w14:textId="77777777" w:rsidR="00850195" w:rsidRPr="00612F49" w:rsidRDefault="0085019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EB7D2BC" w14:textId="77777777" w:rsidR="00B73987" w:rsidRPr="00612F49" w:rsidRDefault="00B7398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D1C328B" w14:textId="77777777" w:rsidR="00B73987" w:rsidRPr="00612F49" w:rsidRDefault="00B7398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5098A07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A010382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3F091AE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F1198EC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1249855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4D0D7CC" w14:textId="77777777" w:rsidR="005C6C4A" w:rsidRPr="00612F49" w:rsidRDefault="005C6C4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6D4C19B" w14:textId="108CC7DE" w:rsidR="00850195" w:rsidRPr="00612F49" w:rsidRDefault="007819E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Uși interioare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11,12</w:t>
            </w:r>
          </w:p>
          <w:p w14:paraId="4B142E86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6C99DE7" w14:textId="77777777" w:rsidR="00B73987" w:rsidRPr="00612F49" w:rsidRDefault="00B7398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5A26FA0" w14:textId="77777777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590E5F6" w14:textId="77777777" w:rsidR="00FE1EAC" w:rsidRPr="00612F49" w:rsidRDefault="00FE1EA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2D2D6D2" w14:textId="77777777" w:rsidR="00FE1EAC" w:rsidRPr="00612F49" w:rsidRDefault="00FE1EA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D8828EE" w14:textId="77777777" w:rsidR="00FE1EAC" w:rsidRPr="00612F49" w:rsidRDefault="00FE1EA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F36B97C" w14:textId="77777777" w:rsidR="007819E8" w:rsidRPr="00612F49" w:rsidRDefault="007819E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AE9D92F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83DC467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4A48593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6A5304B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A3A898F" w14:textId="77777777" w:rsidR="00926FB5" w:rsidRPr="00612F49" w:rsidRDefault="00926F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712BA22" w14:textId="01EAAD9D" w:rsidR="007176F2" w:rsidRPr="00612F49" w:rsidRDefault="007176F2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546D18" w:rsidRPr="00612F49" w14:paraId="61BC9C91" w14:textId="77777777" w:rsidTr="009B3C03">
        <w:tc>
          <w:tcPr>
            <w:tcW w:w="2079" w:type="dxa"/>
            <w:shd w:val="clear" w:color="auto" w:fill="FFD966" w:themeFill="accent4" w:themeFillTint="99"/>
          </w:tcPr>
          <w:p w14:paraId="2598230C" w14:textId="6B662237" w:rsidR="00546D18" w:rsidRPr="00612F49" w:rsidRDefault="00546D18" w:rsidP="00612F49">
            <w:pPr>
              <w:pStyle w:val="ListParagraph"/>
              <w:numPr>
                <w:ilvl w:val="0"/>
                <w:numId w:val="20"/>
              </w:numPr>
              <w:ind w:left="342" w:hanging="2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lastRenderedPageBreak/>
              <w:t>Sălă de ședință accesibilă</w:t>
            </w:r>
          </w:p>
        </w:tc>
        <w:tc>
          <w:tcPr>
            <w:tcW w:w="4579" w:type="dxa"/>
          </w:tcPr>
          <w:p w14:paraId="325791A4" w14:textId="75E5E58C" w:rsidR="00F176EA" w:rsidRPr="00612F49" w:rsidRDefault="00546D18" w:rsidP="00612F4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A556A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Instanța dispune</w:t>
            </w:r>
            <w:r w:rsidR="00B74466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</w:t>
            </w:r>
            <w:r w:rsidR="00A556A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B74466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la parter, </w:t>
            </w:r>
            <w:r w:rsidR="0025637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 săli</w:t>
            </w:r>
            <w:r w:rsidR="00A556A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ședințe pentru petrecerea ședințelor de judecată cu participa</w:t>
            </w:r>
            <w:r w:rsidR="00F176E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rea persoanelor cu dizabilități. </w:t>
            </w:r>
          </w:p>
          <w:p w14:paraId="76994564" w14:textId="710A25A3" w:rsidR="00232669" w:rsidRPr="00612F49" w:rsidRDefault="00A556A1" w:rsidP="00612F4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Spaț</w:t>
            </w:r>
            <w:r w:rsidR="00546D1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iu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 din interiorul sălii este suficient pentru circulația fără obstacole.</w:t>
            </w:r>
          </w:p>
          <w:p w14:paraId="1F7541E2" w14:textId="73A15A92" w:rsidR="00546D18" w:rsidRPr="00612F49" w:rsidRDefault="00A556A1" w:rsidP="00612F4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Sala dispune de o acustică</w:t>
            </w:r>
            <w:r w:rsidR="0023266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bună</w:t>
            </w:r>
            <w:r w:rsidR="00B74466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077515F5" w14:textId="77777777" w:rsidR="00232669" w:rsidRPr="00612F49" w:rsidRDefault="00A556A1" w:rsidP="00612F4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Ilu</w:t>
            </w:r>
            <w:r w:rsidR="00B74466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minarea sălii de ședință este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suficientă. </w:t>
            </w:r>
          </w:p>
          <w:p w14:paraId="5885527C" w14:textId="31D80257" w:rsidR="00B74466" w:rsidRPr="00612F49" w:rsidRDefault="00B74466" w:rsidP="00612F4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În interiorul sălilor de ședință există contrast vizual </w:t>
            </w:r>
          </w:p>
        </w:tc>
        <w:tc>
          <w:tcPr>
            <w:tcW w:w="3543" w:type="dxa"/>
          </w:tcPr>
          <w:p w14:paraId="0DBA31B2" w14:textId="70D66C0B" w:rsidR="00232669" w:rsidRPr="00612F49" w:rsidRDefault="0023266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10" w:type="dxa"/>
          </w:tcPr>
          <w:p w14:paraId="3B113A8D" w14:textId="77777777" w:rsidR="00546D18" w:rsidRPr="00612F49" w:rsidRDefault="00546D1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14:paraId="1F00189A" w14:textId="3E9C62F3" w:rsidR="00546D18" w:rsidRPr="00612F49" w:rsidRDefault="00DA7FA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Sala de ședință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13-15</w:t>
            </w:r>
          </w:p>
        </w:tc>
      </w:tr>
      <w:tr w:rsidR="00232669" w:rsidRPr="00612F49" w14:paraId="7DE3E5EA" w14:textId="77777777" w:rsidTr="009B3C03">
        <w:tc>
          <w:tcPr>
            <w:tcW w:w="2079" w:type="dxa"/>
            <w:shd w:val="clear" w:color="auto" w:fill="FFD966" w:themeFill="accent4" w:themeFillTint="99"/>
          </w:tcPr>
          <w:p w14:paraId="1B155D78" w14:textId="52D2D5C3" w:rsidR="00232669" w:rsidRPr="00612F49" w:rsidRDefault="00232669" w:rsidP="00612F49">
            <w:pPr>
              <w:pStyle w:val="ListParagraph"/>
              <w:numPr>
                <w:ilvl w:val="0"/>
                <w:numId w:val="20"/>
              </w:numPr>
              <w:ind w:left="342" w:hanging="2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Mobilier </w:t>
            </w:r>
          </w:p>
        </w:tc>
        <w:tc>
          <w:tcPr>
            <w:tcW w:w="4579" w:type="dxa"/>
          </w:tcPr>
          <w:p w14:paraId="1C982634" w14:textId="7E925531" w:rsidR="00F80DAB" w:rsidRPr="00612F49" w:rsidRDefault="00F80DAB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Mobilierul din interiorul instanței de judecată este accesibil.  </w:t>
            </w:r>
          </w:p>
          <w:p w14:paraId="4EDB44D7" w14:textId="4CECD8AD" w:rsidR="00F80DAB" w:rsidRPr="00612F49" w:rsidRDefault="00F80DAB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Echipament și instalații ușor de înțeles. </w:t>
            </w:r>
          </w:p>
          <w:p w14:paraId="39381DD8" w14:textId="264644A8" w:rsidR="00232669" w:rsidRPr="00612F49" w:rsidRDefault="00F80DAB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</w:t>
            </w:r>
            <w:r w:rsidR="00A1314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pațiu de manevră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suficient </w:t>
            </w:r>
          </w:p>
          <w:p w14:paraId="1DAF88DB" w14:textId="78503CC4" w:rsidR="00622051" w:rsidRPr="00612F49" w:rsidRDefault="0062205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543" w:type="dxa"/>
          </w:tcPr>
          <w:p w14:paraId="7221FF3D" w14:textId="77777777" w:rsidR="00232669" w:rsidRPr="00612F49" w:rsidRDefault="00232669" w:rsidP="00612F4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10" w:type="dxa"/>
          </w:tcPr>
          <w:p w14:paraId="1D49C485" w14:textId="77777777" w:rsidR="00232669" w:rsidRPr="00612F49" w:rsidRDefault="0023266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14:paraId="3204D173" w14:textId="5024AD8F" w:rsidR="00232669" w:rsidRPr="00612F49" w:rsidRDefault="0023266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5F3680" w:rsidRPr="00612F49" w14:paraId="59A5AF51" w14:textId="77777777" w:rsidTr="009B3C03">
        <w:tc>
          <w:tcPr>
            <w:tcW w:w="2079" w:type="dxa"/>
            <w:shd w:val="clear" w:color="auto" w:fill="FFD966" w:themeFill="accent4" w:themeFillTint="99"/>
          </w:tcPr>
          <w:p w14:paraId="25897F48" w14:textId="13FE50B7" w:rsidR="005F3680" w:rsidRPr="00612F49" w:rsidRDefault="005F3680" w:rsidP="00612F49">
            <w:pPr>
              <w:pStyle w:val="ListParagraph"/>
              <w:numPr>
                <w:ilvl w:val="0"/>
                <w:numId w:val="20"/>
              </w:numPr>
              <w:ind w:left="342" w:hanging="2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Grupul sanitar</w:t>
            </w:r>
          </w:p>
          <w:p w14:paraId="3161BE02" w14:textId="77777777" w:rsidR="005F3680" w:rsidRPr="00612F49" w:rsidRDefault="005F368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579" w:type="dxa"/>
          </w:tcPr>
          <w:p w14:paraId="6F5C9818" w14:textId="74882AC8" w:rsidR="00F176EA" w:rsidRPr="00612F49" w:rsidRDefault="00A3530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</w:t>
            </w:r>
            <w:r w:rsidR="00E732D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rup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ul</w:t>
            </w:r>
            <w:r w:rsidR="00E732D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sanitar 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este in</w:t>
            </w:r>
            <w:r w:rsidR="00E732D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accesibil 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. </w:t>
            </w:r>
          </w:p>
          <w:p w14:paraId="1817DD7D" w14:textId="77777777" w:rsidR="00F176EA" w:rsidRPr="00612F49" w:rsidRDefault="00F176E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EF9170D" w14:textId="01C009DD" w:rsidR="00D412B1" w:rsidRPr="00612F49" w:rsidRDefault="00F176E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Ușa  de intrare în </w:t>
            </w:r>
            <w:r w:rsidR="00F80DAB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gru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pul sanitar are o lățime de 0,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75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m </w:t>
            </w:r>
            <w:r w:rsidR="00D72FB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 </w:t>
            </w:r>
            <w:r w:rsidR="0033074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prag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ul ușii este  de 7,5 cm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. În holul grupului sanitar este </w:t>
            </w:r>
            <w:r w:rsidR="00113C7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suficient spațiu de manevră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 scaunului rulant </w:t>
            </w:r>
            <w:r w:rsidR="00113C7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.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Cabinele grupului sanitar sunt inaccesibile pentru utilizatorii de scaun rulant. </w:t>
            </w:r>
          </w:p>
          <w:p w14:paraId="7DCF453B" w14:textId="77777777" w:rsidR="00D412B1" w:rsidRPr="00612F49" w:rsidRDefault="00D412B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DC313C5" w14:textId="4B648A0E" w:rsidR="000C3DD9" w:rsidRPr="00612F49" w:rsidRDefault="0025637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Lipsesc bare de suport î</w:t>
            </w:r>
            <w:r w:rsidR="004A07F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 jurul chi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uvetei</w:t>
            </w:r>
            <w:r w:rsidR="004A07F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. </w:t>
            </w:r>
          </w:p>
        </w:tc>
        <w:tc>
          <w:tcPr>
            <w:tcW w:w="3543" w:type="dxa"/>
          </w:tcPr>
          <w:p w14:paraId="691A31D8" w14:textId="77777777" w:rsidR="00D412B1" w:rsidRPr="00612F49" w:rsidRDefault="00D412B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Se recomandă amenajarea unui grup sanitar accesibil  conform următoarelor cerințe. </w:t>
            </w:r>
          </w:p>
          <w:p w14:paraId="2CF72AD9" w14:textId="77777777" w:rsidR="00D412B1" w:rsidRPr="00612F49" w:rsidRDefault="00D412B1" w:rsidP="00612F49">
            <w:pPr>
              <w:pStyle w:val="ListBullet"/>
              <w:numPr>
                <w:ilvl w:val="0"/>
                <w:numId w:val="21"/>
              </w:numPr>
              <w:spacing w:after="16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Eliminarea pereților interiori din  WC și extinderea  spațiului  pentru crearea grupului sanitar accesibil. Dimensiunile minime a camerei de WC 2.0 * 2.2 m. spaţiu liber de circulaţie cu raza de 1,5 m. </w:t>
            </w:r>
          </w:p>
          <w:p w14:paraId="21339895" w14:textId="77777777" w:rsidR="00D412B1" w:rsidRPr="00612F49" w:rsidRDefault="00D412B1" w:rsidP="00612F49">
            <w:pPr>
              <w:pStyle w:val="ListBullet"/>
              <w:numPr>
                <w:ilvl w:val="0"/>
                <w:numId w:val="21"/>
              </w:numPr>
              <w:spacing w:after="16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Instalarea ușii la intrarea în grupul sanitar cu o lățime de cel puțin 0,9 m, suprafața căreia trebuie să fie în culoare contrastantă în raport cu peretele. </w:t>
            </w:r>
          </w:p>
          <w:p w14:paraId="5371461F" w14:textId="752F5987" w:rsidR="00D412B1" w:rsidRPr="00612F49" w:rsidRDefault="00D412B1" w:rsidP="00612F49">
            <w:pPr>
              <w:pStyle w:val="ListBullet"/>
              <w:numPr>
                <w:ilvl w:val="0"/>
                <w:numId w:val="0"/>
              </w:numPr>
              <w:spacing w:after="160" w:line="240" w:lineRule="auto"/>
              <w:ind w:left="33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Amenajarea grupului sanitar în conformitate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 foto 19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3B9C03BB" w14:textId="77777777" w:rsidR="00D412B1" w:rsidRPr="00612F49" w:rsidRDefault="00D412B1" w:rsidP="00612F49">
            <w:pPr>
              <w:pStyle w:val="Default"/>
              <w:numPr>
                <w:ilvl w:val="0"/>
                <w:numId w:val="21"/>
              </w:numPr>
              <w:ind w:left="33" w:hanging="141"/>
              <w:rPr>
                <w:lang w:val="ro-MD"/>
              </w:rPr>
            </w:pPr>
            <w:r w:rsidRPr="00612F49">
              <w:rPr>
                <w:iCs/>
                <w:lang w:val="ro-MD"/>
              </w:rPr>
              <w:t xml:space="preserve">Spațiul de manevră în încăpere trebuie să permită transferul persoanei din fotoliul rulant frontal, lateral și oblic. </w:t>
            </w:r>
          </w:p>
          <w:p w14:paraId="6B47E90F" w14:textId="77777777" w:rsidR="00D412B1" w:rsidRPr="00612F49" w:rsidRDefault="00D412B1" w:rsidP="00612F49">
            <w:pPr>
              <w:pStyle w:val="Default"/>
              <w:numPr>
                <w:ilvl w:val="0"/>
                <w:numId w:val="21"/>
              </w:numPr>
              <w:spacing w:after="68"/>
              <w:ind w:left="33" w:hanging="141"/>
              <w:rPr>
                <w:lang w:val="ro-MD"/>
              </w:rPr>
            </w:pPr>
            <w:r w:rsidRPr="00612F49">
              <w:rPr>
                <w:iCs/>
                <w:lang w:val="ro-MD"/>
              </w:rPr>
              <w:t xml:space="preserve">Pe ambele laturi ale vasului de veceu trebuie prevăzute bare de sprijin la o distanță de 30-35 cm de axul longitudinal al vasului. Adică și în dreapta vasului de veceu trebuie instalat un mâner de sprijin retractabil sau fixat pe peretele lateral la o înălțime de 70 -75 cm de la podea. </w:t>
            </w:r>
          </w:p>
          <w:p w14:paraId="40C4D345" w14:textId="77777777" w:rsidR="00D412B1" w:rsidRPr="00612F49" w:rsidRDefault="00D412B1" w:rsidP="00612F49">
            <w:pPr>
              <w:pStyle w:val="Default"/>
              <w:numPr>
                <w:ilvl w:val="0"/>
                <w:numId w:val="21"/>
              </w:numPr>
              <w:spacing w:after="68"/>
              <w:ind w:left="33" w:hanging="141"/>
              <w:rPr>
                <w:lang w:val="ro-MD"/>
              </w:rPr>
            </w:pPr>
            <w:r w:rsidRPr="00612F49">
              <w:rPr>
                <w:iCs/>
                <w:lang w:val="ro-MD"/>
              </w:rPr>
              <w:t>Lungimea barei de sprijin mobile trebuie să depășească marginea frontală a veceului cu 10-25 cm.</w:t>
            </w:r>
          </w:p>
          <w:p w14:paraId="0FDA1328" w14:textId="59E9CA6B" w:rsidR="000C3DD9" w:rsidRPr="00612F49" w:rsidRDefault="00D412B1" w:rsidP="00FC1691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Vasul de WC/ lavoarul/ coșul de gunoi etc. trebuie să fie de o culoare contrastantă în comparație cu podeaua (ex. alb  pe negru, albastru sau verde închis).</w:t>
            </w:r>
          </w:p>
        </w:tc>
        <w:tc>
          <w:tcPr>
            <w:tcW w:w="2410" w:type="dxa"/>
          </w:tcPr>
          <w:p w14:paraId="10D2608C" w14:textId="3C3884D4" w:rsidR="005F3680" w:rsidRPr="00612F49" w:rsidRDefault="005F368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Administrația </w:t>
            </w:r>
            <w:r w:rsidR="004A07F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Curții. </w:t>
            </w:r>
          </w:p>
        </w:tc>
        <w:tc>
          <w:tcPr>
            <w:tcW w:w="1134" w:type="dxa"/>
          </w:tcPr>
          <w:p w14:paraId="3C1DADEA" w14:textId="7FB533C8" w:rsidR="005F3680" w:rsidRPr="00612F49" w:rsidRDefault="00E56AAA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Grup sanitar 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16-19</w:t>
            </w:r>
            <w:r w:rsidR="001E42D2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</w:tr>
      <w:tr w:rsidR="005F3680" w:rsidRPr="00612F49" w14:paraId="6393D677" w14:textId="77777777" w:rsidTr="009B3C03">
        <w:tc>
          <w:tcPr>
            <w:tcW w:w="2079" w:type="dxa"/>
            <w:shd w:val="clear" w:color="auto" w:fill="F4B083" w:themeFill="accent2" w:themeFillTint="99"/>
          </w:tcPr>
          <w:p w14:paraId="4E1C1473" w14:textId="41FC69C1" w:rsidR="005F3680" w:rsidRPr="00612F49" w:rsidRDefault="005F3680" w:rsidP="00612F49">
            <w:pPr>
              <w:pStyle w:val="ListParagraph"/>
              <w:numPr>
                <w:ilvl w:val="0"/>
                <w:numId w:val="20"/>
              </w:numPr>
              <w:ind w:left="342" w:hanging="2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Accesibilitatea operațională pentru persoanele cu dizabilități senzoriale</w:t>
            </w:r>
          </w:p>
          <w:p w14:paraId="6837A1E5" w14:textId="77777777" w:rsidR="005F3680" w:rsidRPr="00612F49" w:rsidRDefault="005F368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579" w:type="dxa"/>
          </w:tcPr>
          <w:p w14:paraId="2F118BF9" w14:textId="4AFB4EB5" w:rsidR="00487514" w:rsidRPr="00612F49" w:rsidRDefault="005D10E0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Curtea  </w:t>
            </w:r>
            <w:r w:rsidR="003C4C8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</w:t>
            </w:r>
            <w:r w:rsidR="00E56AA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entru asigurarea comunicării  cu participanți persoane cu dizabilități de auz în cadrul examinării cauzelor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nu </w:t>
            </w:r>
            <w:r w:rsidR="00E56AAA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 are încheiat  contract de prestări servicii  cu Asociația Surzilor 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sau un interpret în limbajul semnelor. </w:t>
            </w:r>
          </w:p>
          <w:p w14:paraId="09C83675" w14:textId="77777777" w:rsidR="00620AA7" w:rsidRPr="00612F49" w:rsidRDefault="00620AA7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8ED7B8F" w14:textId="77777777" w:rsidR="0030069F" w:rsidRPr="00612F49" w:rsidRDefault="0030069F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0914F96" w14:textId="77777777" w:rsidR="0030069F" w:rsidRPr="00612F49" w:rsidRDefault="0030069F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0DDDD93" w14:textId="7752D24D" w:rsidR="00620AA7" w:rsidRPr="00612F49" w:rsidRDefault="00620AA7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Curtea nu are o persoană angajată/ delegată pentru informarea/ ghidarea  persoanelor cu dizabilități </w:t>
            </w:r>
            <w:r w:rsidR="0030069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privind agenda instanței , loc</w:t>
            </w:r>
            <w:r w:rsidR="00D412B1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ul și ora  examinării cauzelor.</w:t>
            </w:r>
          </w:p>
          <w:p w14:paraId="59D10FE8" w14:textId="77777777" w:rsidR="00E56AAA" w:rsidRPr="00612F49" w:rsidRDefault="00E56AAA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1A6E804" w14:textId="77777777" w:rsidR="0030069F" w:rsidRPr="00612F49" w:rsidRDefault="0030069F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90E5A33" w14:textId="77777777" w:rsidR="00D1220D" w:rsidRPr="00612F49" w:rsidRDefault="00D1220D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6A70656" w14:textId="77777777" w:rsidR="00D1220D" w:rsidRPr="00612F49" w:rsidRDefault="00D1220D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7805AD8" w14:textId="10D3538A" w:rsidR="005D10E0" w:rsidRPr="00612F49" w:rsidRDefault="003C4C8F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5D10E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Pentru anul 2020 nu au fost bugetate mijloace financiare  pentru ac</w:t>
            </w:r>
            <w:r w:rsidR="00620AA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cesibilizarea Curții </w:t>
            </w:r>
          </w:p>
          <w:p w14:paraId="394AC0AF" w14:textId="2A1AB691" w:rsidR="005F3680" w:rsidRPr="00612F49" w:rsidRDefault="005F3680" w:rsidP="00612F49">
            <w:pPr>
              <w:pStyle w:val="ListBullet"/>
              <w:numPr>
                <w:ilvl w:val="0"/>
                <w:numId w:val="0"/>
              </w:num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543" w:type="dxa"/>
          </w:tcPr>
          <w:p w14:paraId="525C0D69" w14:textId="307B6564" w:rsidR="0030069F" w:rsidRPr="00612F49" w:rsidRDefault="0030069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Se recomandă a încheia un contract  direct cu Asociația Surzilor sau un interpret autorizat, privind prestarea serviciilor de interpretare autorizată în limbajul semnelor pentru cazurile 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examinate de către Curte  la care participă persoane cu dizabilitate de auz. </w:t>
            </w:r>
          </w:p>
          <w:p w14:paraId="2D608474" w14:textId="77777777" w:rsidR="00757D2E" w:rsidRPr="00612F49" w:rsidRDefault="00757D2E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4BA6D3B" w14:textId="1D93A9E1" w:rsidR="00620AA7" w:rsidRPr="00612F49" w:rsidRDefault="00620AA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 include  în atribuțiile de serviciu  angajaților serviciului de pază a Curții obligația de a informa persoanele cu dizabilități  privi</w:t>
            </w:r>
            <w:r w:rsidR="0030069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 agenda instanței , locul și ora  examinării cauzelor</w:t>
            </w:r>
            <w:r w:rsidR="0030069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l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 care participă persoana cu dizabilități. </w:t>
            </w:r>
          </w:p>
          <w:p w14:paraId="1EFD2D5A" w14:textId="77777777" w:rsidR="00620AA7" w:rsidRPr="00612F49" w:rsidRDefault="00620AA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B1F8F9B" w14:textId="77777777" w:rsidR="0030069F" w:rsidRPr="00612F49" w:rsidRDefault="0030069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3CEC209" w14:textId="44E8DAEE" w:rsidR="009B3C03" w:rsidRPr="00612F49" w:rsidRDefault="00620AA7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 planifica mijloace financiare necesare pentru anul 2021 pentru asigurarea accesibilității depline a Curții conform recomandărilor din raport. </w:t>
            </w:r>
          </w:p>
        </w:tc>
        <w:tc>
          <w:tcPr>
            <w:tcW w:w="2410" w:type="dxa"/>
          </w:tcPr>
          <w:p w14:paraId="28FF1A61" w14:textId="7A6CE77B" w:rsidR="005F3680" w:rsidRPr="00612F49" w:rsidRDefault="009A114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Administrația </w:t>
            </w:r>
            <w:r w:rsidR="00620AA7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Curții. </w:t>
            </w:r>
          </w:p>
        </w:tc>
        <w:tc>
          <w:tcPr>
            <w:tcW w:w="1134" w:type="dxa"/>
          </w:tcPr>
          <w:p w14:paraId="2DF6792F" w14:textId="05BC6F1B" w:rsidR="005F3680" w:rsidRPr="00612F49" w:rsidRDefault="005F368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1B73BCC1" w14:textId="614A89D6" w:rsidR="00F214E6" w:rsidRPr="00612F49" w:rsidRDefault="009B3C03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612F49">
        <w:rPr>
          <w:rFonts w:ascii="Times New Roman" w:hAnsi="Times New Roman" w:cs="Times New Roman"/>
          <w:sz w:val="24"/>
          <w:szCs w:val="24"/>
          <w:lang w:val="ro-MD"/>
        </w:rPr>
        <w:br w:type="textWrapping" w:clear="all"/>
      </w:r>
    </w:p>
    <w:p w14:paraId="0D92B0B9" w14:textId="0567D315" w:rsidR="00B201CA" w:rsidRPr="00612F49" w:rsidRDefault="00B201CA" w:rsidP="00612F49">
      <w:pPr>
        <w:tabs>
          <w:tab w:val="left" w:pos="2410"/>
          <w:tab w:val="left" w:pos="6521"/>
          <w:tab w:val="left" w:pos="9214"/>
          <w:tab w:val="left" w:pos="10490"/>
          <w:tab w:val="left" w:pos="12758"/>
        </w:tabs>
        <w:spacing w:line="240" w:lineRule="auto"/>
        <w:ind w:right="-507"/>
        <w:rPr>
          <w:rFonts w:ascii="Times New Roman" w:hAnsi="Times New Roman" w:cs="Times New Roman"/>
          <w:sz w:val="24"/>
          <w:szCs w:val="24"/>
          <w:lang w:val="ro-MD"/>
        </w:rPr>
      </w:pPr>
    </w:p>
    <w:p w14:paraId="7B196EF1" w14:textId="19C21B19" w:rsidR="00A65EC6" w:rsidRPr="00612F49" w:rsidRDefault="00A65EC6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43B79DA7" w14:textId="7627DFD7" w:rsidR="00954D7F" w:rsidRPr="00612F49" w:rsidRDefault="00954D7F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72C32294" w14:textId="355B9399" w:rsidR="00954D7F" w:rsidRPr="00612F49" w:rsidRDefault="00954D7F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153A1C71" w14:textId="700D531E" w:rsidR="00B105C0" w:rsidRPr="00612F49" w:rsidRDefault="00B105C0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4A3AA02E" w14:textId="77777777" w:rsidR="00B105C0" w:rsidRPr="00612F49" w:rsidRDefault="00B105C0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tbl>
      <w:tblPr>
        <w:tblStyle w:val="TableGrid"/>
        <w:tblpPr w:leftFromText="180" w:rightFromText="180" w:horzAnchor="margin" w:tblpX="557" w:tblpY="490"/>
        <w:tblW w:w="11902" w:type="dxa"/>
        <w:tblLayout w:type="fixed"/>
        <w:tblLook w:val="04A0" w:firstRow="1" w:lastRow="0" w:firstColumn="1" w:lastColumn="0" w:noHBand="0" w:noVBand="1"/>
      </w:tblPr>
      <w:tblGrid>
        <w:gridCol w:w="4106"/>
        <w:gridCol w:w="3969"/>
        <w:gridCol w:w="3827"/>
      </w:tblGrid>
      <w:tr w:rsidR="00A7285F" w:rsidRPr="00612F49" w14:paraId="128F5D7C" w14:textId="77777777" w:rsidTr="004E65AC">
        <w:trPr>
          <w:trHeight w:val="4154"/>
        </w:trPr>
        <w:tc>
          <w:tcPr>
            <w:tcW w:w="4106" w:type="dxa"/>
          </w:tcPr>
          <w:p w14:paraId="4E294135" w14:textId="43092570" w:rsidR="004E65AC" w:rsidRPr="00612F49" w:rsidRDefault="00A7285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Foto 1 </w:t>
            </w:r>
            <w:r w:rsidR="00B54656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Căi de acces </w:t>
            </w:r>
          </w:p>
          <w:p w14:paraId="2FB29BD4" w14:textId="74328E20" w:rsidR="00B54656" w:rsidRPr="00612F49" w:rsidRDefault="005B60B6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663C7AB" wp14:editId="2D2530C3">
                  <wp:extent cx="3088536" cy="2316401"/>
                  <wp:effectExtent l="100330" t="109220" r="117475" b="136525"/>
                  <wp:docPr id="1" name="Рисунок 1" descr="J:\Новый том\Documente\2020\proiect Milenium\Rapoarete Lena\Curtea Supremă de Justiție\IMG_39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Новый том\Documente\2020\proiect Milenium\Rapoarete Lena\Curtea Supremă de Justiție\IMG_3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8280" cy="23237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5D4B9BAE" w14:textId="758F53F4" w:rsidR="00A7285F" w:rsidRPr="00612F49" w:rsidRDefault="00A7285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969" w:type="dxa"/>
          </w:tcPr>
          <w:p w14:paraId="38C5FCB7" w14:textId="63742583" w:rsidR="00ED4E38" w:rsidRPr="00612F49" w:rsidRDefault="00A7285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2 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Intrarea </w:t>
            </w:r>
          </w:p>
          <w:p w14:paraId="472419FC" w14:textId="060B8C96" w:rsidR="004E65AC" w:rsidRPr="00612F49" w:rsidRDefault="005B60B6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B310343" wp14:editId="25DAAC8B">
                  <wp:extent cx="3054563" cy="2290923"/>
                  <wp:effectExtent l="115252" t="113348" r="108903" b="147002"/>
                  <wp:docPr id="2" name="Рисунок 2" descr="J:\Новый том\Documente\2020\proiect Milenium\Rapoarete Lena\Curtea Supremă de Justiție\IMG_3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Новый том\Documente\2020\proiect Milenium\Rapoarete Lena\Curtea Supremă de Justiție\IMG_3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66619" cy="22999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7907B3FD" w14:textId="2038C6E8" w:rsidR="004E65AC" w:rsidRPr="00612F49" w:rsidRDefault="004E65A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827" w:type="dxa"/>
          </w:tcPr>
          <w:p w14:paraId="78B3534B" w14:textId="7D19EB08" w:rsidR="001205AE" w:rsidRPr="00612F49" w:rsidRDefault="001B5DB5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49728" behindDoc="1" locked="0" layoutInCell="1" allowOverlap="1" wp14:anchorId="023F71DB" wp14:editId="2FC4E9EE">
                  <wp:simplePos x="0" y="0"/>
                  <wp:positionH relativeFrom="column">
                    <wp:posOffset>-332105</wp:posOffset>
                  </wp:positionH>
                  <wp:positionV relativeFrom="paragraph">
                    <wp:posOffset>720725</wp:posOffset>
                  </wp:positionV>
                  <wp:extent cx="2980690" cy="2235200"/>
                  <wp:effectExtent l="106045" t="103505" r="116205" b="154305"/>
                  <wp:wrapTight wrapText="bothSides">
                    <wp:wrapPolygon edited="0">
                      <wp:start x="-750" y="22625"/>
                      <wp:lineTo x="22580" y="22625"/>
                      <wp:lineTo x="22580" y="-939"/>
                      <wp:lineTo x="-750" y="-939"/>
                      <wp:lineTo x="-750" y="22625"/>
                    </wp:wrapPolygon>
                  </wp:wrapTight>
                  <wp:docPr id="3" name="Рисунок 3" descr="J:\Новый том\Documente\2020\proiect Milenium\Rapoarete Lena\Curtea Supremă de Justiție\IMG_3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Новый том\Documente\2020\proiect Milenium\Rapoarete Lena\Curtea Supremă de Justiție\IMG_3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80690" cy="2235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7285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</w:t>
            </w:r>
            <w:r w:rsidR="004E65AC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 xml:space="preserve">to </w:t>
            </w:r>
            <w:r w:rsidR="00A7285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Intrarea rampa de acces</w:t>
            </w:r>
            <w:r w:rsidR="00B54656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5B60B6" w:rsidRPr="00612F4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</w:tbl>
    <w:p w14:paraId="1F234FF9" w14:textId="3BC273F5" w:rsidR="00A06049" w:rsidRPr="00612F49" w:rsidRDefault="00A06049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tbl>
      <w:tblPr>
        <w:tblStyle w:val="TableGrid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3685"/>
        <w:gridCol w:w="4111"/>
        <w:gridCol w:w="4110"/>
      </w:tblGrid>
      <w:tr w:rsidR="00A93B90" w:rsidRPr="00612F49" w14:paraId="33575C8B" w14:textId="77777777" w:rsidTr="00D1220D">
        <w:trPr>
          <w:trHeight w:val="4952"/>
        </w:trPr>
        <w:tc>
          <w:tcPr>
            <w:tcW w:w="3685" w:type="dxa"/>
          </w:tcPr>
          <w:p w14:paraId="110DBE15" w14:textId="3AAFB8FD" w:rsidR="00A06049" w:rsidRPr="00612F49" w:rsidRDefault="001B5D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850752" behindDoc="1" locked="0" layoutInCell="1" allowOverlap="1" wp14:anchorId="484BD70A" wp14:editId="1A5331AA">
                  <wp:simplePos x="0" y="0"/>
                  <wp:positionH relativeFrom="column">
                    <wp:posOffset>-313055</wp:posOffset>
                  </wp:positionH>
                  <wp:positionV relativeFrom="paragraph">
                    <wp:posOffset>831215</wp:posOffset>
                  </wp:positionV>
                  <wp:extent cx="2919730" cy="2189480"/>
                  <wp:effectExtent l="117475" t="111125" r="112395" b="150495"/>
                  <wp:wrapTight wrapText="bothSides">
                    <wp:wrapPolygon edited="0">
                      <wp:start x="-822" y="22759"/>
                      <wp:lineTo x="22572" y="22759"/>
                      <wp:lineTo x="22572" y="-921"/>
                      <wp:lineTo x="-822" y="-921"/>
                      <wp:lineTo x="-822" y="22759"/>
                    </wp:wrapPolygon>
                  </wp:wrapTight>
                  <wp:docPr id="4" name="Рисунок 4" descr="J:\Новый том\Documente\2020\proiect Milenium\Rapoarete Lena\Curtea Supremă de Justiție\IMG_3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Новый том\Documente\2020\proiect Milenium\Rapoarete Lena\Curtea Supremă de Justiție\IMG_3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19730" cy="21894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0604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4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Ușa de la intrare </w:t>
            </w:r>
          </w:p>
          <w:p w14:paraId="25D75D7D" w14:textId="7B16FC6A" w:rsidR="003C6FF4" w:rsidRPr="00612F49" w:rsidRDefault="003C6FF4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3DD9B446" w14:textId="58735DB4" w:rsidR="003C6FF4" w:rsidRPr="00612F49" w:rsidRDefault="003C6FF4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580B7A10" w14:textId="4F677AF3" w:rsidR="004E65AC" w:rsidRPr="00612F49" w:rsidRDefault="004E65A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3A665BB" w14:textId="758B4F86" w:rsidR="00A06049" w:rsidRPr="00612F49" w:rsidRDefault="00A060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C247A91" w14:textId="17C4BA25" w:rsidR="004273F0" w:rsidRPr="00612F49" w:rsidRDefault="004273F0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7F876ECD" w14:textId="23CE92CA" w:rsidR="00ED4E38" w:rsidRPr="00612F49" w:rsidRDefault="00ED4E38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111" w:type="dxa"/>
          </w:tcPr>
          <w:p w14:paraId="62C4DBC7" w14:textId="329FAA8C" w:rsidR="003C6FF4" w:rsidRPr="00612F49" w:rsidRDefault="00D1220D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51776" behindDoc="1" locked="0" layoutInCell="1" allowOverlap="1" wp14:anchorId="65BC23A7" wp14:editId="6D923332">
                  <wp:simplePos x="0" y="0"/>
                  <wp:positionH relativeFrom="column">
                    <wp:posOffset>-198755</wp:posOffset>
                  </wp:positionH>
                  <wp:positionV relativeFrom="paragraph">
                    <wp:posOffset>820420</wp:posOffset>
                  </wp:positionV>
                  <wp:extent cx="2880360" cy="2160270"/>
                  <wp:effectExtent l="112395" t="116205" r="108585" b="146685"/>
                  <wp:wrapTight wrapText="bothSides">
                    <wp:wrapPolygon edited="0">
                      <wp:start x="-871" y="22724"/>
                      <wp:lineTo x="22557" y="22724"/>
                      <wp:lineTo x="22557" y="-895"/>
                      <wp:lineTo x="-871" y="-895"/>
                      <wp:lineTo x="-871" y="22724"/>
                    </wp:wrapPolygon>
                  </wp:wrapTight>
                  <wp:docPr id="5" name="Рисунок 5" descr="J:\Новый том\Documente\2020\proiect Milenium\Rapoarete Lena\Curtea Supremă de Justiție\IMG_3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Новый том\Documente\2020\proiect Milenium\Rapoarete Lena\Curtea Supremă de Justiție\IMG_3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80360" cy="21602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1B5DB5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 xml:space="preserve"> </w:t>
            </w:r>
            <w:r w:rsidR="005E231C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>Foto 5</w:t>
            </w:r>
            <w:r w:rsidR="00A44D42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 xml:space="preserve"> Căi de acces </w:t>
            </w: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>în interiorul clădirii</w:t>
            </w:r>
          </w:p>
          <w:p w14:paraId="09B2BA71" w14:textId="622EA5E8" w:rsidR="00A06049" w:rsidRPr="00612F49" w:rsidRDefault="00A06049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110" w:type="dxa"/>
          </w:tcPr>
          <w:p w14:paraId="2A199006" w14:textId="297BA413" w:rsidR="00D1220D" w:rsidRPr="00612F49" w:rsidRDefault="00A93B90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6 </w:t>
            </w:r>
            <w:r w:rsidR="00D1220D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>Căi de acces în interiorul clădirii</w:t>
            </w:r>
          </w:p>
          <w:p w14:paraId="0C7DDC8C" w14:textId="07524685" w:rsidR="0068708F" w:rsidRPr="00612F49" w:rsidRDefault="00D1220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71232" behindDoc="1" locked="0" layoutInCell="1" allowOverlap="1" wp14:anchorId="5AA3EFD7" wp14:editId="2388618F">
                  <wp:simplePos x="0" y="0"/>
                  <wp:positionH relativeFrom="column">
                    <wp:posOffset>-156845</wp:posOffset>
                  </wp:positionH>
                  <wp:positionV relativeFrom="paragraph">
                    <wp:posOffset>713105</wp:posOffset>
                  </wp:positionV>
                  <wp:extent cx="2822575" cy="2117090"/>
                  <wp:effectExtent l="124143" t="104457" r="120967" b="159068"/>
                  <wp:wrapTight wrapText="bothSides">
                    <wp:wrapPolygon edited="0">
                      <wp:start x="-799" y="22672"/>
                      <wp:lineTo x="20631" y="22867"/>
                      <wp:lineTo x="22671" y="22089"/>
                      <wp:lineTo x="22671" y="-262"/>
                      <wp:lineTo x="20631" y="-1040"/>
                      <wp:lineTo x="-799" y="-845"/>
                      <wp:lineTo x="-799" y="22672"/>
                    </wp:wrapPolygon>
                  </wp:wrapTight>
                  <wp:docPr id="6" name="Рисунок 6" descr="J:\Новый том\Documente\2020\proiect Milenium\Rapoarete Lena\Curtea Supremă de Justiție\IMG_39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Новый том\Documente\2020\proiect Milenium\Rapoarete Lena\Curtea Supremă de Justiție\IMG_39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E319D85" w14:textId="523A8191" w:rsidR="00954D7F" w:rsidRPr="00612F49" w:rsidRDefault="00E34B7C" w:rsidP="00612F49">
      <w:pPr>
        <w:tabs>
          <w:tab w:val="left" w:pos="5692"/>
        </w:tabs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612F49">
        <w:rPr>
          <w:rFonts w:ascii="Times New Roman" w:hAnsi="Times New Roman" w:cs="Times New Roman"/>
          <w:sz w:val="24"/>
          <w:szCs w:val="24"/>
          <w:lang w:val="ro-MD"/>
        </w:rPr>
        <w:tab/>
      </w: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395"/>
        <w:gridCol w:w="4111"/>
        <w:gridCol w:w="4111"/>
      </w:tblGrid>
      <w:tr w:rsidR="00302A27" w:rsidRPr="00612F49" w14:paraId="11894C10" w14:textId="77777777" w:rsidTr="00F775CF">
        <w:trPr>
          <w:trHeight w:val="4363"/>
        </w:trPr>
        <w:tc>
          <w:tcPr>
            <w:tcW w:w="4395" w:type="dxa"/>
          </w:tcPr>
          <w:p w14:paraId="32487DD4" w14:textId="42136C49" w:rsidR="0068708F" w:rsidRPr="00612F49" w:rsidRDefault="001B5D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852800" behindDoc="1" locked="0" layoutInCell="1" allowOverlap="1" wp14:anchorId="17BFAD52" wp14:editId="61015C1E">
                  <wp:simplePos x="0" y="0"/>
                  <wp:positionH relativeFrom="column">
                    <wp:posOffset>-354965</wp:posOffset>
                  </wp:positionH>
                  <wp:positionV relativeFrom="paragraph">
                    <wp:posOffset>973455</wp:posOffset>
                  </wp:positionV>
                  <wp:extent cx="3292475" cy="2468880"/>
                  <wp:effectExtent l="106998" t="102552" r="110172" b="148273"/>
                  <wp:wrapTight wrapText="bothSides">
                    <wp:wrapPolygon edited="0">
                      <wp:start x="-673" y="22536"/>
                      <wp:lineTo x="22448" y="22536"/>
                      <wp:lineTo x="22448" y="-797"/>
                      <wp:lineTo x="-673" y="-797"/>
                      <wp:lineTo x="-673" y="22536"/>
                    </wp:wrapPolygon>
                  </wp:wrapTight>
                  <wp:docPr id="7" name="Рисунок 7" descr="J:\Новый том\Documente\2020\proiect Milenium\Rapoarete Lena\Curtea Supremă de Justiție\IMG_3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:\Новый том\Documente\2020\proiect Milenium\Rapoarete Lena\Curtea Supremă de Justiție\IMG_39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92475" cy="24688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3C6FF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</w:t>
            </w:r>
            <w:r w:rsidR="005E2002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7</w:t>
            </w:r>
            <w:r w:rsidR="00F775CF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Căi de acces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interiorul clădirii </w:t>
            </w:r>
          </w:p>
        </w:tc>
        <w:tc>
          <w:tcPr>
            <w:tcW w:w="4111" w:type="dxa"/>
          </w:tcPr>
          <w:p w14:paraId="768391E7" w14:textId="7E2E1557" w:rsidR="00A93B90" w:rsidRPr="00612F49" w:rsidRDefault="001B5DB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A93B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</w:t>
            </w:r>
            <w:r w:rsidR="00632E4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8</w:t>
            </w:r>
            <w:r w:rsidR="00A93B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24765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Căi de acces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interior Rampa </w:t>
            </w:r>
          </w:p>
          <w:p w14:paraId="058834CA" w14:textId="47917857" w:rsidR="00E37D3A" w:rsidRPr="00612F49" w:rsidRDefault="00E37D3A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171C068B" w14:textId="32C271DB" w:rsidR="00A93B90" w:rsidRPr="00612F49" w:rsidRDefault="00CB153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53824" behindDoc="1" locked="0" layoutInCell="1" allowOverlap="1" wp14:anchorId="7907001A" wp14:editId="799B81C0">
                  <wp:simplePos x="0" y="0"/>
                  <wp:positionH relativeFrom="column">
                    <wp:posOffset>-379095</wp:posOffset>
                  </wp:positionH>
                  <wp:positionV relativeFrom="paragraph">
                    <wp:posOffset>685165</wp:posOffset>
                  </wp:positionV>
                  <wp:extent cx="3227070" cy="2419985"/>
                  <wp:effectExtent l="117792" t="110808" r="148273" b="148272"/>
                  <wp:wrapTight wrapText="bothSides">
                    <wp:wrapPolygon edited="0">
                      <wp:start x="-742" y="22651"/>
                      <wp:lineTo x="22465" y="22651"/>
                      <wp:lineTo x="22465" y="-813"/>
                      <wp:lineTo x="19915" y="-1153"/>
                      <wp:lineTo x="1553" y="-1153"/>
                      <wp:lineTo x="-742" y="-813"/>
                      <wp:lineTo x="-742" y="22651"/>
                    </wp:wrapPolygon>
                  </wp:wrapTight>
                  <wp:docPr id="8" name="Рисунок 8" descr="J:\Новый том\Documente\2020\proiect Milenium\Rapoarete Lena\Curtea Supremă de Justiție\IMG_3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:\Новый том\Documente\2020\proiect Milenium\Rapoarete Lena\Curtea Supremă de Justiție\IMG_3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27070" cy="24199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55836A78" w14:textId="7C35B650" w:rsidR="0068708F" w:rsidRPr="00612F49" w:rsidRDefault="0068708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9963C37" w14:textId="42E70756" w:rsidR="00607AE1" w:rsidRPr="00612F49" w:rsidRDefault="00607AE1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22100862" w14:textId="6DDAC866" w:rsidR="0068708F" w:rsidRPr="00612F49" w:rsidRDefault="0068708F" w:rsidP="0061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111" w:type="dxa"/>
          </w:tcPr>
          <w:p w14:paraId="749392B6" w14:textId="6383A3B1" w:rsidR="00607AE1" w:rsidRPr="00612F49" w:rsidRDefault="002E4828" w:rsidP="00612F49">
            <w:pPr>
              <w:tabs>
                <w:tab w:val="left" w:pos="693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 w:rsidR="00607AE1" w:rsidRPr="00612F4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ro-MD" w:eastAsia="x-none" w:bidi="x-none"/>
              </w:rPr>
              <w:t xml:space="preserve"> </w:t>
            </w:r>
            <w:r w:rsidR="00D1095E" w:rsidRPr="00612F4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ro-MD" w:eastAsia="x-none" w:bidi="x-none"/>
              </w:rPr>
              <w:t>F</w:t>
            </w:r>
            <w:r w:rsidR="00D1095E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 xml:space="preserve">Foto 9 </w:t>
            </w:r>
            <w:r w:rsidR="00D1220D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 xml:space="preserve"> ăi de acces interior Rampa.</w:t>
            </w:r>
          </w:p>
          <w:p w14:paraId="5C1E4D53" w14:textId="09889446" w:rsidR="00735524" w:rsidRPr="00612F49" w:rsidRDefault="00CB153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54848" behindDoc="1" locked="0" layoutInCell="1" allowOverlap="1" wp14:anchorId="071FBC3B" wp14:editId="3DC59F8D">
                  <wp:simplePos x="0" y="0"/>
                  <wp:positionH relativeFrom="column">
                    <wp:posOffset>-351155</wp:posOffset>
                  </wp:positionH>
                  <wp:positionV relativeFrom="paragraph">
                    <wp:posOffset>849630</wp:posOffset>
                  </wp:positionV>
                  <wp:extent cx="3208020" cy="2405380"/>
                  <wp:effectExtent l="115570" t="113030" r="146050" b="146050"/>
                  <wp:wrapTight wrapText="bothSides">
                    <wp:wrapPolygon edited="0">
                      <wp:start x="-761" y="22638"/>
                      <wp:lineTo x="22455" y="22638"/>
                      <wp:lineTo x="22455" y="-798"/>
                      <wp:lineTo x="20018" y="-1140"/>
                      <wp:lineTo x="1548" y="-1140"/>
                      <wp:lineTo x="-761" y="-798"/>
                      <wp:lineTo x="-761" y="22638"/>
                    </wp:wrapPolygon>
                  </wp:wrapTight>
                  <wp:docPr id="9" name="Рисунок 9" descr="J:\Новый том\Documente\2020\proiect Milenium\Rapoarete Lena\Curtea Supremă de Justiție\IMG_3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:\Новый том\Documente\2020\proiect Milenium\Rapoarete Lena\Curtea Supremă de Justiție\IMG_3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08020" cy="24053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ECCEBDC" w14:textId="764BCF8C" w:rsidR="00A93B90" w:rsidRPr="00612F49" w:rsidRDefault="00A93B90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7297E3F7" w14:textId="2938D0B0" w:rsidR="00E37D3A" w:rsidRPr="00612F49" w:rsidRDefault="00E37D3A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03AAB001" w14:textId="39E2EC05" w:rsidR="00F27612" w:rsidRPr="00612F49" w:rsidRDefault="00E37D3A" w:rsidP="00612F49">
      <w:pPr>
        <w:tabs>
          <w:tab w:val="left" w:pos="5162"/>
        </w:tabs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612F49">
        <w:rPr>
          <w:rFonts w:ascii="Times New Roman" w:hAnsi="Times New Roman" w:cs="Times New Roman"/>
          <w:sz w:val="24"/>
          <w:szCs w:val="24"/>
          <w:lang w:val="ro-MD"/>
        </w:rPr>
        <w:tab/>
      </w:r>
    </w:p>
    <w:tbl>
      <w:tblPr>
        <w:tblStyle w:val="TableGrid"/>
        <w:tblW w:w="1261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3"/>
        <w:gridCol w:w="4110"/>
        <w:gridCol w:w="4253"/>
      </w:tblGrid>
      <w:tr w:rsidR="003B6E6F" w:rsidRPr="00612F49" w14:paraId="6BBA432D" w14:textId="77777777" w:rsidTr="00967868">
        <w:trPr>
          <w:trHeight w:val="3436"/>
        </w:trPr>
        <w:tc>
          <w:tcPr>
            <w:tcW w:w="4253" w:type="dxa"/>
          </w:tcPr>
          <w:p w14:paraId="26940BAC" w14:textId="3FA84DDF" w:rsidR="00735524" w:rsidRPr="00612F49" w:rsidRDefault="000B0153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862016" behindDoc="1" locked="0" layoutInCell="1" allowOverlap="1" wp14:anchorId="7E5CC33A" wp14:editId="79C14DFD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800100</wp:posOffset>
                  </wp:positionV>
                  <wp:extent cx="3284220" cy="2462530"/>
                  <wp:effectExtent l="106045" t="103505" r="117475" b="136525"/>
                  <wp:wrapTight wrapText="bothSides">
                    <wp:wrapPolygon edited="0">
                      <wp:start x="-681" y="22530"/>
                      <wp:lineTo x="22373" y="22530"/>
                      <wp:lineTo x="22373" y="-863"/>
                      <wp:lineTo x="-681" y="-863"/>
                      <wp:lineTo x="-681" y="22530"/>
                    </wp:wrapPolygon>
                  </wp:wrapTight>
                  <wp:docPr id="20" name="Рисунок 20" descr="J:\Новый том\Documente\2020\proiect Milenium\Rapoarete Lena\Curtea Supremă de Justiție\IMG_39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:\Новый том\Documente\2020\proiect Milenium\Rapoarete Lena\Curtea Supremă de Justiție\IMG_39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84220" cy="24625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3E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73552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</w:t>
            </w:r>
            <w:r w:rsidR="00006F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10</w:t>
            </w:r>
            <w:r w:rsidR="0073552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7 Căi de acces interiorul clădirii</w:t>
            </w:r>
          </w:p>
          <w:p w14:paraId="04F2C06C" w14:textId="4E00BD9C" w:rsidR="00B617A1" w:rsidRPr="00612F49" w:rsidRDefault="00B617A1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0140BC95" w14:textId="24F83E9A" w:rsidR="00B617A1" w:rsidRPr="00612F49" w:rsidRDefault="00B617A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7A048DB" w14:textId="42AEE4B5" w:rsidR="005E2002" w:rsidRPr="00612F49" w:rsidRDefault="005E2002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4901075D" w14:textId="7FAF1AAD" w:rsidR="0068708F" w:rsidRPr="00612F49" w:rsidRDefault="0068708F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FA9D0BD" w14:textId="26DE2379" w:rsidR="00735524" w:rsidRPr="00612F49" w:rsidRDefault="0073552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110" w:type="dxa"/>
          </w:tcPr>
          <w:p w14:paraId="61D2C44C" w14:textId="06B8B564" w:rsidR="000A1DD9" w:rsidRPr="00612F49" w:rsidRDefault="000B0153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55872" behindDoc="1" locked="0" layoutInCell="1" allowOverlap="1" wp14:anchorId="50DB50A7" wp14:editId="5CAA9999">
                  <wp:simplePos x="0" y="0"/>
                  <wp:positionH relativeFrom="column">
                    <wp:posOffset>-370205</wp:posOffset>
                  </wp:positionH>
                  <wp:positionV relativeFrom="paragraph">
                    <wp:posOffset>789940</wp:posOffset>
                  </wp:positionV>
                  <wp:extent cx="3249295" cy="2436495"/>
                  <wp:effectExtent l="101600" t="107950" r="109855" b="147955"/>
                  <wp:wrapTight wrapText="bothSides">
                    <wp:wrapPolygon edited="0">
                      <wp:start x="-718" y="22501"/>
                      <wp:lineTo x="22457" y="22501"/>
                      <wp:lineTo x="22457" y="-805"/>
                      <wp:lineTo x="-718" y="-805"/>
                      <wp:lineTo x="-718" y="22501"/>
                    </wp:wrapPolygon>
                  </wp:wrapTight>
                  <wp:docPr id="10" name="Рисунок 10" descr="J:\Новый том\Documente\2020\proiect Milenium\Rapoarete Lena\Curtea Supremă de Justiție\IMG_3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J:\Новый том\Documente\2020\proiect Milenium\Rapoarete Lena\Curtea Supremă de Justiție\IMG_3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49295" cy="24364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3E90" w:rsidRPr="00612F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73552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Foto 1</w:t>
            </w:r>
            <w:r w:rsidR="00006F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  <w:r w:rsidR="00735524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Uși interioare </w:t>
            </w:r>
          </w:p>
          <w:p w14:paraId="367C9D26" w14:textId="1B7E6200" w:rsidR="00F70A81" w:rsidRPr="00612F49" w:rsidRDefault="00F70A8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F4BEE2D" w14:textId="24DD3642" w:rsidR="00502E96" w:rsidRPr="00612F49" w:rsidRDefault="00502E96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36276171" w14:textId="5247D7A4" w:rsidR="00D1095E" w:rsidRPr="00612F49" w:rsidRDefault="00D1095E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30B9F200" w14:textId="3CA6AA7D" w:rsidR="00F70A81" w:rsidRPr="00612F49" w:rsidRDefault="00F70A8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253" w:type="dxa"/>
          </w:tcPr>
          <w:p w14:paraId="25E3DEBB" w14:textId="3F292887" w:rsidR="000A1DD9" w:rsidRPr="00612F49" w:rsidRDefault="000B0153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56896" behindDoc="1" locked="0" layoutInCell="1" allowOverlap="1" wp14:anchorId="7DD94E84" wp14:editId="3F8A6B6D">
                  <wp:simplePos x="0" y="0"/>
                  <wp:positionH relativeFrom="column">
                    <wp:posOffset>-370205</wp:posOffset>
                  </wp:positionH>
                  <wp:positionV relativeFrom="paragraph">
                    <wp:posOffset>789305</wp:posOffset>
                  </wp:positionV>
                  <wp:extent cx="3270250" cy="2452370"/>
                  <wp:effectExtent l="104140" t="105410" r="110490" b="148590"/>
                  <wp:wrapTight wrapText="bothSides">
                    <wp:wrapPolygon edited="0">
                      <wp:start x="-696" y="22517"/>
                      <wp:lineTo x="22456" y="22517"/>
                      <wp:lineTo x="22456" y="-805"/>
                      <wp:lineTo x="-696" y="-805"/>
                      <wp:lineTo x="-696" y="22517"/>
                    </wp:wrapPolygon>
                  </wp:wrapTight>
                  <wp:docPr id="12" name="Рисунок 12" descr="J:\Новый том\Documente\2020\proiect Milenium\Rapoarete Lena\Curtea Supremă de Justiție\IMG_3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:\Новый том\Documente\2020\proiect Milenium\Rapoarete Lena\Curtea Supremă de Justiție\IMG_3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70250" cy="24523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3E9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0A1DD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Foto 1</w:t>
            </w:r>
            <w:r w:rsidR="00006F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</w:t>
            </w:r>
            <w:r w:rsidR="000A1DD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D1220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Uși interioare </w:t>
            </w:r>
            <w:r w:rsidR="00EE0513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14:paraId="3C5A45CD" w14:textId="39443F4B" w:rsidR="00F70A81" w:rsidRPr="00612F49" w:rsidRDefault="00F70A81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645F246" w14:textId="69DE4B1F" w:rsidR="00502E96" w:rsidRPr="00612F49" w:rsidRDefault="00502E96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20A83A68" w14:textId="6B5E46E7" w:rsidR="00502E96" w:rsidRPr="00612F49" w:rsidRDefault="00502E96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6A5A7FD7" w14:textId="16218E02" w:rsidR="00CA48FE" w:rsidRPr="00612F49" w:rsidRDefault="00CA48FE" w:rsidP="00612F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6885AFE8" w14:textId="6CE5C92D" w:rsidR="00F70A81" w:rsidRPr="00612F49" w:rsidRDefault="00F70A81" w:rsidP="0061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3B6E6F" w:rsidRPr="00612F49" w14:paraId="6E0C24AA" w14:textId="77777777" w:rsidTr="00967868">
        <w:trPr>
          <w:trHeight w:val="5660"/>
        </w:trPr>
        <w:tc>
          <w:tcPr>
            <w:tcW w:w="4253" w:type="dxa"/>
          </w:tcPr>
          <w:p w14:paraId="37EE2379" w14:textId="1943904D" w:rsidR="003B6E6F" w:rsidRPr="00612F49" w:rsidRDefault="000B0153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860992" behindDoc="1" locked="0" layoutInCell="1" allowOverlap="1" wp14:anchorId="675CDAF0" wp14:editId="28C9BEB1">
                  <wp:simplePos x="0" y="0"/>
                  <wp:positionH relativeFrom="column">
                    <wp:posOffset>-370205</wp:posOffset>
                  </wp:positionH>
                  <wp:positionV relativeFrom="paragraph">
                    <wp:posOffset>1009015</wp:posOffset>
                  </wp:positionV>
                  <wp:extent cx="3314065" cy="2485390"/>
                  <wp:effectExtent l="109538" t="119062" r="148272" b="148273"/>
                  <wp:wrapTight wrapText="bothSides">
                    <wp:wrapPolygon edited="0">
                      <wp:start x="-776" y="22552"/>
                      <wp:lineTo x="22442" y="22552"/>
                      <wp:lineTo x="22442" y="-792"/>
                      <wp:lineTo x="21325" y="-1123"/>
                      <wp:lineTo x="1459" y="-1123"/>
                      <wp:lineTo x="-776" y="-792"/>
                      <wp:lineTo x="-776" y="22552"/>
                    </wp:wrapPolygon>
                  </wp:wrapTight>
                  <wp:docPr id="13" name="Рисунок 13" descr="J:\Новый том\Documente\2020\proiect Milenium\Rapoarete Lena\Curtea Supremă de Justiție\IMG_39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:\Новый том\Documente\2020\proiect Milenium\Rapoarete Lena\Curtea Supremă de Justiție\IMG_39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14065" cy="2485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D83E90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  <w:r w:rsidR="000A1DD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Foto 1</w:t>
            </w:r>
            <w:r w:rsidR="00006F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</w:t>
            </w:r>
            <w:r w:rsidR="000A1DD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Sala de ședințe </w:t>
            </w:r>
          </w:p>
        </w:tc>
        <w:tc>
          <w:tcPr>
            <w:tcW w:w="4110" w:type="dxa"/>
          </w:tcPr>
          <w:p w14:paraId="0B46058E" w14:textId="34A0D794" w:rsidR="003B6E6F" w:rsidRPr="00612F49" w:rsidRDefault="000B0153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58944" behindDoc="1" locked="0" layoutInCell="1" allowOverlap="1" wp14:anchorId="25815E96" wp14:editId="1BCC7C9C">
                  <wp:simplePos x="0" y="0"/>
                  <wp:positionH relativeFrom="column">
                    <wp:posOffset>-370205</wp:posOffset>
                  </wp:positionH>
                  <wp:positionV relativeFrom="paragraph">
                    <wp:posOffset>1009015</wp:posOffset>
                  </wp:positionV>
                  <wp:extent cx="3322320" cy="2491740"/>
                  <wp:effectExtent l="110490" t="118110" r="140970" b="140970"/>
                  <wp:wrapTight wrapText="bothSides">
                    <wp:wrapPolygon edited="0">
                      <wp:start x="-768" y="22558"/>
                      <wp:lineTo x="22393" y="22558"/>
                      <wp:lineTo x="22393" y="-727"/>
                      <wp:lineTo x="21278" y="-1057"/>
                      <wp:lineTo x="1461" y="-1057"/>
                      <wp:lineTo x="-768" y="-727"/>
                      <wp:lineTo x="-768" y="22558"/>
                    </wp:wrapPolygon>
                  </wp:wrapTight>
                  <wp:docPr id="15" name="Рисунок 15" descr="J:\Новый том\Documente\2020\proiect Milenium\Rapoarete Lena\Curtea Supremă de Justiție\IMG_3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:\Новый том\Documente\2020\proiect Milenium\Rapoarete Lena\Curtea Supremă de Justiție\IMG_3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22320" cy="24917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404335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Foto 1</w:t>
            </w:r>
            <w:r w:rsidR="00006F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</w:t>
            </w:r>
            <w:r w:rsidR="00404335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Sala de ședințe</w:t>
            </w:r>
            <w:r w:rsidR="00967868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 w:rsidR="001E4AF9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4253" w:type="dxa"/>
          </w:tcPr>
          <w:p w14:paraId="061BD51E" w14:textId="4A2A9A3D" w:rsidR="000A1DD9" w:rsidRPr="00612F49" w:rsidRDefault="0040433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Foto 1</w:t>
            </w:r>
            <w:r w:rsidR="00006F5C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</w:t>
            </w: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Sala de ședințe.</w:t>
            </w:r>
          </w:p>
          <w:p w14:paraId="611A442F" w14:textId="70E56BD1" w:rsidR="005F1E12" w:rsidRPr="00612F49" w:rsidRDefault="005F1E12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1BE61700" w14:textId="53ADC87A" w:rsidR="003B6E6F" w:rsidRPr="00612F49" w:rsidRDefault="000B0153" w:rsidP="0061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63040" behindDoc="1" locked="0" layoutInCell="1" allowOverlap="1" wp14:anchorId="63D00CB0" wp14:editId="72178905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709930</wp:posOffset>
                  </wp:positionV>
                  <wp:extent cx="3262630" cy="2447290"/>
                  <wp:effectExtent l="102870" t="106680" r="116840" b="154940"/>
                  <wp:wrapTight wrapText="bothSides">
                    <wp:wrapPolygon edited="0">
                      <wp:start x="-706" y="22508"/>
                      <wp:lineTo x="22500" y="22508"/>
                      <wp:lineTo x="22500" y="-863"/>
                      <wp:lineTo x="-706" y="-863"/>
                      <wp:lineTo x="-706" y="22508"/>
                    </wp:wrapPolygon>
                  </wp:wrapTight>
                  <wp:docPr id="16" name="Рисунок 16" descr="J:\Новый том\Documente\2020\proiect Milenium\Rapoarete Lena\Curtea Supremă de Justiție\IMG_3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J:\Новый том\Documente\2020\proiect Milenium\Rapoarete Lena\Curtea Supremă de Justiție\IMG_3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62630" cy="24472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77107262" w14:textId="1ACC3F7F" w:rsidR="00CA48FE" w:rsidRPr="00612F49" w:rsidRDefault="00CA48FE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64821929" w14:textId="7F53FA14" w:rsidR="0042625D" w:rsidRPr="00612F49" w:rsidRDefault="0042625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265A53DD" w14:textId="29A3315C" w:rsidR="00F62A4A" w:rsidRPr="00612F49" w:rsidRDefault="00F62A4A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149D34F2" w14:textId="77777777" w:rsidR="0036697C" w:rsidRPr="00612F49" w:rsidRDefault="0036697C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68A5296D" w14:textId="77777777" w:rsidR="0036697C" w:rsidRPr="00612F49" w:rsidRDefault="0036697C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23333089" w14:textId="77777777" w:rsidR="0036697C" w:rsidRPr="00612F49" w:rsidRDefault="0036697C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7DD9CDDC" w14:textId="77777777" w:rsidR="0036697C" w:rsidRPr="00612F49" w:rsidRDefault="0036697C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27BB65D0" w14:textId="77777777" w:rsidR="0036697C" w:rsidRPr="00612F49" w:rsidRDefault="0036697C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5B3D9DD3" w14:textId="77777777" w:rsidR="0036697C" w:rsidRPr="00612F49" w:rsidRDefault="0036697C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969"/>
        <w:gridCol w:w="3969"/>
        <w:gridCol w:w="3969"/>
      </w:tblGrid>
      <w:tr w:rsidR="006440A0" w:rsidRPr="00612F49" w14:paraId="620885F6" w14:textId="77777777" w:rsidTr="002C1F21">
        <w:tc>
          <w:tcPr>
            <w:tcW w:w="3969" w:type="dxa"/>
          </w:tcPr>
          <w:p w14:paraId="5620967D" w14:textId="44D2C0E6" w:rsidR="006440A0" w:rsidRPr="00612F49" w:rsidRDefault="006440A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16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Grup sanitar</w:t>
            </w:r>
          </w:p>
          <w:p w14:paraId="40149273" w14:textId="247ED032" w:rsidR="002F244F" w:rsidRPr="00612F49" w:rsidRDefault="002F244F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</w:p>
          <w:p w14:paraId="4AE9C8F5" w14:textId="335187AD" w:rsidR="00E34A5D" w:rsidRPr="00612F49" w:rsidRDefault="00E34A5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7FC41EB" w14:textId="783B1EC7" w:rsidR="006440A0" w:rsidRPr="00612F49" w:rsidRDefault="000B0153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BFA948D" wp14:editId="40727D1A">
                  <wp:extent cx="3102292" cy="2326720"/>
                  <wp:effectExtent l="101918" t="107632" r="105092" b="143193"/>
                  <wp:docPr id="21" name="Рисунок 21" descr="J:\Новый том\Documente\2020\proiect Milenium\Rapoarete Lena\Curtea Supremă de Justiție\IMG_3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J:\Новый том\Documente\2020\proiect Milenium\Rapoarete Lena\Curtea Supremă de Justiție\IMG_3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14703" cy="23360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25B0F29C" w14:textId="609417FE" w:rsidR="002C1F21" w:rsidRPr="00612F49" w:rsidRDefault="009B3B92" w:rsidP="00612F49">
            <w:pPr>
              <w:ind w:left="-250" w:firstLine="250"/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17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Grup sanitar</w:t>
            </w:r>
          </w:p>
          <w:p w14:paraId="24AAFC0D" w14:textId="3D1314A7" w:rsidR="0053190C" w:rsidRPr="00612F49" w:rsidRDefault="0053190C" w:rsidP="00612F49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37997CF" w14:textId="200C2BDA" w:rsidR="004C7059" w:rsidRPr="00612F49" w:rsidRDefault="006C0164" w:rsidP="0061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64064" behindDoc="1" locked="0" layoutInCell="1" allowOverlap="1" wp14:anchorId="6AD38F7E" wp14:editId="75FB8670">
                  <wp:simplePos x="0" y="0"/>
                  <wp:positionH relativeFrom="column">
                    <wp:posOffset>-370840</wp:posOffset>
                  </wp:positionH>
                  <wp:positionV relativeFrom="paragraph">
                    <wp:posOffset>752475</wp:posOffset>
                  </wp:positionV>
                  <wp:extent cx="3090545" cy="2242185"/>
                  <wp:effectExtent l="100330" t="109220" r="114935" b="153035"/>
                  <wp:wrapTight wrapText="bothSides">
                    <wp:wrapPolygon edited="0">
                      <wp:start x="-763" y="22567"/>
                      <wp:lineTo x="22536" y="22567"/>
                      <wp:lineTo x="22536" y="-924"/>
                      <wp:lineTo x="-763" y="-924"/>
                      <wp:lineTo x="-763" y="22567"/>
                    </wp:wrapPolygon>
                  </wp:wrapTight>
                  <wp:docPr id="23" name="Рисунок 23" descr="J:\Новый том\Documente\2020\proiect Milenium\Rapoarete Lena\Curtea Supremă de Justiție\IMG_3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J:\Новый том\Documente\2020\proiect Milenium\Rapoarete Lena\Curtea Supremă de Justiție\IMG_39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3090545" cy="22421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14:paraId="2153D2F5" w14:textId="6213A716" w:rsidR="00943F28" w:rsidRPr="00612F49" w:rsidRDefault="003241E1" w:rsidP="00612F4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Foto 18 </w:t>
            </w:r>
            <w:r w:rsidR="00FC58F0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Grup sanitar</w:t>
            </w:r>
          </w:p>
          <w:p w14:paraId="47D7EA76" w14:textId="4D617F48" w:rsidR="006440A0" w:rsidRPr="00612F49" w:rsidRDefault="006440A0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4CE8E8D" w14:textId="30331DE5" w:rsidR="0036697C" w:rsidRPr="00612F49" w:rsidRDefault="0036697C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AC1A5F6" w14:textId="67D1B1C3" w:rsidR="004C7059" w:rsidRPr="00612F49" w:rsidRDefault="006C0164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BE6A472" wp14:editId="719ACA5E">
                  <wp:extent cx="3031810" cy="2273858"/>
                  <wp:effectExtent l="112395" t="116205" r="109855" b="147955"/>
                  <wp:docPr id="24" name="Рисунок 24" descr="J:\Новый том\Documente\2020\proiect Milenium\Rapoarete Lena\Curtea Supremă de Justiție\IMG_3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J:\Новый том\Documente\2020\proiect Milenium\Rapoarete Lena\Curtea Supremă de Justiție\IMG_3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39815" cy="227986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D06B89" w14:textId="407DCFA2" w:rsidR="00263743" w:rsidRPr="00612F49" w:rsidRDefault="00263743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42E35E70" w14:textId="77777777" w:rsidR="009B3B92" w:rsidRPr="00612F49" w:rsidRDefault="009B3B92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27AABECA" w14:textId="77777777" w:rsidR="009B3B92" w:rsidRPr="00612F49" w:rsidRDefault="009B3B92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5C660587" w14:textId="77777777" w:rsidR="009B3B92" w:rsidRPr="00612F49" w:rsidRDefault="009B3B92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50EEE415" w14:textId="77777777" w:rsidR="009B3B92" w:rsidRPr="00612F49" w:rsidRDefault="009B3B92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032949F2" w14:textId="09603EAC" w:rsidR="00F62A4A" w:rsidRPr="00612F49" w:rsidRDefault="00F62A4A" w:rsidP="00612F49">
      <w:pPr>
        <w:spacing w:line="240" w:lineRule="auto"/>
        <w:ind w:left="-426" w:firstLine="426"/>
        <w:rPr>
          <w:rFonts w:ascii="Times New Roman" w:hAnsi="Times New Roman" w:cs="Times New Roman"/>
          <w:sz w:val="24"/>
          <w:szCs w:val="24"/>
          <w:lang w:val="ro-MD"/>
        </w:rPr>
      </w:pPr>
    </w:p>
    <w:p w14:paraId="57D5150C" w14:textId="7E7089D1" w:rsidR="006A611E" w:rsidRPr="00612F49" w:rsidRDefault="006A611E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5176"/>
      </w:tblGrid>
      <w:tr w:rsidR="000926AD" w:rsidRPr="00612F49" w14:paraId="09C8F915" w14:textId="0B90E548" w:rsidTr="008A0625">
        <w:trPr>
          <w:trHeight w:val="7711"/>
        </w:trPr>
        <w:tc>
          <w:tcPr>
            <w:tcW w:w="7933" w:type="dxa"/>
          </w:tcPr>
          <w:p w14:paraId="727EE94C" w14:textId="558C1F12" w:rsidR="000926AD" w:rsidRPr="00612F49" w:rsidRDefault="00D1220D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Foto</w:t>
            </w:r>
            <w:r w:rsidR="000926AD" w:rsidRPr="00612F4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19 Grup s</w:t>
            </w:r>
            <w:r w:rsidR="000926AD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o-MD" w:eastAsia="ru-RU"/>
              </w:rPr>
              <w:t>anitar accesibil</w:t>
            </w:r>
            <w:r w:rsidR="000926AD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68160" behindDoc="1" locked="0" layoutInCell="1" allowOverlap="1" wp14:anchorId="5B7DEFB8" wp14:editId="7070466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536575</wp:posOffset>
                  </wp:positionV>
                  <wp:extent cx="4838700" cy="3836670"/>
                  <wp:effectExtent l="133350" t="133350" r="152400" b="163830"/>
                  <wp:wrapTight wrapText="bothSides">
                    <wp:wrapPolygon edited="0">
                      <wp:start x="10630" y="-751"/>
                      <wp:lineTo x="-595" y="-536"/>
                      <wp:lineTo x="-595" y="21879"/>
                      <wp:lineTo x="-255" y="22415"/>
                      <wp:lineTo x="21855" y="22415"/>
                      <wp:lineTo x="22110" y="21772"/>
                      <wp:lineTo x="22195" y="-429"/>
                      <wp:lineTo x="21345" y="-536"/>
                      <wp:lineTo x="10970" y="-751"/>
                      <wp:lineTo x="10630" y="-751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38366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76" w:type="dxa"/>
          </w:tcPr>
          <w:p w14:paraId="50B8C03D" w14:textId="444A848C" w:rsidR="000926AD" w:rsidRPr="00612F49" w:rsidRDefault="008A0625" w:rsidP="00612F49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870208" behindDoc="1" locked="0" layoutInCell="1" allowOverlap="1" wp14:anchorId="7EEA6228" wp14:editId="35326660">
                  <wp:simplePos x="0" y="0"/>
                  <wp:positionH relativeFrom="column">
                    <wp:posOffset>48895</wp:posOffset>
                  </wp:positionH>
                  <wp:positionV relativeFrom="page">
                    <wp:posOffset>541020</wp:posOffset>
                  </wp:positionV>
                  <wp:extent cx="2905125" cy="4114800"/>
                  <wp:effectExtent l="114300" t="114300" r="104775" b="152400"/>
                  <wp:wrapTight wrapText="bothSides">
                    <wp:wrapPolygon edited="0">
                      <wp:start x="-850" y="-600"/>
                      <wp:lineTo x="-850" y="22300"/>
                      <wp:lineTo x="22237" y="22300"/>
                      <wp:lineTo x="22237" y="-600"/>
                      <wp:lineTo x="-850" y="-60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2" r="5122" b="3099"/>
                          <a:stretch/>
                        </pic:blipFill>
                        <pic:spPr bwMode="auto">
                          <a:xfrm>
                            <a:off x="0" y="0"/>
                            <a:ext cx="2905125" cy="4114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6AD" w:rsidRPr="00612F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Foto 20.  Model amenajare parcare pentru persoane cu dizabilități</w:t>
            </w:r>
            <w:r w:rsidR="000926AD" w:rsidRPr="00612F49">
              <w:rPr>
                <w:rFonts w:ascii="Times New Roman" w:hAnsi="Times New Roman" w:cs="Times New Roman"/>
                <w:noProof/>
                <w:sz w:val="24"/>
                <w:szCs w:val="24"/>
                <w:lang w:val="es-CR" w:eastAsia="ru-RU"/>
              </w:rPr>
              <w:t xml:space="preserve"> </w:t>
            </w:r>
          </w:p>
        </w:tc>
      </w:tr>
    </w:tbl>
    <w:p w14:paraId="5F684DBA" w14:textId="6D7F0FBA" w:rsidR="00263743" w:rsidRPr="00612F49" w:rsidRDefault="00263743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402DFEDC" w14:textId="3F972480" w:rsidR="00263743" w:rsidRPr="00612F49" w:rsidRDefault="00263743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24600F87" w14:textId="72C0FC63" w:rsidR="00263743" w:rsidRPr="00612F49" w:rsidRDefault="00263743" w:rsidP="00612F49">
      <w:pPr>
        <w:spacing w:line="240" w:lineRule="auto"/>
        <w:rPr>
          <w:rFonts w:ascii="Times New Roman" w:hAnsi="Times New Roman" w:cs="Times New Roman"/>
          <w:sz w:val="24"/>
          <w:szCs w:val="24"/>
          <w:lang w:val="ro-MD"/>
        </w:rPr>
      </w:pPr>
    </w:p>
    <w:sectPr w:rsidR="00263743" w:rsidRPr="00612F49" w:rsidSect="006440A0">
      <w:pgSz w:w="15840" w:h="12240" w:orient="landscape"/>
      <w:pgMar w:top="1440" w:right="105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0920E" w14:textId="77777777" w:rsidR="00BB5188" w:rsidRDefault="00BB5188" w:rsidP="00F32C7B">
      <w:pPr>
        <w:spacing w:after="0" w:line="240" w:lineRule="auto"/>
      </w:pPr>
      <w:r>
        <w:separator/>
      </w:r>
    </w:p>
  </w:endnote>
  <w:endnote w:type="continuationSeparator" w:id="0">
    <w:p w14:paraId="0CBAEA2A" w14:textId="77777777" w:rsidR="00BB5188" w:rsidRDefault="00BB5188" w:rsidP="00F3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12B72" w14:textId="77777777" w:rsidR="00BB5188" w:rsidRDefault="00BB5188" w:rsidP="00F32C7B">
      <w:pPr>
        <w:spacing w:after="0" w:line="240" w:lineRule="auto"/>
      </w:pPr>
      <w:r>
        <w:separator/>
      </w:r>
    </w:p>
  </w:footnote>
  <w:footnote w:type="continuationSeparator" w:id="0">
    <w:p w14:paraId="53DF1DEE" w14:textId="77777777" w:rsidR="00BB5188" w:rsidRDefault="00BB5188" w:rsidP="00F3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3D8B0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7510A"/>
    <w:multiLevelType w:val="hybridMultilevel"/>
    <w:tmpl w:val="D28A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571C"/>
    <w:multiLevelType w:val="hybridMultilevel"/>
    <w:tmpl w:val="C6122D86"/>
    <w:lvl w:ilvl="0" w:tplc="19CE3E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675EA"/>
    <w:multiLevelType w:val="hybridMultilevel"/>
    <w:tmpl w:val="D6484694"/>
    <w:lvl w:ilvl="0" w:tplc="FD2E6F9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B69A6"/>
    <w:multiLevelType w:val="hybridMultilevel"/>
    <w:tmpl w:val="D542C1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51F9"/>
    <w:multiLevelType w:val="hybridMultilevel"/>
    <w:tmpl w:val="F27C0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92C31"/>
    <w:multiLevelType w:val="hybridMultilevel"/>
    <w:tmpl w:val="9214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D237B"/>
    <w:multiLevelType w:val="hybridMultilevel"/>
    <w:tmpl w:val="CBB691F0"/>
    <w:lvl w:ilvl="0" w:tplc="488A6908">
      <w:start w:val="1"/>
      <w:numFmt w:val="lowerLetter"/>
      <w:lvlText w:val="%1)"/>
      <w:lvlJc w:val="left"/>
      <w:pPr>
        <w:ind w:left="1440" w:hanging="360"/>
      </w:pPr>
      <w:rPr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462537"/>
    <w:multiLevelType w:val="hybridMultilevel"/>
    <w:tmpl w:val="F27C0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C164B"/>
    <w:multiLevelType w:val="hybridMultilevel"/>
    <w:tmpl w:val="EE6A0480"/>
    <w:lvl w:ilvl="0" w:tplc="4720120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2" w15:restartNumberingAfterBreak="0">
    <w:nsid w:val="37EF1460"/>
    <w:multiLevelType w:val="hybridMultilevel"/>
    <w:tmpl w:val="5B52D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7239"/>
    <w:multiLevelType w:val="hybridMultilevel"/>
    <w:tmpl w:val="7F5C7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621AC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B6F49"/>
    <w:multiLevelType w:val="hybridMultilevel"/>
    <w:tmpl w:val="30BE4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919FD"/>
    <w:multiLevelType w:val="hybridMultilevel"/>
    <w:tmpl w:val="65387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805F6"/>
    <w:multiLevelType w:val="multilevel"/>
    <w:tmpl w:val="2D405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F10CE"/>
    <w:multiLevelType w:val="hybridMultilevel"/>
    <w:tmpl w:val="911C6F48"/>
    <w:lvl w:ilvl="0" w:tplc="AC9672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F49C5"/>
    <w:multiLevelType w:val="hybridMultilevel"/>
    <w:tmpl w:val="B5588E36"/>
    <w:lvl w:ilvl="0" w:tplc="E53E3634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4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656E0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636E3"/>
    <w:multiLevelType w:val="hybridMultilevel"/>
    <w:tmpl w:val="BE14AE6A"/>
    <w:lvl w:ilvl="0" w:tplc="58C2872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12"/>
  </w:num>
  <w:num w:numId="4">
    <w:abstractNumId w:val="23"/>
  </w:num>
  <w:num w:numId="5">
    <w:abstractNumId w:val="3"/>
  </w:num>
  <w:num w:numId="6">
    <w:abstractNumId w:val="9"/>
  </w:num>
  <w:num w:numId="7">
    <w:abstractNumId w:val="24"/>
  </w:num>
  <w:num w:numId="8">
    <w:abstractNumId w:val="22"/>
  </w:num>
  <w:num w:numId="9">
    <w:abstractNumId w:val="14"/>
  </w:num>
  <w:num w:numId="10">
    <w:abstractNumId w:val="21"/>
  </w:num>
  <w:num w:numId="11">
    <w:abstractNumId w:val="20"/>
  </w:num>
  <w:num w:numId="12">
    <w:abstractNumId w:val="4"/>
  </w:num>
  <w:num w:numId="13">
    <w:abstractNumId w:val="19"/>
  </w:num>
  <w:num w:numId="14">
    <w:abstractNumId w:val="26"/>
  </w:num>
  <w:num w:numId="15">
    <w:abstractNumId w:val="18"/>
  </w:num>
  <w:num w:numId="16">
    <w:abstractNumId w:val="8"/>
  </w:num>
  <w:num w:numId="17">
    <w:abstractNumId w:val="5"/>
  </w:num>
  <w:num w:numId="18">
    <w:abstractNumId w:val="1"/>
  </w:num>
  <w:num w:numId="19">
    <w:abstractNumId w:val="0"/>
  </w:num>
  <w:num w:numId="20">
    <w:abstractNumId w:val="11"/>
  </w:num>
  <w:num w:numId="21">
    <w:abstractNumId w:val="13"/>
  </w:num>
  <w:num w:numId="22">
    <w:abstractNumId w:val="6"/>
  </w:num>
  <w:num w:numId="23">
    <w:abstractNumId w:val="15"/>
  </w:num>
  <w:num w:numId="24">
    <w:abstractNumId w:val="2"/>
  </w:num>
  <w:num w:numId="25">
    <w:abstractNumId w:val="7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41"/>
    <w:rsid w:val="00003D08"/>
    <w:rsid w:val="00006F5C"/>
    <w:rsid w:val="000151DA"/>
    <w:rsid w:val="000448B8"/>
    <w:rsid w:val="00056EE0"/>
    <w:rsid w:val="0008785D"/>
    <w:rsid w:val="0009033B"/>
    <w:rsid w:val="000926AD"/>
    <w:rsid w:val="000A1DD9"/>
    <w:rsid w:val="000B0153"/>
    <w:rsid w:val="000B7FB2"/>
    <w:rsid w:val="000C1E28"/>
    <w:rsid w:val="000C221B"/>
    <w:rsid w:val="000C3DD9"/>
    <w:rsid w:val="000D3624"/>
    <w:rsid w:val="000E34CC"/>
    <w:rsid w:val="000E4239"/>
    <w:rsid w:val="000F4FEB"/>
    <w:rsid w:val="00102C3A"/>
    <w:rsid w:val="00113C78"/>
    <w:rsid w:val="001152AB"/>
    <w:rsid w:val="001205AE"/>
    <w:rsid w:val="00136258"/>
    <w:rsid w:val="001435E0"/>
    <w:rsid w:val="00164B3D"/>
    <w:rsid w:val="0017493E"/>
    <w:rsid w:val="00177550"/>
    <w:rsid w:val="00180D2F"/>
    <w:rsid w:val="00185C8C"/>
    <w:rsid w:val="001922C5"/>
    <w:rsid w:val="00197925"/>
    <w:rsid w:val="001A1F6F"/>
    <w:rsid w:val="001A26F4"/>
    <w:rsid w:val="001A58FE"/>
    <w:rsid w:val="001B1C2E"/>
    <w:rsid w:val="001B5DB5"/>
    <w:rsid w:val="001C6F08"/>
    <w:rsid w:val="001D6E1A"/>
    <w:rsid w:val="001E42D2"/>
    <w:rsid w:val="001E4AF9"/>
    <w:rsid w:val="00212AC6"/>
    <w:rsid w:val="00214618"/>
    <w:rsid w:val="00221B07"/>
    <w:rsid w:val="00221F14"/>
    <w:rsid w:val="00223845"/>
    <w:rsid w:val="00223D14"/>
    <w:rsid w:val="002243C6"/>
    <w:rsid w:val="00232440"/>
    <w:rsid w:val="00232669"/>
    <w:rsid w:val="002354C6"/>
    <w:rsid w:val="0024569B"/>
    <w:rsid w:val="0024765D"/>
    <w:rsid w:val="0025637F"/>
    <w:rsid w:val="00263743"/>
    <w:rsid w:val="00266A5C"/>
    <w:rsid w:val="00272A50"/>
    <w:rsid w:val="00276B86"/>
    <w:rsid w:val="00281B25"/>
    <w:rsid w:val="00295A33"/>
    <w:rsid w:val="002B0044"/>
    <w:rsid w:val="002C1F21"/>
    <w:rsid w:val="002C61C6"/>
    <w:rsid w:val="002E0DF0"/>
    <w:rsid w:val="002E4828"/>
    <w:rsid w:val="002F244F"/>
    <w:rsid w:val="002F28CB"/>
    <w:rsid w:val="002F30C7"/>
    <w:rsid w:val="002F4412"/>
    <w:rsid w:val="0030069F"/>
    <w:rsid w:val="00302A27"/>
    <w:rsid w:val="003241E1"/>
    <w:rsid w:val="0033074D"/>
    <w:rsid w:val="0034301F"/>
    <w:rsid w:val="0036697C"/>
    <w:rsid w:val="00374C30"/>
    <w:rsid w:val="0037630F"/>
    <w:rsid w:val="003861BF"/>
    <w:rsid w:val="00387150"/>
    <w:rsid w:val="003B10AB"/>
    <w:rsid w:val="003B6E6F"/>
    <w:rsid w:val="003C0B90"/>
    <w:rsid w:val="003C1B39"/>
    <w:rsid w:val="003C3616"/>
    <w:rsid w:val="003C3AFB"/>
    <w:rsid w:val="003C4C8F"/>
    <w:rsid w:val="003C6FF4"/>
    <w:rsid w:val="003E4786"/>
    <w:rsid w:val="003F4E68"/>
    <w:rsid w:val="00400FD1"/>
    <w:rsid w:val="004016CC"/>
    <w:rsid w:val="004034CD"/>
    <w:rsid w:val="00404335"/>
    <w:rsid w:val="0040461D"/>
    <w:rsid w:val="00412395"/>
    <w:rsid w:val="00412F93"/>
    <w:rsid w:val="00413934"/>
    <w:rsid w:val="00425F89"/>
    <w:rsid w:val="0042625D"/>
    <w:rsid w:val="00426DC7"/>
    <w:rsid w:val="004273F0"/>
    <w:rsid w:val="004306FB"/>
    <w:rsid w:val="00433254"/>
    <w:rsid w:val="00450F8C"/>
    <w:rsid w:val="004703CF"/>
    <w:rsid w:val="00487514"/>
    <w:rsid w:val="00497E45"/>
    <w:rsid w:val="004A07FA"/>
    <w:rsid w:val="004A2526"/>
    <w:rsid w:val="004A317A"/>
    <w:rsid w:val="004A616B"/>
    <w:rsid w:val="004B0CA1"/>
    <w:rsid w:val="004B67B0"/>
    <w:rsid w:val="004C2D52"/>
    <w:rsid w:val="004C7059"/>
    <w:rsid w:val="004D1250"/>
    <w:rsid w:val="004D42FB"/>
    <w:rsid w:val="004D605E"/>
    <w:rsid w:val="004E2EDA"/>
    <w:rsid w:val="004E65AC"/>
    <w:rsid w:val="004E70B7"/>
    <w:rsid w:val="004E771E"/>
    <w:rsid w:val="00502E96"/>
    <w:rsid w:val="00512297"/>
    <w:rsid w:val="00520C1E"/>
    <w:rsid w:val="0053190C"/>
    <w:rsid w:val="00531B7B"/>
    <w:rsid w:val="00531E7D"/>
    <w:rsid w:val="00543BE0"/>
    <w:rsid w:val="00546D18"/>
    <w:rsid w:val="005520F0"/>
    <w:rsid w:val="005568FF"/>
    <w:rsid w:val="00562290"/>
    <w:rsid w:val="00571C9E"/>
    <w:rsid w:val="0057261B"/>
    <w:rsid w:val="00585944"/>
    <w:rsid w:val="0059100C"/>
    <w:rsid w:val="005935DB"/>
    <w:rsid w:val="00594460"/>
    <w:rsid w:val="005A26B0"/>
    <w:rsid w:val="005A350E"/>
    <w:rsid w:val="005A5444"/>
    <w:rsid w:val="005B60B6"/>
    <w:rsid w:val="005B790F"/>
    <w:rsid w:val="005C38C3"/>
    <w:rsid w:val="005C6C29"/>
    <w:rsid w:val="005C6C4A"/>
    <w:rsid w:val="005C6C4D"/>
    <w:rsid w:val="005D10E0"/>
    <w:rsid w:val="005E0BC0"/>
    <w:rsid w:val="005E15F1"/>
    <w:rsid w:val="005E2002"/>
    <w:rsid w:val="005E231C"/>
    <w:rsid w:val="005E5C28"/>
    <w:rsid w:val="005F0737"/>
    <w:rsid w:val="005F1E12"/>
    <w:rsid w:val="005F3680"/>
    <w:rsid w:val="005F4975"/>
    <w:rsid w:val="005F587F"/>
    <w:rsid w:val="00603872"/>
    <w:rsid w:val="00603F11"/>
    <w:rsid w:val="00605C24"/>
    <w:rsid w:val="00607AE1"/>
    <w:rsid w:val="00612F49"/>
    <w:rsid w:val="00620AA7"/>
    <w:rsid w:val="00622051"/>
    <w:rsid w:val="006234FD"/>
    <w:rsid w:val="00632E48"/>
    <w:rsid w:val="00635242"/>
    <w:rsid w:val="00640627"/>
    <w:rsid w:val="00643611"/>
    <w:rsid w:val="006440A0"/>
    <w:rsid w:val="0064693A"/>
    <w:rsid w:val="006519E0"/>
    <w:rsid w:val="00653942"/>
    <w:rsid w:val="00671E07"/>
    <w:rsid w:val="00683959"/>
    <w:rsid w:val="00685D40"/>
    <w:rsid w:val="0068708F"/>
    <w:rsid w:val="00687922"/>
    <w:rsid w:val="006959DA"/>
    <w:rsid w:val="00695B3E"/>
    <w:rsid w:val="006A2491"/>
    <w:rsid w:val="006A611E"/>
    <w:rsid w:val="006C0164"/>
    <w:rsid w:val="006C3238"/>
    <w:rsid w:val="006E0D93"/>
    <w:rsid w:val="00711B69"/>
    <w:rsid w:val="007129C4"/>
    <w:rsid w:val="00713E05"/>
    <w:rsid w:val="007176F2"/>
    <w:rsid w:val="00717739"/>
    <w:rsid w:val="00720886"/>
    <w:rsid w:val="007214AD"/>
    <w:rsid w:val="00731798"/>
    <w:rsid w:val="00735524"/>
    <w:rsid w:val="00735569"/>
    <w:rsid w:val="00735A5E"/>
    <w:rsid w:val="00754190"/>
    <w:rsid w:val="0075533C"/>
    <w:rsid w:val="007573E3"/>
    <w:rsid w:val="00757D2E"/>
    <w:rsid w:val="00772A35"/>
    <w:rsid w:val="00773285"/>
    <w:rsid w:val="007819E8"/>
    <w:rsid w:val="00790F6D"/>
    <w:rsid w:val="00796DF7"/>
    <w:rsid w:val="007A0E20"/>
    <w:rsid w:val="007A635B"/>
    <w:rsid w:val="007B6871"/>
    <w:rsid w:val="007C2C0C"/>
    <w:rsid w:val="007C7292"/>
    <w:rsid w:val="007E09B8"/>
    <w:rsid w:val="007E750E"/>
    <w:rsid w:val="007F18D8"/>
    <w:rsid w:val="00802D84"/>
    <w:rsid w:val="008041EF"/>
    <w:rsid w:val="008118EF"/>
    <w:rsid w:val="00817ADC"/>
    <w:rsid w:val="0082307B"/>
    <w:rsid w:val="00836EFD"/>
    <w:rsid w:val="00842D1B"/>
    <w:rsid w:val="00850195"/>
    <w:rsid w:val="008560BD"/>
    <w:rsid w:val="00867005"/>
    <w:rsid w:val="00867975"/>
    <w:rsid w:val="008839CA"/>
    <w:rsid w:val="008926BC"/>
    <w:rsid w:val="008A0625"/>
    <w:rsid w:val="008A4557"/>
    <w:rsid w:val="008B5552"/>
    <w:rsid w:val="008D0F05"/>
    <w:rsid w:val="008D25CE"/>
    <w:rsid w:val="008D3DDE"/>
    <w:rsid w:val="008E6528"/>
    <w:rsid w:val="008E7E39"/>
    <w:rsid w:val="008F3B98"/>
    <w:rsid w:val="00903249"/>
    <w:rsid w:val="00916533"/>
    <w:rsid w:val="00926FB5"/>
    <w:rsid w:val="00927263"/>
    <w:rsid w:val="009346E6"/>
    <w:rsid w:val="00943F28"/>
    <w:rsid w:val="00946E41"/>
    <w:rsid w:val="00952073"/>
    <w:rsid w:val="00954682"/>
    <w:rsid w:val="00954D7F"/>
    <w:rsid w:val="009627D2"/>
    <w:rsid w:val="0096495F"/>
    <w:rsid w:val="00965D8D"/>
    <w:rsid w:val="00967868"/>
    <w:rsid w:val="009A1148"/>
    <w:rsid w:val="009A6B85"/>
    <w:rsid w:val="009B3B92"/>
    <w:rsid w:val="009B3C03"/>
    <w:rsid w:val="009B52F6"/>
    <w:rsid w:val="009E1DC7"/>
    <w:rsid w:val="009E2E30"/>
    <w:rsid w:val="00A004B4"/>
    <w:rsid w:val="00A02F3C"/>
    <w:rsid w:val="00A04A76"/>
    <w:rsid w:val="00A05E03"/>
    <w:rsid w:val="00A06049"/>
    <w:rsid w:val="00A13141"/>
    <w:rsid w:val="00A132A6"/>
    <w:rsid w:val="00A151F3"/>
    <w:rsid w:val="00A30408"/>
    <w:rsid w:val="00A342CC"/>
    <w:rsid w:val="00A35301"/>
    <w:rsid w:val="00A35482"/>
    <w:rsid w:val="00A37389"/>
    <w:rsid w:val="00A44D42"/>
    <w:rsid w:val="00A47F85"/>
    <w:rsid w:val="00A556A1"/>
    <w:rsid w:val="00A627A8"/>
    <w:rsid w:val="00A65E05"/>
    <w:rsid w:val="00A65EC6"/>
    <w:rsid w:val="00A7285F"/>
    <w:rsid w:val="00A73BF6"/>
    <w:rsid w:val="00A758AB"/>
    <w:rsid w:val="00A82F9D"/>
    <w:rsid w:val="00A93B90"/>
    <w:rsid w:val="00AC2036"/>
    <w:rsid w:val="00AC513D"/>
    <w:rsid w:val="00AD36D2"/>
    <w:rsid w:val="00AE1E0D"/>
    <w:rsid w:val="00B00899"/>
    <w:rsid w:val="00B029F5"/>
    <w:rsid w:val="00B105C0"/>
    <w:rsid w:val="00B11D68"/>
    <w:rsid w:val="00B130B9"/>
    <w:rsid w:val="00B151FD"/>
    <w:rsid w:val="00B201CA"/>
    <w:rsid w:val="00B3699B"/>
    <w:rsid w:val="00B46307"/>
    <w:rsid w:val="00B51E45"/>
    <w:rsid w:val="00B54656"/>
    <w:rsid w:val="00B54E69"/>
    <w:rsid w:val="00B573DA"/>
    <w:rsid w:val="00B617A1"/>
    <w:rsid w:val="00B727AD"/>
    <w:rsid w:val="00B73987"/>
    <w:rsid w:val="00B74466"/>
    <w:rsid w:val="00B86351"/>
    <w:rsid w:val="00B8636F"/>
    <w:rsid w:val="00B865C3"/>
    <w:rsid w:val="00B96BFC"/>
    <w:rsid w:val="00B96EA8"/>
    <w:rsid w:val="00BA6A10"/>
    <w:rsid w:val="00BB5188"/>
    <w:rsid w:val="00BE0B18"/>
    <w:rsid w:val="00BF2AE7"/>
    <w:rsid w:val="00C03FAA"/>
    <w:rsid w:val="00C125FA"/>
    <w:rsid w:val="00C167AE"/>
    <w:rsid w:val="00C206B3"/>
    <w:rsid w:val="00C23CCF"/>
    <w:rsid w:val="00C3337A"/>
    <w:rsid w:val="00C4005C"/>
    <w:rsid w:val="00C645FA"/>
    <w:rsid w:val="00C72746"/>
    <w:rsid w:val="00C74086"/>
    <w:rsid w:val="00C85526"/>
    <w:rsid w:val="00C93D04"/>
    <w:rsid w:val="00CA48FE"/>
    <w:rsid w:val="00CB1534"/>
    <w:rsid w:val="00CC29EE"/>
    <w:rsid w:val="00CC2BAF"/>
    <w:rsid w:val="00CD01F8"/>
    <w:rsid w:val="00CD4DF7"/>
    <w:rsid w:val="00CD7B36"/>
    <w:rsid w:val="00CE2C25"/>
    <w:rsid w:val="00CF4AE9"/>
    <w:rsid w:val="00D02809"/>
    <w:rsid w:val="00D1095E"/>
    <w:rsid w:val="00D1220D"/>
    <w:rsid w:val="00D30FC8"/>
    <w:rsid w:val="00D412B1"/>
    <w:rsid w:val="00D637C9"/>
    <w:rsid w:val="00D67868"/>
    <w:rsid w:val="00D72FB4"/>
    <w:rsid w:val="00D74E6A"/>
    <w:rsid w:val="00D80DD4"/>
    <w:rsid w:val="00D83E90"/>
    <w:rsid w:val="00D92BCA"/>
    <w:rsid w:val="00DA11E2"/>
    <w:rsid w:val="00DA6F41"/>
    <w:rsid w:val="00DA7FA1"/>
    <w:rsid w:val="00DB1C9E"/>
    <w:rsid w:val="00DB7762"/>
    <w:rsid w:val="00DC044D"/>
    <w:rsid w:val="00DC66E1"/>
    <w:rsid w:val="00DD1019"/>
    <w:rsid w:val="00DD2641"/>
    <w:rsid w:val="00DE7D6C"/>
    <w:rsid w:val="00E0069A"/>
    <w:rsid w:val="00E01887"/>
    <w:rsid w:val="00E13A1B"/>
    <w:rsid w:val="00E13D41"/>
    <w:rsid w:val="00E3207A"/>
    <w:rsid w:val="00E329BF"/>
    <w:rsid w:val="00E33191"/>
    <w:rsid w:val="00E34A5D"/>
    <w:rsid w:val="00E34B7C"/>
    <w:rsid w:val="00E37D3A"/>
    <w:rsid w:val="00E509C8"/>
    <w:rsid w:val="00E519E1"/>
    <w:rsid w:val="00E56AAA"/>
    <w:rsid w:val="00E57234"/>
    <w:rsid w:val="00E57AA2"/>
    <w:rsid w:val="00E630E0"/>
    <w:rsid w:val="00E642CE"/>
    <w:rsid w:val="00E64600"/>
    <w:rsid w:val="00E732D3"/>
    <w:rsid w:val="00E73D98"/>
    <w:rsid w:val="00E92EDA"/>
    <w:rsid w:val="00E938BE"/>
    <w:rsid w:val="00EA366F"/>
    <w:rsid w:val="00EA3E5D"/>
    <w:rsid w:val="00EB5095"/>
    <w:rsid w:val="00EB57B9"/>
    <w:rsid w:val="00EB5EC4"/>
    <w:rsid w:val="00EB68C3"/>
    <w:rsid w:val="00ED4E38"/>
    <w:rsid w:val="00EE0513"/>
    <w:rsid w:val="00EE586F"/>
    <w:rsid w:val="00EE66A1"/>
    <w:rsid w:val="00EF43B0"/>
    <w:rsid w:val="00F01737"/>
    <w:rsid w:val="00F10F16"/>
    <w:rsid w:val="00F176EA"/>
    <w:rsid w:val="00F214E6"/>
    <w:rsid w:val="00F22DCB"/>
    <w:rsid w:val="00F26C2F"/>
    <w:rsid w:val="00F27612"/>
    <w:rsid w:val="00F32C7B"/>
    <w:rsid w:val="00F4072A"/>
    <w:rsid w:val="00F4073F"/>
    <w:rsid w:val="00F43546"/>
    <w:rsid w:val="00F511C0"/>
    <w:rsid w:val="00F62A4A"/>
    <w:rsid w:val="00F65790"/>
    <w:rsid w:val="00F70A81"/>
    <w:rsid w:val="00F728EC"/>
    <w:rsid w:val="00F775CF"/>
    <w:rsid w:val="00F80DAB"/>
    <w:rsid w:val="00F84A01"/>
    <w:rsid w:val="00F85A6E"/>
    <w:rsid w:val="00F860F7"/>
    <w:rsid w:val="00F87BE7"/>
    <w:rsid w:val="00FA1F82"/>
    <w:rsid w:val="00FA3CA5"/>
    <w:rsid w:val="00FA3DB6"/>
    <w:rsid w:val="00FA6FC9"/>
    <w:rsid w:val="00FC1691"/>
    <w:rsid w:val="00FC252B"/>
    <w:rsid w:val="00FC58F0"/>
    <w:rsid w:val="00FD1687"/>
    <w:rsid w:val="00FE1EAC"/>
    <w:rsid w:val="00FE2FAA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5552"/>
  <w15:chartTrackingRefBased/>
  <w15:docId w15:val="{E786F1E5-DC68-45ED-AB58-ED67A5CC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641"/>
    <w:pPr>
      <w:ind w:left="720"/>
      <w:contextualSpacing/>
    </w:pPr>
  </w:style>
  <w:style w:type="paragraph" w:styleId="NoSpacing">
    <w:name w:val="No Spacing"/>
    <w:uiPriority w:val="1"/>
    <w:qFormat/>
    <w:rsid w:val="008F3B98"/>
    <w:pPr>
      <w:spacing w:after="0" w:line="240" w:lineRule="auto"/>
    </w:pPr>
    <w:rPr>
      <w:rFonts w:eastAsiaTheme="minorEastAsia"/>
      <w:sz w:val="21"/>
      <w:szCs w:val="21"/>
      <w:lang w:val="ro-RO"/>
    </w:rPr>
  </w:style>
  <w:style w:type="paragraph" w:styleId="ListBullet">
    <w:name w:val="List Bullet"/>
    <w:basedOn w:val="Normal"/>
    <w:uiPriority w:val="99"/>
    <w:unhideWhenUsed/>
    <w:rsid w:val="007F18D8"/>
    <w:pPr>
      <w:numPr>
        <w:numId w:val="19"/>
      </w:numPr>
      <w:spacing w:after="120" w:line="264" w:lineRule="auto"/>
      <w:contextualSpacing/>
    </w:pPr>
    <w:rPr>
      <w:rFonts w:eastAsiaTheme="minorEastAsia"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C7B"/>
  </w:style>
  <w:style w:type="paragraph" w:styleId="Footer">
    <w:name w:val="footer"/>
    <w:basedOn w:val="Normal"/>
    <w:link w:val="Foot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C7B"/>
  </w:style>
  <w:style w:type="character" w:customStyle="1" w:styleId="w8qarf">
    <w:name w:val="w8qarf"/>
    <w:basedOn w:val="DefaultParagraphFont"/>
    <w:rsid w:val="00E0069A"/>
  </w:style>
  <w:style w:type="character" w:customStyle="1" w:styleId="lrzxr">
    <w:name w:val="lrzxr"/>
    <w:basedOn w:val="DefaultParagraphFont"/>
    <w:rsid w:val="00E0069A"/>
  </w:style>
  <w:style w:type="character" w:styleId="Hyperlink">
    <w:name w:val="Hyperlink"/>
    <w:basedOn w:val="DefaultParagraphFont"/>
    <w:uiPriority w:val="99"/>
    <w:unhideWhenUsed/>
    <w:rsid w:val="006C323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3238"/>
    <w:rPr>
      <w:color w:val="954F72" w:themeColor="followedHyperlink"/>
      <w:u w:val="single"/>
    </w:rPr>
  </w:style>
  <w:style w:type="character" w:customStyle="1" w:styleId="shorttext">
    <w:name w:val="short_text"/>
    <w:basedOn w:val="DefaultParagraphFont"/>
    <w:rsid w:val="00B8636F"/>
  </w:style>
  <w:style w:type="paragraph" w:customStyle="1" w:styleId="Default">
    <w:name w:val="Default"/>
    <w:rsid w:val="009E2E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5630-43D9-4E41-9D1D-9B37F6CD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1</Pages>
  <Words>1698</Words>
  <Characters>9680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153</cp:revision>
  <dcterms:created xsi:type="dcterms:W3CDTF">2020-10-08T16:36:00Z</dcterms:created>
  <dcterms:modified xsi:type="dcterms:W3CDTF">2021-01-29T00:11:00Z</dcterms:modified>
</cp:coreProperties>
</file>