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s="Times New Roman"/>
          <w:sz w:val="24"/>
          <w:szCs w:val="24"/>
          <w:lang w:val="en-GB"/>
        </w:rPr>
        <w:id w:val="-431207346"/>
        <w:docPartObj>
          <w:docPartGallery w:val="Cover Pages"/>
          <w:docPartUnique/>
        </w:docPartObj>
      </w:sdtPr>
      <w:sdtEndPr/>
      <w:sdtContent>
        <w:p w14:paraId="10AE77BE" w14:textId="7D645CC6" w:rsidR="00A542E9" w:rsidRPr="00E610F8" w:rsidRDefault="00A542E9" w:rsidP="005E7752">
          <w:pPr>
            <w:jc w:val="center"/>
            <w:rPr>
              <w:rFonts w:ascii="Times New Roman" w:hAnsi="Times New Roman" w:cs="Times New Roman"/>
              <w:sz w:val="24"/>
              <w:szCs w:val="24"/>
              <w:lang w:val="en-GB"/>
            </w:rPr>
          </w:pPr>
          <w:r w:rsidRPr="00E610F8">
            <w:rPr>
              <w:rFonts w:ascii="Times New Roman" w:hAnsi="Times New Roman" w:cs="Times New Roman"/>
              <w:noProof/>
              <w:sz w:val="24"/>
              <w:szCs w:val="24"/>
              <w:lang w:val="en-GB"/>
            </w:rPr>
            <w:drawing>
              <wp:inline distT="0" distB="0" distL="0" distR="0" wp14:anchorId="68136E3B" wp14:editId="131F2D9D">
                <wp:extent cx="3067050" cy="1618651"/>
                <wp:effectExtent l="0" t="0" r="0" b="635"/>
                <wp:docPr id="2" name="CDPD logo" descr="Logo of the Centre for the Rights of Persons with Disabilities (CD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1\AppData\Local\Microsoft\Windows\INetCache\Content.Word\logo cdpd.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77083" cy="1623946"/>
                        </a:xfrm>
                        <a:prstGeom prst="rect">
                          <a:avLst/>
                        </a:prstGeom>
                        <a:noFill/>
                        <a:ln>
                          <a:noFill/>
                        </a:ln>
                      </pic:spPr>
                    </pic:pic>
                  </a:graphicData>
                </a:graphic>
              </wp:inline>
            </w:drawing>
          </w:r>
        </w:p>
        <w:p w14:paraId="34FE86DD" w14:textId="77777777" w:rsidR="005E7752" w:rsidRPr="00E610F8" w:rsidRDefault="005E7752">
          <w:pPr>
            <w:rPr>
              <w:rFonts w:ascii="Times New Roman" w:hAnsi="Times New Roman" w:cs="Times New Roman"/>
              <w:sz w:val="24"/>
              <w:szCs w:val="24"/>
              <w:lang w:val="en-GB"/>
            </w:rPr>
          </w:pPr>
        </w:p>
        <w:p w14:paraId="4BFDEF6F" w14:textId="77777777" w:rsidR="005E7752" w:rsidRPr="00E610F8" w:rsidRDefault="005E7752">
          <w:pPr>
            <w:rPr>
              <w:rFonts w:ascii="Times New Roman" w:hAnsi="Times New Roman" w:cs="Times New Roman"/>
              <w:sz w:val="24"/>
              <w:szCs w:val="24"/>
              <w:lang w:val="en-GB"/>
            </w:rPr>
          </w:pPr>
        </w:p>
        <w:p w14:paraId="4C7773BC" w14:textId="77777777" w:rsidR="005E7752" w:rsidRPr="00E610F8" w:rsidRDefault="005E7752">
          <w:pPr>
            <w:rPr>
              <w:rFonts w:ascii="Times New Roman" w:hAnsi="Times New Roman" w:cs="Times New Roman"/>
              <w:sz w:val="24"/>
              <w:szCs w:val="24"/>
              <w:lang w:val="en-GB"/>
            </w:rPr>
          </w:pPr>
        </w:p>
        <w:p w14:paraId="19D4E3A0" w14:textId="77777777" w:rsidR="005E7752" w:rsidRPr="00E610F8" w:rsidRDefault="005E7752">
          <w:pPr>
            <w:rPr>
              <w:rFonts w:ascii="Times New Roman" w:hAnsi="Times New Roman" w:cs="Times New Roman"/>
              <w:sz w:val="24"/>
              <w:szCs w:val="24"/>
              <w:lang w:val="en-GB"/>
            </w:rPr>
          </w:pPr>
        </w:p>
        <w:p w14:paraId="3D74107E" w14:textId="03B363D4" w:rsidR="005E7752" w:rsidRPr="00E610F8" w:rsidRDefault="005E7752" w:rsidP="00040B0F">
          <w:pPr>
            <w:pStyle w:val="Subtitlu"/>
            <w:jc w:val="center"/>
            <w:rPr>
              <w:sz w:val="96"/>
              <w:szCs w:val="96"/>
              <w:lang w:val="en-GB"/>
            </w:rPr>
          </w:pPr>
          <w:r w:rsidRPr="00E610F8">
            <w:rPr>
              <w:sz w:val="96"/>
              <w:szCs w:val="96"/>
              <w:lang w:val="en-GB"/>
            </w:rPr>
            <w:t>Strategic Plan 2025-2029</w:t>
          </w:r>
        </w:p>
        <w:p w14:paraId="0A60E317" w14:textId="77777777" w:rsidR="005E7752" w:rsidRPr="00E610F8" w:rsidRDefault="005E7752">
          <w:pPr>
            <w:rPr>
              <w:rFonts w:ascii="Times New Roman" w:hAnsi="Times New Roman" w:cs="Times New Roman"/>
              <w:sz w:val="24"/>
              <w:szCs w:val="24"/>
              <w:lang w:val="en-GB"/>
            </w:rPr>
          </w:pPr>
        </w:p>
        <w:p w14:paraId="62BB0BD2" w14:textId="77777777" w:rsidR="005E7752" w:rsidRPr="00E610F8" w:rsidRDefault="005E7752">
          <w:pPr>
            <w:rPr>
              <w:rFonts w:ascii="Times New Roman" w:hAnsi="Times New Roman" w:cs="Times New Roman"/>
              <w:sz w:val="24"/>
              <w:szCs w:val="24"/>
              <w:lang w:val="en-GB"/>
            </w:rPr>
          </w:pPr>
        </w:p>
        <w:p w14:paraId="63688195" w14:textId="77777777" w:rsidR="005E7752" w:rsidRPr="00E610F8" w:rsidRDefault="005E7752">
          <w:pPr>
            <w:rPr>
              <w:rFonts w:ascii="Times New Roman" w:hAnsi="Times New Roman" w:cs="Times New Roman"/>
              <w:sz w:val="24"/>
              <w:szCs w:val="24"/>
              <w:lang w:val="en-GB"/>
            </w:rPr>
          </w:pPr>
        </w:p>
        <w:p w14:paraId="5FB3C38C" w14:textId="77777777" w:rsidR="005E7752" w:rsidRPr="00E610F8" w:rsidRDefault="005E7752">
          <w:pPr>
            <w:rPr>
              <w:rFonts w:ascii="Times New Roman" w:hAnsi="Times New Roman" w:cs="Times New Roman"/>
              <w:sz w:val="24"/>
              <w:szCs w:val="24"/>
              <w:lang w:val="en-GB"/>
            </w:rPr>
          </w:pPr>
        </w:p>
        <w:p w14:paraId="2A03F2C0" w14:textId="77777777" w:rsidR="005E7752" w:rsidRPr="00E610F8" w:rsidRDefault="005E7752">
          <w:pPr>
            <w:rPr>
              <w:rFonts w:ascii="Times New Roman" w:hAnsi="Times New Roman" w:cs="Times New Roman"/>
              <w:sz w:val="24"/>
              <w:szCs w:val="24"/>
              <w:lang w:val="en-GB"/>
            </w:rPr>
          </w:pPr>
        </w:p>
        <w:p w14:paraId="4A341FF2" w14:textId="77777777" w:rsidR="005E7752" w:rsidRPr="00E610F8" w:rsidRDefault="005E7752">
          <w:pPr>
            <w:rPr>
              <w:rFonts w:ascii="Times New Roman" w:hAnsi="Times New Roman" w:cs="Times New Roman"/>
              <w:sz w:val="24"/>
              <w:szCs w:val="24"/>
              <w:lang w:val="en-GB"/>
            </w:rPr>
          </w:pPr>
        </w:p>
        <w:p w14:paraId="1AB38222" w14:textId="1AE7D070" w:rsidR="005E7752" w:rsidRPr="00E610F8" w:rsidRDefault="005E7752">
          <w:pPr>
            <w:rPr>
              <w:rFonts w:ascii="Times New Roman" w:hAnsi="Times New Roman" w:cs="Times New Roman"/>
              <w:sz w:val="24"/>
              <w:szCs w:val="24"/>
              <w:lang w:val="en-GB"/>
            </w:rPr>
          </w:pPr>
          <w:r w:rsidRPr="00E610F8">
            <w:rPr>
              <w:rFonts w:ascii="Times New Roman" w:hAnsi="Times New Roman" w:cs="Times New Roman"/>
              <w:sz w:val="24"/>
              <w:szCs w:val="24"/>
              <w:lang w:val="en-GB"/>
            </w:rPr>
            <w:t>16 Pushkin Street of. 5</w:t>
          </w:r>
        </w:p>
        <w:p w14:paraId="477F03F7" w14:textId="5EEE0BB7" w:rsidR="005E7752" w:rsidRPr="00E610F8" w:rsidRDefault="005E7752">
          <w:pPr>
            <w:rPr>
              <w:rFonts w:ascii="Times New Roman" w:hAnsi="Times New Roman" w:cs="Times New Roman"/>
              <w:sz w:val="24"/>
              <w:szCs w:val="24"/>
              <w:lang w:val="en-GB"/>
            </w:rPr>
          </w:pPr>
          <w:r w:rsidRPr="00E610F8">
            <w:rPr>
              <w:rFonts w:ascii="Times New Roman" w:hAnsi="Times New Roman" w:cs="Times New Roman"/>
              <w:sz w:val="24"/>
              <w:szCs w:val="24"/>
              <w:lang w:val="en-GB"/>
            </w:rPr>
            <w:t>Phone: 022 287090</w:t>
          </w:r>
        </w:p>
        <w:p w14:paraId="25AC7A72" w14:textId="232343AC" w:rsidR="005E7752" w:rsidRPr="00E610F8" w:rsidRDefault="005E7752">
          <w:pPr>
            <w:rPr>
              <w:rFonts w:ascii="Times New Roman" w:hAnsi="Times New Roman" w:cs="Times New Roman"/>
              <w:sz w:val="24"/>
              <w:szCs w:val="24"/>
              <w:lang w:val="en-GB"/>
            </w:rPr>
          </w:pPr>
          <w:r w:rsidRPr="00E610F8">
            <w:rPr>
              <w:rFonts w:ascii="Times New Roman" w:hAnsi="Times New Roman" w:cs="Times New Roman"/>
              <w:sz w:val="24"/>
              <w:szCs w:val="24"/>
              <w:lang w:val="en-GB"/>
            </w:rPr>
            <w:t>Email: info@cdpd.md</w:t>
          </w:r>
        </w:p>
        <w:p w14:paraId="045CCC4F" w14:textId="38C9F6DA" w:rsidR="005E7752" w:rsidRPr="00E610F8" w:rsidRDefault="005E7752" w:rsidP="005E7752">
          <w:pPr>
            <w:rPr>
              <w:rFonts w:ascii="Times New Roman" w:hAnsi="Times New Roman" w:cs="Times New Roman"/>
              <w:sz w:val="24"/>
              <w:szCs w:val="24"/>
              <w:lang w:val="en-GB"/>
            </w:rPr>
          </w:pPr>
          <w:r w:rsidRPr="00E610F8">
            <w:rPr>
              <w:rFonts w:ascii="Times New Roman" w:hAnsi="Times New Roman" w:cs="Times New Roman"/>
              <w:sz w:val="24"/>
              <w:szCs w:val="24"/>
              <w:lang w:val="en-GB"/>
            </w:rPr>
            <w:t>www.cdpd.md</w:t>
          </w:r>
        </w:p>
        <w:p w14:paraId="154532ED" w14:textId="77777777" w:rsidR="005E7752" w:rsidRPr="00E610F8" w:rsidRDefault="005E7752">
          <w:pPr>
            <w:rPr>
              <w:rFonts w:ascii="Times New Roman" w:hAnsi="Times New Roman" w:cs="Times New Roman"/>
              <w:sz w:val="24"/>
              <w:szCs w:val="24"/>
              <w:lang w:val="en-GB"/>
            </w:rPr>
          </w:pPr>
        </w:p>
        <w:p w14:paraId="7D6A0B0B" w14:textId="3CC16C67" w:rsidR="00A542E9" w:rsidRPr="00E610F8" w:rsidRDefault="00A542E9">
          <w:pPr>
            <w:rPr>
              <w:rFonts w:ascii="Times New Roman" w:hAnsi="Times New Roman" w:cs="Times New Roman"/>
              <w:sz w:val="24"/>
              <w:szCs w:val="24"/>
              <w:lang w:val="en-GB"/>
            </w:rPr>
          </w:pPr>
          <w:r w:rsidRPr="00E610F8">
            <w:rPr>
              <w:rFonts w:ascii="Times New Roman" w:hAnsi="Times New Roman" w:cs="Times New Roman"/>
              <w:sz w:val="24"/>
              <w:szCs w:val="24"/>
              <w:lang w:val="en-GB"/>
            </w:rPr>
            <w:br w:type="page"/>
          </w:r>
        </w:p>
      </w:sdtContent>
    </w:sdt>
    <w:p w14:paraId="10512FF9" w14:textId="6BD202C4" w:rsidR="00DB5035" w:rsidRPr="00E610F8" w:rsidRDefault="00A542E9" w:rsidP="00A542E9">
      <w:pPr>
        <w:pStyle w:val="Titlu1"/>
        <w:rPr>
          <w:rFonts w:ascii="Times New Roman" w:hAnsi="Times New Roman" w:cs="Times New Roman"/>
          <w:sz w:val="24"/>
          <w:szCs w:val="24"/>
          <w:lang w:val="en-GB"/>
        </w:rPr>
      </w:pPr>
      <w:r w:rsidRPr="00E610F8">
        <w:rPr>
          <w:rFonts w:ascii="Times New Roman" w:hAnsi="Times New Roman" w:cs="Times New Roman"/>
          <w:sz w:val="24"/>
          <w:szCs w:val="24"/>
          <w:lang w:val="en-GB"/>
        </w:rPr>
        <w:lastRenderedPageBreak/>
        <w:t>ABOUT CRPD</w:t>
      </w:r>
    </w:p>
    <w:p w14:paraId="73F8A81C" w14:textId="77777777" w:rsidR="00A542E9" w:rsidRPr="00E610F8" w:rsidRDefault="00A542E9" w:rsidP="00A542E9">
      <w:pPr>
        <w:rPr>
          <w:rFonts w:ascii="Times New Roman" w:hAnsi="Times New Roman" w:cs="Times New Roman"/>
          <w:sz w:val="24"/>
          <w:szCs w:val="24"/>
          <w:lang w:val="en-GB"/>
        </w:rPr>
      </w:pPr>
    </w:p>
    <w:p w14:paraId="5D584CE5" w14:textId="597C3E56" w:rsidR="006B3903" w:rsidRPr="00E610F8" w:rsidRDefault="00A542E9" w:rsidP="006B3903">
      <w:pPr>
        <w:jc w:val="both"/>
        <w:rPr>
          <w:rFonts w:ascii="Times New Roman" w:hAnsi="Times New Roman" w:cs="Times New Roman"/>
          <w:color w:val="333333"/>
          <w:sz w:val="24"/>
          <w:szCs w:val="24"/>
          <w:lang w:val="en-GB"/>
        </w:rPr>
      </w:pPr>
      <w:r w:rsidRPr="00E610F8">
        <w:rPr>
          <w:rFonts w:ascii="Times New Roman" w:hAnsi="Times New Roman" w:cs="Times New Roman"/>
          <w:b/>
          <w:bCs/>
          <w:color w:val="365F91" w:themeColor="accent1" w:themeShade="BF"/>
          <w:sz w:val="24"/>
          <w:szCs w:val="24"/>
          <w:lang w:val="en-GB"/>
        </w:rPr>
        <w:t xml:space="preserve">History of the organization. </w:t>
      </w:r>
      <w:r w:rsidR="006B3903" w:rsidRPr="00E610F8">
        <w:rPr>
          <w:rFonts w:ascii="Times New Roman" w:eastAsia="Times New Roman" w:hAnsi="Times New Roman" w:cs="Times New Roman"/>
          <w:color w:val="333333"/>
          <w:sz w:val="24"/>
          <w:szCs w:val="24"/>
          <w:lang w:val="en-GB"/>
        </w:rPr>
        <w:t xml:space="preserve">The </w:t>
      </w:r>
      <w:r w:rsidR="00E610F8" w:rsidRPr="00E610F8">
        <w:rPr>
          <w:rFonts w:ascii="Times New Roman" w:eastAsia="Times New Roman" w:hAnsi="Times New Roman" w:cs="Times New Roman"/>
          <w:color w:val="333333"/>
          <w:sz w:val="24"/>
          <w:szCs w:val="24"/>
          <w:lang w:val="en-GB"/>
        </w:rPr>
        <w:t>Centre</w:t>
      </w:r>
      <w:r w:rsidR="006B3903" w:rsidRPr="00E610F8">
        <w:rPr>
          <w:rFonts w:ascii="Times New Roman" w:eastAsia="Times New Roman" w:hAnsi="Times New Roman" w:cs="Times New Roman"/>
          <w:color w:val="333333"/>
          <w:sz w:val="24"/>
          <w:szCs w:val="24"/>
          <w:lang w:val="en-GB"/>
        </w:rPr>
        <w:t xml:space="preserve"> for the Rights of Persons with Disabilities</w:t>
      </w:r>
      <w:r w:rsidR="006B3903" w:rsidRPr="00E610F8">
        <w:rPr>
          <w:rFonts w:ascii="Times New Roman" w:hAnsi="Times New Roman" w:cs="Times New Roman"/>
          <w:color w:val="333333"/>
          <w:sz w:val="24"/>
          <w:szCs w:val="24"/>
          <w:lang w:val="en-GB"/>
        </w:rPr>
        <w:t xml:space="preserve"> is a public association, created and led by persons with disabilities, which for 19 years has been aiming to produce positive changes in the lives of persons with disabilities and society in the Republic of Moldova, so that together we can enjoy the exercise of our rights and freedoms in a fair and respectful manner.</w:t>
      </w:r>
    </w:p>
    <w:p w14:paraId="7B1E65D7" w14:textId="649AB658" w:rsidR="00A542E9" w:rsidRPr="00E610F8" w:rsidRDefault="00A542E9" w:rsidP="006B3903">
      <w:pPr>
        <w:pStyle w:val="Titlu1"/>
        <w:jc w:val="both"/>
        <w:rPr>
          <w:rStyle w:val="Titlu2Caracter"/>
          <w:rFonts w:ascii="Times New Roman" w:hAnsi="Times New Roman" w:cs="Times New Roman"/>
          <w:color w:val="auto"/>
          <w:sz w:val="24"/>
          <w:szCs w:val="24"/>
          <w:lang w:val="en-GB"/>
        </w:rPr>
      </w:pPr>
      <w:r w:rsidRPr="00E610F8">
        <w:rPr>
          <w:rStyle w:val="Titlu2Caracter"/>
          <w:rFonts w:ascii="Times New Roman" w:hAnsi="Times New Roman" w:cs="Times New Roman"/>
          <w:color w:val="auto"/>
          <w:sz w:val="24"/>
          <w:szCs w:val="24"/>
          <w:lang w:val="en-GB"/>
        </w:rPr>
        <w:t xml:space="preserve">The organization was founded on July 14, 2006, under the name of the </w:t>
      </w:r>
      <w:r w:rsidR="00E610F8" w:rsidRPr="00E610F8">
        <w:rPr>
          <w:rStyle w:val="Titlu2Caracter"/>
          <w:rFonts w:ascii="Times New Roman" w:hAnsi="Times New Roman" w:cs="Times New Roman"/>
          <w:color w:val="auto"/>
          <w:sz w:val="24"/>
          <w:szCs w:val="24"/>
          <w:lang w:val="en-GB"/>
        </w:rPr>
        <w:t>Centre</w:t>
      </w:r>
      <w:r w:rsidRPr="00E610F8">
        <w:rPr>
          <w:rStyle w:val="Titlu2Caracter"/>
          <w:rFonts w:ascii="Times New Roman" w:hAnsi="Times New Roman" w:cs="Times New Roman"/>
          <w:color w:val="auto"/>
          <w:sz w:val="24"/>
          <w:szCs w:val="24"/>
          <w:lang w:val="en-GB"/>
        </w:rPr>
        <w:t xml:space="preserve"> for Legal Assistance for Persons with Disabilities (CAJPD). By decision No. 87 of August 8, 2018 of the Public Services Agency of the Republic of Moldova, the name of the organization was changed to the </w:t>
      </w:r>
      <w:r w:rsidR="00E610F8" w:rsidRPr="00E610F8">
        <w:rPr>
          <w:rStyle w:val="Titlu2Caracter"/>
          <w:rFonts w:ascii="Times New Roman" w:hAnsi="Times New Roman" w:cs="Times New Roman"/>
          <w:color w:val="auto"/>
          <w:sz w:val="24"/>
          <w:szCs w:val="24"/>
          <w:lang w:val="en-GB"/>
        </w:rPr>
        <w:t>Centre</w:t>
      </w:r>
      <w:r w:rsidRPr="00E610F8">
        <w:rPr>
          <w:rStyle w:val="Titlu2Caracter"/>
          <w:rFonts w:ascii="Times New Roman" w:hAnsi="Times New Roman" w:cs="Times New Roman"/>
          <w:color w:val="auto"/>
          <w:sz w:val="24"/>
          <w:szCs w:val="24"/>
          <w:lang w:val="en-GB"/>
        </w:rPr>
        <w:t xml:space="preserve"> for the Rights of Persons with Disabilities (CRPD)</w:t>
      </w:r>
    </w:p>
    <w:p w14:paraId="64E59CC9" w14:textId="77777777" w:rsidR="00A542E9" w:rsidRPr="00E610F8" w:rsidRDefault="00A542E9" w:rsidP="006B3903">
      <w:pPr>
        <w:jc w:val="both"/>
        <w:rPr>
          <w:rFonts w:ascii="Times New Roman" w:hAnsi="Times New Roman" w:cs="Times New Roman"/>
          <w:sz w:val="24"/>
          <w:szCs w:val="24"/>
          <w:lang w:val="en-GB"/>
        </w:rPr>
      </w:pPr>
    </w:p>
    <w:p w14:paraId="4929EEEE" w14:textId="4FE7E95F" w:rsidR="00A542E9" w:rsidRPr="00E610F8" w:rsidRDefault="00A542E9" w:rsidP="006B3903">
      <w:pPr>
        <w:pStyle w:val="Titlu1"/>
        <w:jc w:val="both"/>
        <w:rPr>
          <w:rFonts w:ascii="Times New Roman" w:hAnsi="Times New Roman" w:cs="Times New Roman"/>
          <w:sz w:val="24"/>
          <w:szCs w:val="24"/>
          <w:lang w:val="en-GB"/>
        </w:rPr>
      </w:pPr>
      <w:r w:rsidRPr="00E610F8">
        <w:rPr>
          <w:rStyle w:val="Titlu2Caracter"/>
          <w:rFonts w:ascii="Times New Roman" w:hAnsi="Times New Roman" w:cs="Times New Roman"/>
          <w:b/>
          <w:bCs/>
          <w:sz w:val="24"/>
          <w:szCs w:val="24"/>
          <w:lang w:val="en-GB"/>
        </w:rPr>
        <w:t>Our mission</w:t>
      </w:r>
      <w:r w:rsidRPr="00E610F8">
        <w:rPr>
          <w:rFonts w:ascii="Times New Roman" w:hAnsi="Times New Roman" w:cs="Times New Roman"/>
          <w:color w:val="333333"/>
          <w:sz w:val="24"/>
          <w:szCs w:val="24"/>
          <w:lang w:val="en-GB"/>
        </w:rPr>
        <w:t xml:space="preserve"> is to promote and protect the rights of persons with disabilities, without distinction of race, </w:t>
      </w:r>
      <w:r w:rsidR="00E610F8" w:rsidRPr="00E610F8">
        <w:rPr>
          <w:rFonts w:ascii="Times New Roman" w:hAnsi="Times New Roman" w:cs="Times New Roman"/>
          <w:color w:val="333333"/>
          <w:sz w:val="24"/>
          <w:szCs w:val="24"/>
          <w:lang w:val="en-GB"/>
        </w:rPr>
        <w:t>colour</w:t>
      </w:r>
      <w:r w:rsidRPr="00E610F8">
        <w:rPr>
          <w:rFonts w:ascii="Times New Roman" w:hAnsi="Times New Roman" w:cs="Times New Roman"/>
          <w:color w:val="333333"/>
          <w:sz w:val="24"/>
          <w:szCs w:val="24"/>
          <w:lang w:val="en-GB"/>
        </w:rPr>
        <w:t xml:space="preserve">, nationality, ethnic origin, language, religion or belief, gender, sex, age, opinion, political affiliation or any other similar criterion, to </w:t>
      </w:r>
      <w:r w:rsidR="00E610F8" w:rsidRPr="00E610F8">
        <w:rPr>
          <w:rFonts w:ascii="Times New Roman" w:hAnsi="Times New Roman" w:cs="Times New Roman"/>
          <w:color w:val="333333"/>
          <w:sz w:val="24"/>
          <w:szCs w:val="24"/>
          <w:lang w:val="en-GB"/>
        </w:rPr>
        <w:t>favour</w:t>
      </w:r>
      <w:r w:rsidRPr="00E610F8">
        <w:rPr>
          <w:rFonts w:ascii="Times New Roman" w:hAnsi="Times New Roman" w:cs="Times New Roman"/>
          <w:color w:val="333333"/>
          <w:sz w:val="24"/>
          <w:szCs w:val="24"/>
          <w:lang w:val="en-GB"/>
        </w:rPr>
        <w:t xml:space="preserve"> social inclusion and their spiritual </w:t>
      </w:r>
      <w:r w:rsidR="00E610F8" w:rsidRPr="00E610F8">
        <w:rPr>
          <w:rFonts w:ascii="Times New Roman" w:hAnsi="Times New Roman" w:cs="Times New Roman"/>
          <w:color w:val="333333"/>
          <w:sz w:val="24"/>
          <w:szCs w:val="24"/>
          <w:lang w:val="en-GB"/>
        </w:rPr>
        <w:t>fulfilment</w:t>
      </w:r>
      <w:r w:rsidRPr="00E610F8">
        <w:rPr>
          <w:rFonts w:ascii="Times New Roman" w:hAnsi="Times New Roman" w:cs="Times New Roman"/>
          <w:color w:val="333333"/>
          <w:sz w:val="24"/>
          <w:szCs w:val="24"/>
          <w:lang w:val="en-GB"/>
        </w:rPr>
        <w:t xml:space="preserve"> through monitoring actions, advocacy and programs to develop their potential.</w:t>
      </w:r>
    </w:p>
    <w:p w14:paraId="778BCC4F" w14:textId="77777777" w:rsidR="00A542E9" w:rsidRPr="00E610F8" w:rsidRDefault="00A542E9" w:rsidP="006B3903">
      <w:pPr>
        <w:jc w:val="both"/>
        <w:rPr>
          <w:rFonts w:ascii="Times New Roman" w:hAnsi="Times New Roman" w:cs="Times New Roman"/>
          <w:sz w:val="24"/>
          <w:szCs w:val="24"/>
          <w:lang w:val="en-GB"/>
        </w:rPr>
      </w:pPr>
    </w:p>
    <w:p w14:paraId="06071CB3" w14:textId="6540FB79" w:rsidR="00A542E9" w:rsidRPr="00E610F8" w:rsidRDefault="00A542E9" w:rsidP="006B3903">
      <w:pPr>
        <w:pStyle w:val="Titlu2"/>
        <w:jc w:val="both"/>
        <w:rPr>
          <w:rFonts w:ascii="Times New Roman" w:hAnsi="Times New Roman" w:cs="Times New Roman"/>
          <w:color w:val="000000" w:themeColor="text1"/>
          <w:sz w:val="24"/>
          <w:szCs w:val="24"/>
          <w:lang w:val="en-GB"/>
        </w:rPr>
      </w:pPr>
      <w:r w:rsidRPr="00E610F8">
        <w:rPr>
          <w:rStyle w:val="20"/>
          <w:rFonts w:ascii="Times New Roman" w:hAnsi="Times New Roman" w:cs="Times New Roman"/>
          <w:sz w:val="24"/>
          <w:szCs w:val="24"/>
          <w:lang w:val="en-GB"/>
        </w:rPr>
        <w:t xml:space="preserve">The vision </w:t>
      </w:r>
      <w:r w:rsidRPr="00E610F8">
        <w:rPr>
          <w:rFonts w:ascii="Times New Roman" w:hAnsi="Times New Roman" w:cs="Times New Roman"/>
          <w:color w:val="333333"/>
          <w:sz w:val="24"/>
          <w:szCs w:val="24"/>
          <w:shd w:val="clear" w:color="auto" w:fill="FFFFFF"/>
          <w:lang w:val="en-GB"/>
        </w:rPr>
        <w:t xml:space="preserve">of the association is encapsulated in our commitment to contribute to the creation of an inclusive society in which all men and women, boys and girls with disabilities in the Republic of Moldova, without discrimination, enjoy respect for their human dignity. </w:t>
      </w:r>
    </w:p>
    <w:p w14:paraId="685AEC06" w14:textId="77777777" w:rsidR="005C6FE1" w:rsidRPr="00E610F8" w:rsidRDefault="005C6FE1" w:rsidP="005C6FE1">
      <w:pPr>
        <w:shd w:val="clear" w:color="auto" w:fill="FFFFFF"/>
        <w:spacing w:after="0"/>
        <w:rPr>
          <w:rFonts w:ascii="Times New Roman" w:hAnsi="Times New Roman" w:cs="Times New Roman"/>
          <w:b/>
          <w:bCs/>
          <w:color w:val="0070C0"/>
          <w:sz w:val="24"/>
          <w:szCs w:val="24"/>
          <w:lang w:val="en-GB"/>
        </w:rPr>
      </w:pPr>
    </w:p>
    <w:p w14:paraId="52E87A4E" w14:textId="27A46246" w:rsidR="005C6FE1" w:rsidRPr="00E610F8" w:rsidRDefault="005C6FE1" w:rsidP="005C6FE1">
      <w:pPr>
        <w:shd w:val="clear" w:color="auto" w:fill="FFFFFF"/>
        <w:spacing w:after="0"/>
        <w:rPr>
          <w:rFonts w:ascii="Times New Roman" w:hAnsi="Times New Roman" w:cs="Times New Roman"/>
          <w:color w:val="365F91" w:themeColor="accent1" w:themeShade="BF"/>
          <w:sz w:val="24"/>
          <w:szCs w:val="24"/>
          <w:lang w:val="en-GB"/>
        </w:rPr>
      </w:pPr>
      <w:r w:rsidRPr="00E610F8">
        <w:rPr>
          <w:rFonts w:ascii="Times New Roman" w:hAnsi="Times New Roman" w:cs="Times New Roman"/>
          <w:b/>
          <w:bCs/>
          <w:color w:val="365F91" w:themeColor="accent1" w:themeShade="BF"/>
          <w:sz w:val="24"/>
          <w:szCs w:val="24"/>
          <w:lang w:val="en-GB"/>
        </w:rPr>
        <w:t>Areas of expertise:</w:t>
      </w:r>
    </w:p>
    <w:p w14:paraId="3BA8E5B1" w14:textId="77777777" w:rsidR="005C6FE1" w:rsidRPr="00E610F8" w:rsidRDefault="005C6FE1" w:rsidP="007D7396">
      <w:pPr>
        <w:numPr>
          <w:ilvl w:val="0"/>
          <w:numId w:val="17"/>
        </w:numPr>
        <w:shd w:val="clear" w:color="auto" w:fill="FFFFFF"/>
        <w:tabs>
          <w:tab w:val="clear" w:pos="720"/>
          <w:tab w:val="num" w:pos="360"/>
        </w:tabs>
        <w:spacing w:after="0"/>
        <w:ind w:left="540"/>
        <w:jc w:val="both"/>
        <w:rPr>
          <w:rFonts w:ascii="Times New Roman" w:hAnsi="Times New Roman" w:cs="Times New Roman"/>
          <w:color w:val="333333"/>
          <w:sz w:val="24"/>
          <w:szCs w:val="24"/>
          <w:lang w:val="en-GB"/>
        </w:rPr>
      </w:pPr>
      <w:r w:rsidRPr="00E610F8">
        <w:rPr>
          <w:rFonts w:ascii="Times New Roman" w:hAnsi="Times New Roman" w:cs="Times New Roman"/>
          <w:color w:val="333333"/>
          <w:sz w:val="24"/>
          <w:szCs w:val="24"/>
          <w:lang w:val="en-GB"/>
        </w:rPr>
        <w:t>Advocacy for the promotion of the rights of persons with disabilities.</w:t>
      </w:r>
    </w:p>
    <w:p w14:paraId="59808B98" w14:textId="44F9D5BD" w:rsidR="005C6FE1" w:rsidRPr="00E610F8" w:rsidRDefault="005C6FE1" w:rsidP="007D7396">
      <w:pPr>
        <w:numPr>
          <w:ilvl w:val="0"/>
          <w:numId w:val="17"/>
        </w:numPr>
        <w:shd w:val="clear" w:color="auto" w:fill="FFFFFF"/>
        <w:tabs>
          <w:tab w:val="clear" w:pos="720"/>
          <w:tab w:val="num" w:pos="360"/>
        </w:tabs>
        <w:spacing w:after="0"/>
        <w:ind w:left="540"/>
        <w:jc w:val="both"/>
        <w:rPr>
          <w:rFonts w:ascii="Times New Roman" w:hAnsi="Times New Roman" w:cs="Times New Roman"/>
          <w:color w:val="333333"/>
          <w:sz w:val="24"/>
          <w:szCs w:val="24"/>
          <w:lang w:val="en-GB"/>
        </w:rPr>
      </w:pPr>
      <w:r w:rsidRPr="00E610F8">
        <w:rPr>
          <w:rFonts w:ascii="Times New Roman" w:hAnsi="Times New Roman" w:cs="Times New Roman"/>
          <w:color w:val="333333"/>
          <w:sz w:val="24"/>
          <w:szCs w:val="24"/>
          <w:lang w:val="en-GB"/>
        </w:rPr>
        <w:t xml:space="preserve">Strategic litigation for the </w:t>
      </w:r>
      <w:r w:rsidR="00E610F8" w:rsidRPr="00E610F8">
        <w:rPr>
          <w:rFonts w:ascii="Times New Roman" w:hAnsi="Times New Roman" w:cs="Times New Roman"/>
          <w:color w:val="333333"/>
          <w:sz w:val="24"/>
          <w:szCs w:val="24"/>
          <w:lang w:val="en-GB"/>
        </w:rPr>
        <w:t>defence</w:t>
      </w:r>
      <w:r w:rsidRPr="00E610F8">
        <w:rPr>
          <w:rFonts w:ascii="Times New Roman" w:hAnsi="Times New Roman" w:cs="Times New Roman"/>
          <w:color w:val="333333"/>
          <w:sz w:val="24"/>
          <w:szCs w:val="24"/>
          <w:lang w:val="en-GB"/>
        </w:rPr>
        <w:t xml:space="preserve"> of the rights of persons with disabilities.</w:t>
      </w:r>
    </w:p>
    <w:p w14:paraId="33782D52" w14:textId="77777777" w:rsidR="005C6FE1" w:rsidRPr="00E610F8" w:rsidRDefault="005C6FE1" w:rsidP="007D7396">
      <w:pPr>
        <w:numPr>
          <w:ilvl w:val="0"/>
          <w:numId w:val="17"/>
        </w:numPr>
        <w:shd w:val="clear" w:color="auto" w:fill="FFFFFF"/>
        <w:tabs>
          <w:tab w:val="clear" w:pos="720"/>
          <w:tab w:val="num" w:pos="360"/>
        </w:tabs>
        <w:spacing w:after="0"/>
        <w:ind w:left="540"/>
        <w:jc w:val="both"/>
        <w:rPr>
          <w:rFonts w:ascii="Times New Roman" w:hAnsi="Times New Roman" w:cs="Times New Roman"/>
          <w:color w:val="333333"/>
          <w:sz w:val="24"/>
          <w:szCs w:val="24"/>
          <w:lang w:val="en-GB"/>
        </w:rPr>
      </w:pPr>
      <w:r w:rsidRPr="00E610F8">
        <w:rPr>
          <w:rFonts w:ascii="Times New Roman" w:hAnsi="Times New Roman" w:cs="Times New Roman"/>
          <w:color w:val="333333"/>
          <w:sz w:val="24"/>
          <w:szCs w:val="24"/>
          <w:lang w:val="en-GB"/>
        </w:rPr>
        <w:t>Monitoring compliance with the rights of persons with disabilities.</w:t>
      </w:r>
    </w:p>
    <w:p w14:paraId="246F7A3B" w14:textId="77777777" w:rsidR="005C6FE1" w:rsidRPr="00E610F8" w:rsidRDefault="005C6FE1" w:rsidP="007D7396">
      <w:pPr>
        <w:numPr>
          <w:ilvl w:val="0"/>
          <w:numId w:val="17"/>
        </w:numPr>
        <w:shd w:val="clear" w:color="auto" w:fill="FFFFFF"/>
        <w:tabs>
          <w:tab w:val="clear" w:pos="720"/>
          <w:tab w:val="num" w:pos="360"/>
        </w:tabs>
        <w:spacing w:after="0"/>
        <w:ind w:left="540"/>
        <w:jc w:val="both"/>
        <w:rPr>
          <w:rFonts w:ascii="Times New Roman" w:hAnsi="Times New Roman" w:cs="Times New Roman"/>
          <w:color w:val="333333"/>
          <w:sz w:val="24"/>
          <w:szCs w:val="24"/>
          <w:lang w:val="en-GB"/>
        </w:rPr>
      </w:pPr>
      <w:r w:rsidRPr="00E610F8">
        <w:rPr>
          <w:rFonts w:ascii="Times New Roman" w:hAnsi="Times New Roman" w:cs="Times New Roman"/>
          <w:color w:val="333333"/>
          <w:sz w:val="24"/>
          <w:szCs w:val="24"/>
          <w:lang w:val="en-GB"/>
        </w:rPr>
        <w:t>Analysis of public policies in the field of the rights of persons with disabilities in the light of international standards in the field of human rights.</w:t>
      </w:r>
    </w:p>
    <w:p w14:paraId="63B1024C" w14:textId="77777777" w:rsidR="005C6FE1" w:rsidRPr="00E610F8" w:rsidRDefault="005C6FE1" w:rsidP="007D7396">
      <w:pPr>
        <w:numPr>
          <w:ilvl w:val="0"/>
          <w:numId w:val="17"/>
        </w:numPr>
        <w:shd w:val="clear" w:color="auto" w:fill="FFFFFF"/>
        <w:tabs>
          <w:tab w:val="clear" w:pos="720"/>
          <w:tab w:val="num" w:pos="360"/>
        </w:tabs>
        <w:spacing w:after="0"/>
        <w:ind w:left="540"/>
        <w:jc w:val="both"/>
        <w:rPr>
          <w:rFonts w:ascii="Times New Roman" w:hAnsi="Times New Roman" w:cs="Times New Roman"/>
          <w:color w:val="333333"/>
          <w:sz w:val="24"/>
          <w:szCs w:val="24"/>
          <w:lang w:val="en-GB"/>
        </w:rPr>
      </w:pPr>
      <w:r w:rsidRPr="00E610F8">
        <w:rPr>
          <w:rFonts w:ascii="Times New Roman" w:hAnsi="Times New Roman" w:cs="Times New Roman"/>
          <w:color w:val="333333"/>
          <w:sz w:val="24"/>
          <w:szCs w:val="24"/>
          <w:lang w:val="en-GB"/>
        </w:rPr>
        <w:t>Participation in political and public life of persons with disabilities.</w:t>
      </w:r>
    </w:p>
    <w:p w14:paraId="6BE5845F" w14:textId="77777777" w:rsidR="007D7396" w:rsidRPr="00E610F8" w:rsidRDefault="005C6FE1" w:rsidP="007D7396">
      <w:pPr>
        <w:numPr>
          <w:ilvl w:val="0"/>
          <w:numId w:val="17"/>
        </w:numPr>
        <w:shd w:val="clear" w:color="auto" w:fill="FFFFFF"/>
        <w:tabs>
          <w:tab w:val="clear" w:pos="720"/>
          <w:tab w:val="num" w:pos="360"/>
        </w:tabs>
        <w:spacing w:after="0"/>
        <w:ind w:left="540"/>
        <w:jc w:val="both"/>
        <w:rPr>
          <w:rFonts w:ascii="Times New Roman" w:hAnsi="Times New Roman" w:cs="Times New Roman"/>
          <w:color w:val="333333"/>
          <w:sz w:val="24"/>
          <w:szCs w:val="24"/>
          <w:lang w:val="en-GB"/>
        </w:rPr>
      </w:pPr>
      <w:r w:rsidRPr="00E610F8">
        <w:rPr>
          <w:rFonts w:ascii="Times New Roman" w:hAnsi="Times New Roman" w:cs="Times New Roman"/>
          <w:color w:val="333333"/>
          <w:sz w:val="24"/>
          <w:szCs w:val="24"/>
          <w:lang w:val="en-GB"/>
        </w:rPr>
        <w:t>Physical and informational accessibility according to the concept of universal design.</w:t>
      </w:r>
    </w:p>
    <w:p w14:paraId="15DACD6A" w14:textId="14BB2E22" w:rsidR="00A542E9" w:rsidRPr="00E610F8" w:rsidRDefault="005C6FE1" w:rsidP="007D7396">
      <w:pPr>
        <w:numPr>
          <w:ilvl w:val="0"/>
          <w:numId w:val="17"/>
        </w:numPr>
        <w:shd w:val="clear" w:color="auto" w:fill="FFFFFF"/>
        <w:tabs>
          <w:tab w:val="clear" w:pos="720"/>
          <w:tab w:val="num" w:pos="360"/>
        </w:tabs>
        <w:spacing w:after="0"/>
        <w:ind w:left="540"/>
        <w:jc w:val="both"/>
        <w:rPr>
          <w:rFonts w:ascii="Times New Roman" w:hAnsi="Times New Roman" w:cs="Times New Roman"/>
          <w:color w:val="333333"/>
          <w:sz w:val="24"/>
          <w:szCs w:val="24"/>
          <w:lang w:val="en-GB"/>
        </w:rPr>
      </w:pPr>
      <w:r w:rsidRPr="00E610F8">
        <w:rPr>
          <w:rFonts w:ascii="Times New Roman" w:hAnsi="Times New Roman" w:cs="Times New Roman"/>
          <w:color w:val="333333"/>
          <w:sz w:val="24"/>
          <w:szCs w:val="24"/>
          <w:lang w:val="en-GB"/>
        </w:rPr>
        <w:t>Protection against discrimination against persons with disabilities</w:t>
      </w:r>
    </w:p>
    <w:p w14:paraId="23A04EFD" w14:textId="77777777" w:rsidR="005E7752" w:rsidRPr="00E610F8" w:rsidRDefault="005E7752" w:rsidP="00A542E9">
      <w:pPr>
        <w:rPr>
          <w:rFonts w:ascii="Times New Roman" w:hAnsi="Times New Roman" w:cs="Times New Roman"/>
          <w:b/>
          <w:bCs/>
          <w:sz w:val="24"/>
          <w:szCs w:val="24"/>
          <w:lang w:val="en-GB"/>
        </w:rPr>
      </w:pPr>
    </w:p>
    <w:p w14:paraId="76FB59CA" w14:textId="77777777" w:rsidR="00097AA9" w:rsidRPr="00E610F8" w:rsidRDefault="00097AA9" w:rsidP="00097AA9">
      <w:pPr>
        <w:pStyle w:val="Titlu2"/>
        <w:rPr>
          <w:rFonts w:ascii="Times New Roman" w:hAnsi="Times New Roman" w:cs="Times New Roman"/>
          <w:b/>
          <w:bCs/>
          <w:sz w:val="24"/>
          <w:szCs w:val="24"/>
          <w:lang w:val="en-GB"/>
        </w:rPr>
      </w:pPr>
      <w:r w:rsidRPr="00E610F8">
        <w:rPr>
          <w:rFonts w:ascii="Times New Roman" w:hAnsi="Times New Roman" w:cs="Times New Roman"/>
          <w:b/>
          <w:bCs/>
          <w:sz w:val="24"/>
          <w:szCs w:val="24"/>
          <w:lang w:val="en-GB"/>
        </w:rPr>
        <w:t>Strategic Programs/ Areas of Intervention:</w:t>
      </w:r>
    </w:p>
    <w:p w14:paraId="23B08DA0" w14:textId="77777777" w:rsidR="00097AA9" w:rsidRPr="00E610F8" w:rsidRDefault="00097AA9" w:rsidP="00097AA9">
      <w:pPr>
        <w:pStyle w:val="Listparagraf"/>
        <w:numPr>
          <w:ilvl w:val="0"/>
          <w:numId w:val="12"/>
        </w:numPr>
        <w:spacing w:after="0"/>
        <w:rPr>
          <w:rFonts w:ascii="Times New Roman" w:hAnsi="Times New Roman" w:cs="Times New Roman"/>
          <w:sz w:val="24"/>
          <w:szCs w:val="24"/>
          <w:lang w:val="en-GB"/>
        </w:rPr>
      </w:pPr>
      <w:r w:rsidRPr="00E610F8">
        <w:rPr>
          <w:rFonts w:ascii="Times New Roman" w:hAnsi="Times New Roman" w:cs="Times New Roman"/>
          <w:sz w:val="24"/>
          <w:szCs w:val="24"/>
          <w:lang w:val="en-GB"/>
        </w:rPr>
        <w:t>ADVOCACY FOR PUBLIC POLICIES SENSITIVE TO THE NEEDS OF PERSONS WITH DISABILITIES</w:t>
      </w:r>
    </w:p>
    <w:p w14:paraId="4735F4B0" w14:textId="77777777" w:rsidR="00097AA9" w:rsidRPr="00E610F8" w:rsidRDefault="00097AA9" w:rsidP="00097AA9">
      <w:pPr>
        <w:pStyle w:val="Listparagraf"/>
        <w:numPr>
          <w:ilvl w:val="0"/>
          <w:numId w:val="12"/>
        </w:numPr>
        <w:spacing w:after="0"/>
        <w:rPr>
          <w:rFonts w:ascii="Times New Roman" w:hAnsi="Times New Roman" w:cs="Times New Roman"/>
          <w:sz w:val="24"/>
          <w:szCs w:val="24"/>
          <w:lang w:val="en-GB"/>
        </w:rPr>
      </w:pPr>
      <w:r w:rsidRPr="00E610F8">
        <w:rPr>
          <w:rFonts w:ascii="Times New Roman" w:hAnsi="Times New Roman" w:cs="Times New Roman"/>
          <w:sz w:val="24"/>
          <w:szCs w:val="24"/>
          <w:lang w:val="en-GB"/>
        </w:rPr>
        <w:t>RIGHTS OF PERSONS WITH DISABILITIES</w:t>
      </w:r>
    </w:p>
    <w:p w14:paraId="7BF8DB4D" w14:textId="77777777" w:rsidR="00097AA9" w:rsidRPr="00E610F8" w:rsidRDefault="00097AA9" w:rsidP="00097AA9">
      <w:pPr>
        <w:pStyle w:val="Listparagraf"/>
        <w:numPr>
          <w:ilvl w:val="0"/>
          <w:numId w:val="12"/>
        </w:numPr>
        <w:spacing w:after="0"/>
        <w:rPr>
          <w:rFonts w:ascii="Times New Roman" w:hAnsi="Times New Roman" w:cs="Times New Roman"/>
          <w:sz w:val="24"/>
          <w:szCs w:val="24"/>
          <w:lang w:val="en-GB"/>
        </w:rPr>
      </w:pPr>
      <w:r w:rsidRPr="00E610F8">
        <w:rPr>
          <w:rFonts w:ascii="Times New Roman" w:hAnsi="Times New Roman" w:cs="Times New Roman"/>
          <w:sz w:val="24"/>
          <w:szCs w:val="24"/>
          <w:lang w:val="en-GB"/>
        </w:rPr>
        <w:t>PARTICIPATION OF PERSONS WITH DISABILITIES IN POLITICAL AND PUBLIC LIFE</w:t>
      </w:r>
    </w:p>
    <w:p w14:paraId="0B5BF2CE" w14:textId="0F8EAF6F" w:rsidR="00097AA9" w:rsidRPr="00E610F8" w:rsidRDefault="00097AA9" w:rsidP="00097AA9">
      <w:pPr>
        <w:pStyle w:val="Listparagraf"/>
        <w:numPr>
          <w:ilvl w:val="0"/>
          <w:numId w:val="13"/>
        </w:numPr>
        <w:ind w:left="720"/>
        <w:rPr>
          <w:rFonts w:ascii="Times New Roman" w:hAnsi="Times New Roman" w:cs="Times New Roman"/>
          <w:sz w:val="24"/>
          <w:szCs w:val="24"/>
          <w:lang w:val="en-GB"/>
        </w:rPr>
      </w:pPr>
      <w:r w:rsidRPr="00E610F8">
        <w:rPr>
          <w:rFonts w:ascii="Times New Roman" w:hAnsi="Times New Roman" w:cs="Times New Roman"/>
          <w:sz w:val="24"/>
          <w:szCs w:val="24"/>
          <w:lang w:val="en-GB"/>
        </w:rPr>
        <w:t>CDPD'S RESPONSE TO THE HUMANITARIAN CRISIS</w:t>
      </w:r>
    </w:p>
    <w:p w14:paraId="05D53C68" w14:textId="3720768D" w:rsidR="005E7752" w:rsidRPr="00E610F8" w:rsidRDefault="005E7752">
      <w:pPr>
        <w:rPr>
          <w:rFonts w:ascii="Times New Roman" w:hAnsi="Times New Roman" w:cs="Times New Roman"/>
          <w:sz w:val="24"/>
          <w:szCs w:val="24"/>
          <w:lang w:val="en-GB"/>
        </w:rPr>
      </w:pPr>
      <w:r w:rsidRPr="00E610F8">
        <w:rPr>
          <w:rFonts w:ascii="Times New Roman" w:hAnsi="Times New Roman" w:cs="Times New Roman"/>
          <w:sz w:val="24"/>
          <w:szCs w:val="24"/>
          <w:lang w:val="en-GB"/>
        </w:rPr>
        <w:br w:type="page"/>
      </w:r>
    </w:p>
    <w:p w14:paraId="7370D576" w14:textId="1BD61205" w:rsidR="005E7752" w:rsidRPr="00E610F8" w:rsidRDefault="005E7752" w:rsidP="005E7752">
      <w:pPr>
        <w:pStyle w:val="Titlu1"/>
        <w:rPr>
          <w:rFonts w:ascii="Times New Roman" w:hAnsi="Times New Roman" w:cs="Times New Roman"/>
          <w:b/>
          <w:bCs/>
          <w:sz w:val="24"/>
          <w:szCs w:val="24"/>
          <w:lang w:val="en-GB"/>
        </w:rPr>
      </w:pPr>
      <w:r w:rsidRPr="00E610F8">
        <w:rPr>
          <w:rFonts w:ascii="Times New Roman" w:hAnsi="Times New Roman" w:cs="Times New Roman"/>
          <w:b/>
          <w:bCs/>
          <w:sz w:val="24"/>
          <w:szCs w:val="24"/>
          <w:lang w:val="en-GB"/>
        </w:rPr>
        <w:lastRenderedPageBreak/>
        <w:t>Strategic development opportunities</w:t>
      </w:r>
    </w:p>
    <w:p w14:paraId="46B7F1E3" w14:textId="033BD44D" w:rsidR="005E7752" w:rsidRPr="00E610F8" w:rsidRDefault="005E7752" w:rsidP="005E7752">
      <w:pPr>
        <w:rPr>
          <w:rFonts w:ascii="Times New Roman" w:hAnsi="Times New Roman" w:cs="Times New Roman"/>
          <w:sz w:val="24"/>
          <w:szCs w:val="24"/>
          <w:lang w:val="en-GB"/>
        </w:rPr>
      </w:pPr>
      <w:r w:rsidRPr="00E610F8">
        <w:rPr>
          <w:rFonts w:ascii="Times New Roman" w:hAnsi="Times New Roman" w:cs="Times New Roman"/>
          <w:sz w:val="24"/>
          <w:szCs w:val="24"/>
          <w:lang w:val="en-GB"/>
        </w:rPr>
        <w:t>The development of the priorities of the CRPD Strategic Plan 2025-2029 is based on the identification and participatory debate of the existing strengths and challenges faced by the organization, as well as the analysis of opportunities and risks.</w:t>
      </w:r>
    </w:p>
    <w:p w14:paraId="425FB215" w14:textId="2FBC3ABA" w:rsidR="007A36FF" w:rsidRPr="00E610F8" w:rsidRDefault="007A36FF" w:rsidP="007A36FF">
      <w:pPr>
        <w:pStyle w:val="Titlu2"/>
        <w:rPr>
          <w:rFonts w:ascii="Times New Roman" w:hAnsi="Times New Roman" w:cs="Times New Roman"/>
          <w:b/>
          <w:bCs/>
          <w:sz w:val="24"/>
          <w:szCs w:val="24"/>
          <w:lang w:val="en-GB"/>
        </w:rPr>
      </w:pPr>
      <w:r w:rsidRPr="00E610F8">
        <w:rPr>
          <w:rFonts w:ascii="Times New Roman" w:hAnsi="Times New Roman" w:cs="Times New Roman"/>
          <w:b/>
          <w:bCs/>
          <w:sz w:val="24"/>
          <w:szCs w:val="24"/>
          <w:lang w:val="en-GB"/>
        </w:rPr>
        <w:t>Strengths</w:t>
      </w:r>
    </w:p>
    <w:p w14:paraId="2A8B3B3B" w14:textId="0946B9E9" w:rsidR="007A36FF" w:rsidRPr="00E610F8" w:rsidRDefault="00A31AA2" w:rsidP="00A31AA2">
      <w:pPr>
        <w:pStyle w:val="Listparagraf"/>
        <w:numPr>
          <w:ilvl w:val="0"/>
          <w:numId w:val="1"/>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Courageous civic stance "we call it by its name"</w:t>
      </w:r>
    </w:p>
    <w:p w14:paraId="11AF0C4B" w14:textId="46FF87CE" w:rsidR="00A31AA2" w:rsidRPr="00E610F8" w:rsidRDefault="00A31AA2" w:rsidP="00A31AA2">
      <w:pPr>
        <w:pStyle w:val="Listparagraf"/>
        <w:numPr>
          <w:ilvl w:val="0"/>
          <w:numId w:val="1"/>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Formed team, motivated by human rights values, experienced and with a positive reputation</w:t>
      </w:r>
    </w:p>
    <w:p w14:paraId="13902A6B" w14:textId="7E36B435" w:rsidR="00A31AA2" w:rsidRPr="00E610F8" w:rsidRDefault="00A31AA2" w:rsidP="00A31AA2">
      <w:pPr>
        <w:pStyle w:val="Listparagraf"/>
        <w:numPr>
          <w:ilvl w:val="0"/>
          <w:numId w:val="1"/>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CRPD's unique expertise and experience in the field of disability rights and legislation, advocacy, strategic litigation, legal assistance</w:t>
      </w:r>
    </w:p>
    <w:p w14:paraId="5F47D2CB" w14:textId="1AB9A5AB" w:rsidR="00A31AA2" w:rsidRPr="00E610F8" w:rsidRDefault="00A31AA2" w:rsidP="00A31AA2">
      <w:pPr>
        <w:pStyle w:val="Listparagraf"/>
        <w:numPr>
          <w:ilvl w:val="0"/>
          <w:numId w:val="1"/>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The CRPD has a good reputation in the field, the respect of public authorities</w:t>
      </w:r>
    </w:p>
    <w:p w14:paraId="51BE27AC" w14:textId="5D486530" w:rsidR="00A31AA2" w:rsidRPr="00E610F8" w:rsidRDefault="00A31AA2" w:rsidP="00A31AA2">
      <w:pPr>
        <w:pStyle w:val="Listparagraf"/>
        <w:numPr>
          <w:ilvl w:val="0"/>
          <w:numId w:val="1"/>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Involvement of people with disabilities (grass roots)</w:t>
      </w:r>
    </w:p>
    <w:p w14:paraId="28F2819D" w14:textId="75703344" w:rsidR="00A31AA2" w:rsidRPr="00E610F8" w:rsidRDefault="00A31AA2" w:rsidP="00A31AA2">
      <w:pPr>
        <w:pStyle w:val="Listparagraf"/>
        <w:numPr>
          <w:ilvl w:val="0"/>
          <w:numId w:val="1"/>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The CRPD has rented office in an accessible area, necessary office equipment.</w:t>
      </w:r>
    </w:p>
    <w:p w14:paraId="05C6B0B9" w14:textId="707FC5F3" w:rsidR="00D51508" w:rsidRPr="00E610F8" w:rsidRDefault="00D51508" w:rsidP="00D51508">
      <w:pPr>
        <w:pStyle w:val="Listparagraf"/>
        <w:numPr>
          <w:ilvl w:val="0"/>
          <w:numId w:val="2"/>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 xml:space="preserve">CDPD is an associate member of the European Disability Forum (EDF) and a founding member of the Alliance of Organizations for Persons with Disabilities (AOPD) </w:t>
      </w:r>
    </w:p>
    <w:p w14:paraId="50079B9A" w14:textId="64A79F60" w:rsidR="00D51508" w:rsidRPr="00E610F8" w:rsidRDefault="00D51508" w:rsidP="00D51508">
      <w:pPr>
        <w:pStyle w:val="Listparagraf"/>
        <w:numPr>
          <w:ilvl w:val="0"/>
          <w:numId w:val="2"/>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CRPD has developed strong partnerships with DPOs, international organizations, UN agencies and local public administration</w:t>
      </w:r>
    </w:p>
    <w:p w14:paraId="35B7423A" w14:textId="3268AED8" w:rsidR="00D51508" w:rsidRPr="00E610F8" w:rsidRDefault="00D51508" w:rsidP="00A31AA2">
      <w:pPr>
        <w:pStyle w:val="Listparagraf"/>
        <w:numPr>
          <w:ilvl w:val="0"/>
          <w:numId w:val="1"/>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CRPD is a member of several working groups in LPAs, ministries, Government and Parliament</w:t>
      </w:r>
    </w:p>
    <w:p w14:paraId="5CB2620E" w14:textId="0D103E2F" w:rsidR="007A36FF" w:rsidRPr="00E610F8" w:rsidRDefault="00D51508" w:rsidP="00D51508">
      <w:pPr>
        <w:pStyle w:val="Titlu2"/>
        <w:rPr>
          <w:rFonts w:ascii="Times New Roman" w:hAnsi="Times New Roman" w:cs="Times New Roman"/>
          <w:b/>
          <w:bCs/>
          <w:sz w:val="24"/>
          <w:szCs w:val="24"/>
          <w:lang w:val="en-GB"/>
        </w:rPr>
      </w:pPr>
      <w:r w:rsidRPr="00E610F8">
        <w:rPr>
          <w:rFonts w:ascii="Times New Roman" w:hAnsi="Times New Roman" w:cs="Times New Roman"/>
          <w:b/>
          <w:bCs/>
          <w:sz w:val="24"/>
          <w:szCs w:val="24"/>
          <w:lang w:val="en-GB"/>
        </w:rPr>
        <w:t>Opportunities</w:t>
      </w:r>
    </w:p>
    <w:p w14:paraId="4DF9F858" w14:textId="31FADF71" w:rsidR="00D51508" w:rsidRPr="00E610F8" w:rsidRDefault="00D51508" w:rsidP="00D51508">
      <w:pPr>
        <w:pStyle w:val="Listparagraf"/>
        <w:numPr>
          <w:ilvl w:val="0"/>
          <w:numId w:val="2"/>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EU pre-accession process, Pre-accession Agenda. Increased attention from the EU in the accession process,</w:t>
      </w:r>
    </w:p>
    <w:p w14:paraId="1B7DFBBC" w14:textId="05196D8A" w:rsidR="00D51508" w:rsidRPr="00E610F8" w:rsidRDefault="00D51508" w:rsidP="00D51508">
      <w:pPr>
        <w:pStyle w:val="Listparagraf"/>
        <w:numPr>
          <w:ilvl w:val="0"/>
          <w:numId w:val="2"/>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A democratic government and declares openness to reforms</w:t>
      </w:r>
    </w:p>
    <w:p w14:paraId="02FA9148" w14:textId="4A7AE072" w:rsidR="00D51508" w:rsidRPr="00E610F8" w:rsidRDefault="00D51508" w:rsidP="00D51508">
      <w:pPr>
        <w:pStyle w:val="Listparagraf"/>
        <w:numPr>
          <w:ilvl w:val="0"/>
          <w:numId w:val="2"/>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 xml:space="preserve">Several international organizations providing assistance in the Republic of Moldova, including in the field of persons with disabilities </w:t>
      </w:r>
    </w:p>
    <w:p w14:paraId="109346D9" w14:textId="77B73059" w:rsidR="00B127D3" w:rsidRPr="00E610F8" w:rsidRDefault="00B127D3" w:rsidP="00D51508">
      <w:pPr>
        <w:pStyle w:val="Listparagraf"/>
        <w:numPr>
          <w:ilvl w:val="0"/>
          <w:numId w:val="2"/>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Hearings at the UN CRPD Committee:</w:t>
      </w:r>
    </w:p>
    <w:p w14:paraId="49C6ADCF" w14:textId="233D6312" w:rsidR="00186410" w:rsidRPr="00E610F8" w:rsidRDefault="00E610F8" w:rsidP="00186410">
      <w:pPr>
        <w:pStyle w:val="Listparagraf"/>
        <w:rPr>
          <w:rFonts w:ascii="Times New Roman" w:hAnsi="Times New Roman" w:cs="Times New Roman"/>
          <w:sz w:val="24"/>
          <w:szCs w:val="24"/>
          <w:lang w:val="en-GB" w:eastAsia="ru-RU"/>
        </w:rPr>
      </w:pPr>
      <w:hyperlink r:id="rId7" w:history="1">
        <w:r w:rsidR="00186410" w:rsidRPr="00E610F8">
          <w:rPr>
            <w:rStyle w:val="Hyperlink"/>
            <w:rFonts w:ascii="Times New Roman" w:hAnsi="Times New Roman" w:cs="Times New Roman"/>
            <w:sz w:val="24"/>
            <w:szCs w:val="24"/>
            <w:lang w:val="en-GB" w:eastAsia="ru-RU"/>
          </w:rPr>
          <w:t>https://www.facebook.com/cdpdmd/posts/pfbid02JWSKAcdWj1EtGGXVvyAs9H9a1fNjtcwXcxykX9iYNqoppVanLMt6MeXUCERyR1CJl</w:t>
        </w:r>
      </w:hyperlink>
    </w:p>
    <w:p w14:paraId="111AF615" w14:textId="77777777" w:rsidR="00186410" w:rsidRPr="00E610F8" w:rsidRDefault="00186410" w:rsidP="00186410">
      <w:pPr>
        <w:pStyle w:val="Listparagraf"/>
        <w:rPr>
          <w:rFonts w:ascii="Times New Roman" w:hAnsi="Times New Roman" w:cs="Times New Roman"/>
          <w:sz w:val="24"/>
          <w:szCs w:val="24"/>
          <w:lang w:val="en-GB" w:eastAsia="ru-RU"/>
        </w:rPr>
      </w:pPr>
    </w:p>
    <w:p w14:paraId="22E79762" w14:textId="56F052AD" w:rsidR="00EA691C" w:rsidRPr="00E610F8" w:rsidRDefault="00EA691C" w:rsidP="00EA691C">
      <w:pPr>
        <w:pStyle w:val="Titlu2"/>
        <w:rPr>
          <w:rFonts w:ascii="Times New Roman" w:hAnsi="Times New Roman" w:cs="Times New Roman"/>
          <w:b/>
          <w:bCs/>
          <w:sz w:val="24"/>
          <w:szCs w:val="24"/>
          <w:lang w:val="en-GB"/>
        </w:rPr>
      </w:pPr>
      <w:r w:rsidRPr="00E610F8">
        <w:rPr>
          <w:rFonts w:ascii="Times New Roman" w:hAnsi="Times New Roman" w:cs="Times New Roman"/>
          <w:b/>
          <w:bCs/>
          <w:sz w:val="24"/>
          <w:szCs w:val="24"/>
          <w:lang w:val="en-GB"/>
        </w:rPr>
        <w:t>Weaknesses</w:t>
      </w:r>
    </w:p>
    <w:p w14:paraId="37E55A57" w14:textId="4A26C735" w:rsidR="00EA691C" w:rsidRPr="00E610F8" w:rsidRDefault="00EA691C" w:rsidP="00EA691C">
      <w:pPr>
        <w:pStyle w:val="Listparagraf"/>
        <w:numPr>
          <w:ilvl w:val="0"/>
          <w:numId w:val="3"/>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Some officials in the LPA or APC do not know us</w:t>
      </w:r>
    </w:p>
    <w:p w14:paraId="5C568EC8" w14:textId="4E1C28BD" w:rsidR="00EA691C" w:rsidRPr="00E610F8" w:rsidRDefault="00EA691C" w:rsidP="00EA691C">
      <w:pPr>
        <w:pStyle w:val="Listparagraf"/>
        <w:numPr>
          <w:ilvl w:val="0"/>
          <w:numId w:val="3"/>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 xml:space="preserve">Sometimes the CRPD is late in providing feedback on initiatives received from public authorities. </w:t>
      </w:r>
    </w:p>
    <w:p w14:paraId="63A2FCA4" w14:textId="5966F1F1" w:rsidR="00EA691C" w:rsidRPr="00E610F8" w:rsidRDefault="00EA691C" w:rsidP="00EA691C">
      <w:pPr>
        <w:pStyle w:val="Listparagraf"/>
        <w:numPr>
          <w:ilvl w:val="0"/>
          <w:numId w:val="3"/>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Within the team, functional competencies and roles are not yet sufficiently well structured</w:t>
      </w:r>
    </w:p>
    <w:p w14:paraId="6CEBB483" w14:textId="48287111" w:rsidR="00EA691C" w:rsidRPr="00E610F8" w:rsidRDefault="00EA691C" w:rsidP="00EA691C">
      <w:pPr>
        <w:pStyle w:val="Listparagraf"/>
        <w:numPr>
          <w:ilvl w:val="0"/>
          <w:numId w:val="3"/>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 xml:space="preserve">The Governing Board should have a more active role in identifying new funding opportunities and promoting the CRPD </w:t>
      </w:r>
    </w:p>
    <w:p w14:paraId="0942C08C" w14:textId="67AFB44C" w:rsidR="00EA691C" w:rsidRPr="00E610F8" w:rsidRDefault="00EA691C" w:rsidP="00EA691C">
      <w:pPr>
        <w:pStyle w:val="Listparagraf"/>
        <w:numPr>
          <w:ilvl w:val="0"/>
          <w:numId w:val="3"/>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Need for financial sustainability. These are not long-term projects</w:t>
      </w:r>
    </w:p>
    <w:p w14:paraId="0EDB8FF1" w14:textId="3DE7B92C" w:rsidR="00EA691C" w:rsidRPr="00E610F8" w:rsidRDefault="00EA691C" w:rsidP="00EA691C">
      <w:pPr>
        <w:pStyle w:val="Listparagraf"/>
        <w:numPr>
          <w:ilvl w:val="0"/>
          <w:numId w:val="3"/>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Lack of young and motivated staff</w:t>
      </w:r>
    </w:p>
    <w:p w14:paraId="56EBE9A0" w14:textId="735B777D" w:rsidR="00EA691C" w:rsidRPr="00E610F8" w:rsidRDefault="00EA691C" w:rsidP="00EA691C">
      <w:pPr>
        <w:pStyle w:val="Listparagraf"/>
        <w:numPr>
          <w:ilvl w:val="0"/>
          <w:numId w:val="3"/>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The areas of communication and visibility are poorly developed</w:t>
      </w:r>
    </w:p>
    <w:p w14:paraId="0D18E25F" w14:textId="28C1AC9C" w:rsidR="00EA691C" w:rsidRPr="00E610F8" w:rsidRDefault="00EA691C" w:rsidP="00EA691C">
      <w:pPr>
        <w:pStyle w:val="Listparagraf"/>
        <w:numPr>
          <w:ilvl w:val="0"/>
          <w:numId w:val="3"/>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Poor motivational pay</w:t>
      </w:r>
    </w:p>
    <w:p w14:paraId="658248B8" w14:textId="5A180E43" w:rsidR="00EA691C" w:rsidRPr="00E610F8" w:rsidRDefault="00AF4572" w:rsidP="00EA691C">
      <w:pPr>
        <w:pStyle w:val="Listparagraf"/>
        <w:numPr>
          <w:ilvl w:val="0"/>
          <w:numId w:val="3"/>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Lack of office including own transport CRPD</w:t>
      </w:r>
    </w:p>
    <w:p w14:paraId="3E18437B" w14:textId="0E1BB0BE" w:rsidR="004005C1" w:rsidRPr="00E610F8" w:rsidRDefault="004005C1" w:rsidP="004005C1">
      <w:pPr>
        <w:pStyle w:val="Titlu2"/>
        <w:rPr>
          <w:rFonts w:ascii="Times New Roman" w:hAnsi="Times New Roman" w:cs="Times New Roman"/>
          <w:b/>
          <w:bCs/>
          <w:sz w:val="24"/>
          <w:szCs w:val="24"/>
          <w:lang w:val="en-GB"/>
        </w:rPr>
      </w:pPr>
      <w:r w:rsidRPr="00E610F8">
        <w:rPr>
          <w:rFonts w:ascii="Times New Roman" w:hAnsi="Times New Roman" w:cs="Times New Roman"/>
          <w:b/>
          <w:bCs/>
          <w:sz w:val="24"/>
          <w:szCs w:val="24"/>
          <w:lang w:val="en-GB"/>
        </w:rPr>
        <w:lastRenderedPageBreak/>
        <w:t>Risks</w:t>
      </w:r>
    </w:p>
    <w:p w14:paraId="6ACB865A" w14:textId="100DC6CE" w:rsidR="004005C1" w:rsidRPr="00E610F8" w:rsidRDefault="004005C1" w:rsidP="004005C1">
      <w:pPr>
        <w:pStyle w:val="Listparagraf"/>
        <w:numPr>
          <w:ilvl w:val="0"/>
          <w:numId w:val="4"/>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Cessation of activity due to lack of projects, financing</w:t>
      </w:r>
    </w:p>
    <w:p w14:paraId="7340BB97" w14:textId="3EE8E5AF" w:rsidR="004005C1" w:rsidRPr="00E610F8" w:rsidRDefault="004005C1" w:rsidP="004005C1">
      <w:pPr>
        <w:pStyle w:val="Listparagraf"/>
        <w:numPr>
          <w:ilvl w:val="0"/>
          <w:numId w:val="4"/>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Changing the direction of Moldova's foreign policy</w:t>
      </w:r>
    </w:p>
    <w:p w14:paraId="0746F337" w14:textId="7FC29341" w:rsidR="004005C1" w:rsidRPr="00E610F8" w:rsidRDefault="004005C1" w:rsidP="004005C1">
      <w:pPr>
        <w:pStyle w:val="Listparagraf"/>
        <w:numPr>
          <w:ilvl w:val="0"/>
          <w:numId w:val="4"/>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Large organizations that create unfair competition</w:t>
      </w:r>
    </w:p>
    <w:p w14:paraId="748A25F3" w14:textId="47A409B7" w:rsidR="004005C1" w:rsidRPr="00E610F8" w:rsidRDefault="004005C1" w:rsidP="004005C1">
      <w:pPr>
        <w:pStyle w:val="Listparagraf"/>
        <w:numPr>
          <w:ilvl w:val="0"/>
          <w:numId w:val="4"/>
        </w:num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Loss of the CRPD niche: legal assistance, strategic litigation, participation, advocacy</w:t>
      </w:r>
    </w:p>
    <w:p w14:paraId="5AB16A29" w14:textId="46E92B43" w:rsidR="001635A1" w:rsidRPr="00E610F8" w:rsidRDefault="001635A1" w:rsidP="001635A1">
      <w:pPr>
        <w:pStyle w:val="Titlu2"/>
        <w:rPr>
          <w:rFonts w:ascii="Times New Roman" w:hAnsi="Times New Roman" w:cs="Times New Roman"/>
          <w:b/>
          <w:bCs/>
          <w:sz w:val="24"/>
          <w:szCs w:val="24"/>
          <w:lang w:val="en-GB"/>
        </w:rPr>
      </w:pPr>
      <w:r w:rsidRPr="00E610F8">
        <w:rPr>
          <w:rFonts w:ascii="Times New Roman" w:hAnsi="Times New Roman" w:cs="Times New Roman"/>
          <w:b/>
          <w:bCs/>
          <w:sz w:val="24"/>
          <w:szCs w:val="24"/>
          <w:lang w:val="en-GB"/>
        </w:rPr>
        <w:t>Stakeholder Priority Analysis</w:t>
      </w:r>
    </w:p>
    <w:tbl>
      <w:tblPr>
        <w:tblStyle w:val="Tabelgril"/>
        <w:tblW w:w="0" w:type="auto"/>
        <w:tblLook w:val="04A0" w:firstRow="1" w:lastRow="0" w:firstColumn="1" w:lastColumn="0" w:noHBand="0" w:noVBand="1"/>
      </w:tblPr>
      <w:tblGrid>
        <w:gridCol w:w="3231"/>
        <w:gridCol w:w="2704"/>
        <w:gridCol w:w="3759"/>
      </w:tblGrid>
      <w:tr w:rsidR="001635A1" w:rsidRPr="00E610F8" w14:paraId="71A84CD7" w14:textId="77777777" w:rsidTr="007D7396">
        <w:tc>
          <w:tcPr>
            <w:tcW w:w="3231" w:type="dxa"/>
          </w:tcPr>
          <w:p w14:paraId="3B82A51D" w14:textId="2CCB04FB" w:rsidR="001635A1" w:rsidRPr="00E610F8" w:rsidRDefault="001635A1" w:rsidP="00D4256B">
            <w:pPr>
              <w:rPr>
                <w:rFonts w:ascii="Times New Roman" w:hAnsi="Times New Roman" w:cs="Times New Roman"/>
                <w:b/>
                <w:bCs/>
                <w:sz w:val="24"/>
                <w:szCs w:val="24"/>
                <w:lang w:val="en-GB" w:eastAsia="ru-RU"/>
              </w:rPr>
            </w:pPr>
            <w:r w:rsidRPr="00E610F8">
              <w:rPr>
                <w:rFonts w:ascii="Times New Roman" w:hAnsi="Times New Roman" w:cs="Times New Roman"/>
                <w:b/>
                <w:bCs/>
                <w:sz w:val="24"/>
                <w:szCs w:val="24"/>
                <w:lang w:val="en-GB" w:eastAsia="ru-RU"/>
              </w:rPr>
              <w:t>People with disabilities</w:t>
            </w:r>
          </w:p>
        </w:tc>
        <w:tc>
          <w:tcPr>
            <w:tcW w:w="2704" w:type="dxa"/>
          </w:tcPr>
          <w:p w14:paraId="1E052506" w14:textId="63700309" w:rsidR="001635A1" w:rsidRPr="00E610F8" w:rsidRDefault="001635A1" w:rsidP="00D4256B">
            <w:pPr>
              <w:rPr>
                <w:rFonts w:ascii="Times New Roman" w:hAnsi="Times New Roman" w:cs="Times New Roman"/>
                <w:b/>
                <w:bCs/>
                <w:sz w:val="24"/>
                <w:szCs w:val="24"/>
                <w:lang w:val="en-GB" w:eastAsia="ru-RU"/>
              </w:rPr>
            </w:pPr>
            <w:r w:rsidRPr="00E610F8">
              <w:rPr>
                <w:rFonts w:ascii="Times New Roman" w:hAnsi="Times New Roman" w:cs="Times New Roman"/>
                <w:b/>
                <w:bCs/>
                <w:sz w:val="24"/>
                <w:szCs w:val="24"/>
                <w:lang w:val="en-GB" w:eastAsia="ru-RU"/>
              </w:rPr>
              <w:t>GOVERNMENT</w:t>
            </w:r>
          </w:p>
        </w:tc>
        <w:tc>
          <w:tcPr>
            <w:tcW w:w="3759" w:type="dxa"/>
          </w:tcPr>
          <w:p w14:paraId="466A28B4" w14:textId="077B394E" w:rsidR="001635A1" w:rsidRPr="00E610F8" w:rsidRDefault="001635A1" w:rsidP="00D4256B">
            <w:pPr>
              <w:rPr>
                <w:rFonts w:ascii="Times New Roman" w:hAnsi="Times New Roman" w:cs="Times New Roman"/>
                <w:b/>
                <w:bCs/>
                <w:sz w:val="24"/>
                <w:szCs w:val="24"/>
                <w:lang w:val="en-GB" w:eastAsia="ru-RU"/>
              </w:rPr>
            </w:pPr>
            <w:r w:rsidRPr="00E610F8">
              <w:rPr>
                <w:rFonts w:ascii="Times New Roman" w:hAnsi="Times New Roman" w:cs="Times New Roman"/>
                <w:b/>
                <w:bCs/>
                <w:sz w:val="24"/>
                <w:szCs w:val="24"/>
                <w:lang w:val="en-GB" w:eastAsia="ru-RU"/>
              </w:rPr>
              <w:t>Donors</w:t>
            </w:r>
          </w:p>
        </w:tc>
      </w:tr>
      <w:tr w:rsidR="001635A1" w:rsidRPr="00E610F8" w14:paraId="1846D3CD" w14:textId="77777777" w:rsidTr="007D7396">
        <w:tc>
          <w:tcPr>
            <w:tcW w:w="3231" w:type="dxa"/>
          </w:tcPr>
          <w:p w14:paraId="4773E489" w14:textId="77777777" w:rsidR="001635A1" w:rsidRPr="00E610F8" w:rsidRDefault="001635A1"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Decent standard of living</w:t>
            </w:r>
          </w:p>
          <w:p w14:paraId="29526670" w14:textId="2B14CBEA" w:rsidR="001635A1" w:rsidRPr="00E610F8" w:rsidRDefault="001635A1"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 xml:space="preserve">Participation </w:t>
            </w:r>
          </w:p>
          <w:p w14:paraId="41953F97" w14:textId="77777777" w:rsidR="001635A1" w:rsidRPr="00E610F8" w:rsidRDefault="001635A1"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Accessibility</w:t>
            </w:r>
          </w:p>
          <w:p w14:paraId="69CCC7DA" w14:textId="5FF2BA42" w:rsidR="001635A1" w:rsidRPr="00E610F8" w:rsidRDefault="001635A1"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Education</w:t>
            </w:r>
          </w:p>
          <w:p w14:paraId="1FD32FC9" w14:textId="77777777" w:rsidR="001635A1" w:rsidRPr="00E610F8" w:rsidRDefault="001635A1"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Employment</w:t>
            </w:r>
          </w:p>
          <w:p w14:paraId="354DF783" w14:textId="5D239D3C" w:rsidR="001635A1" w:rsidRPr="00E610F8" w:rsidRDefault="001635A1"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Independent living</w:t>
            </w:r>
          </w:p>
          <w:p w14:paraId="6098D0EF" w14:textId="1CAA5D87" w:rsidR="001635A1" w:rsidRPr="00E610F8" w:rsidRDefault="001635A1"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Support services, assistive technologies/equipment</w:t>
            </w:r>
          </w:p>
        </w:tc>
        <w:tc>
          <w:tcPr>
            <w:tcW w:w="2704" w:type="dxa"/>
          </w:tcPr>
          <w:p w14:paraId="66F93A6A" w14:textId="56E268F1" w:rsidR="001635A1" w:rsidRPr="00E610F8" w:rsidRDefault="00C63664"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Inequalities</w:t>
            </w:r>
          </w:p>
          <w:p w14:paraId="2E6DF969" w14:textId="77777777" w:rsidR="00C63664" w:rsidRPr="00E610F8" w:rsidRDefault="00C63664"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Living conditions</w:t>
            </w:r>
          </w:p>
          <w:p w14:paraId="032C0754" w14:textId="77777777" w:rsidR="00C63664" w:rsidRPr="00E610F8" w:rsidRDefault="00C63664"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Quality education</w:t>
            </w:r>
          </w:p>
          <w:p w14:paraId="5FE1AD47" w14:textId="77777777" w:rsidR="00C63664" w:rsidRPr="00E610F8" w:rsidRDefault="00C63664"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General Culture</w:t>
            </w:r>
          </w:p>
          <w:p w14:paraId="6149AD41" w14:textId="77777777" w:rsidR="00C63664" w:rsidRPr="00E610F8" w:rsidRDefault="00C63664"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Efficient and transparent governance</w:t>
            </w:r>
          </w:p>
          <w:p w14:paraId="61945257" w14:textId="1F9C476A" w:rsidR="00C63664" w:rsidRPr="00E610F8" w:rsidRDefault="00C63664" w:rsidP="001635A1">
            <w:pPr>
              <w:numPr>
                <w:ilvl w:val="0"/>
                <w:numId w:val="5"/>
              </w:numPr>
              <w:tabs>
                <w:tab w:val="num" w:pos="720"/>
              </w:tabs>
              <w:rPr>
                <w:rFonts w:ascii="Times New Roman" w:hAnsi="Times New Roman" w:cs="Times New Roman"/>
                <w:sz w:val="24"/>
                <w:szCs w:val="24"/>
                <w:lang w:val="en-GB" w:eastAsia="ru-RU"/>
              </w:rPr>
            </w:pPr>
          </w:p>
        </w:tc>
        <w:tc>
          <w:tcPr>
            <w:tcW w:w="3759" w:type="dxa"/>
          </w:tcPr>
          <w:p w14:paraId="5E8DE1C1" w14:textId="77777777" w:rsidR="001635A1" w:rsidRPr="00E610F8" w:rsidRDefault="001635A1"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EU: transport, infrastructure, education, health</w:t>
            </w:r>
          </w:p>
          <w:p w14:paraId="041A9BAF" w14:textId="36E4E2CB" w:rsidR="001635A1" w:rsidRPr="00E610F8" w:rsidRDefault="001635A1"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Refugees/displaced persons: employment, one-time aid</w:t>
            </w:r>
          </w:p>
          <w:p w14:paraId="0BD331A3" w14:textId="77777777" w:rsidR="001635A1" w:rsidRPr="00E610F8" w:rsidRDefault="001635A1" w:rsidP="001635A1">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PD: participation and mobilisation</w:t>
            </w:r>
          </w:p>
          <w:p w14:paraId="1227B491" w14:textId="5CE93741" w:rsidR="001635A1" w:rsidRPr="00E610F8" w:rsidRDefault="001635A1" w:rsidP="00D4256B">
            <w:pPr>
              <w:numPr>
                <w:ilvl w:val="0"/>
                <w:numId w:val="5"/>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Local donors: participation, access to justice, media coverage, EU integration, environmental protection</w:t>
            </w:r>
          </w:p>
        </w:tc>
      </w:tr>
      <w:tr w:rsidR="00381C23" w:rsidRPr="00E610F8" w14:paraId="2B5196F4" w14:textId="77777777" w:rsidTr="00CE4347">
        <w:tc>
          <w:tcPr>
            <w:tcW w:w="9694" w:type="dxa"/>
            <w:gridSpan w:val="3"/>
          </w:tcPr>
          <w:p w14:paraId="410E885C" w14:textId="77777777" w:rsidR="00381C23" w:rsidRPr="00E610F8" w:rsidRDefault="00381C23" w:rsidP="00381C23">
            <w:pPr>
              <w:tabs>
                <w:tab w:val="num" w:pos="720"/>
              </w:tabs>
              <w:ind w:left="360"/>
              <w:rPr>
                <w:rFonts w:ascii="Times New Roman" w:hAnsi="Times New Roman" w:cs="Times New Roman"/>
                <w:b/>
                <w:bCs/>
                <w:sz w:val="24"/>
                <w:szCs w:val="24"/>
                <w:lang w:val="en-GB" w:eastAsia="ru-RU"/>
              </w:rPr>
            </w:pPr>
            <w:r w:rsidRPr="00E610F8">
              <w:rPr>
                <w:rFonts w:ascii="Times New Roman" w:hAnsi="Times New Roman" w:cs="Times New Roman"/>
                <w:b/>
                <w:bCs/>
                <w:sz w:val="24"/>
                <w:szCs w:val="24"/>
                <w:lang w:val="en-GB" w:eastAsia="ru-RU"/>
              </w:rPr>
              <w:t>CRPD</w:t>
            </w:r>
          </w:p>
          <w:p w14:paraId="4C84FB3F" w14:textId="4890DF42" w:rsidR="00381C23" w:rsidRPr="00E610F8" w:rsidRDefault="00381C23" w:rsidP="00381C23">
            <w:pPr>
              <w:pStyle w:val="Listparagraf"/>
              <w:numPr>
                <w:ilvl w:val="0"/>
                <w:numId w:val="7"/>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Justice</w:t>
            </w:r>
          </w:p>
          <w:p w14:paraId="4D0DB911" w14:textId="509E3C93" w:rsidR="00381C23" w:rsidRPr="00E610F8" w:rsidRDefault="00381C23" w:rsidP="00381C23">
            <w:pPr>
              <w:pStyle w:val="Listparagraf"/>
              <w:numPr>
                <w:ilvl w:val="0"/>
                <w:numId w:val="7"/>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Infrastructure, affordable transport</w:t>
            </w:r>
          </w:p>
          <w:p w14:paraId="27AD7546" w14:textId="6D064357" w:rsidR="00381C23" w:rsidRPr="00E610F8" w:rsidRDefault="00381C23" w:rsidP="00381C23">
            <w:pPr>
              <w:pStyle w:val="Listparagraf"/>
              <w:numPr>
                <w:ilvl w:val="0"/>
                <w:numId w:val="7"/>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 xml:space="preserve">Refugees/Displaced Persons </w:t>
            </w:r>
          </w:p>
          <w:p w14:paraId="76AE4586" w14:textId="79AE7B89" w:rsidR="00381C23" w:rsidRPr="00E610F8" w:rsidRDefault="00381C23" w:rsidP="00381C23">
            <w:pPr>
              <w:pStyle w:val="Listparagraf"/>
              <w:numPr>
                <w:ilvl w:val="0"/>
                <w:numId w:val="7"/>
              </w:numPr>
              <w:tabs>
                <w:tab w:val="num" w:pos="720"/>
              </w:tabs>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 xml:space="preserve">National Program for the Inclusion of Persons with Disabilities </w:t>
            </w:r>
          </w:p>
          <w:p w14:paraId="0A990496" w14:textId="61C2C11A" w:rsidR="00381C23" w:rsidRPr="00E610F8" w:rsidRDefault="00381C23" w:rsidP="00381C23">
            <w:pPr>
              <w:pStyle w:val="Listparagraf"/>
              <w:tabs>
                <w:tab w:val="num" w:pos="720"/>
              </w:tabs>
              <w:rPr>
                <w:rFonts w:ascii="Times New Roman" w:hAnsi="Times New Roman" w:cs="Times New Roman"/>
                <w:sz w:val="24"/>
                <w:szCs w:val="24"/>
                <w:lang w:val="en-GB" w:eastAsia="ru-RU"/>
              </w:rPr>
            </w:pPr>
          </w:p>
        </w:tc>
      </w:tr>
    </w:tbl>
    <w:p w14:paraId="76DFF904" w14:textId="1792FBAF" w:rsidR="005752C1" w:rsidRPr="00E610F8" w:rsidRDefault="005752C1" w:rsidP="00FB329B">
      <w:pPr>
        <w:pStyle w:val="Titlu1"/>
        <w:rPr>
          <w:rFonts w:ascii="Times New Roman" w:hAnsi="Times New Roman" w:cs="Times New Roman"/>
          <w:b/>
          <w:bCs/>
          <w:sz w:val="24"/>
          <w:szCs w:val="24"/>
          <w:lang w:val="en-GB"/>
        </w:rPr>
      </w:pPr>
      <w:r w:rsidRPr="00E610F8">
        <w:rPr>
          <w:rFonts w:ascii="Times New Roman" w:hAnsi="Times New Roman" w:cs="Times New Roman"/>
          <w:b/>
          <w:bCs/>
          <w:sz w:val="24"/>
          <w:szCs w:val="24"/>
          <w:lang w:val="en-GB"/>
        </w:rPr>
        <w:t>The problem and its significant causes</w:t>
      </w:r>
    </w:p>
    <w:p w14:paraId="090D9CB2" w14:textId="16F91EAF" w:rsidR="005752C1" w:rsidRPr="00E610F8" w:rsidRDefault="005752C1" w:rsidP="005752C1">
      <w:pPr>
        <w:pStyle w:val="Titlu2"/>
        <w:rPr>
          <w:rFonts w:ascii="Times New Roman" w:hAnsi="Times New Roman" w:cs="Times New Roman"/>
          <w:sz w:val="24"/>
          <w:szCs w:val="24"/>
          <w:lang w:val="en-GB"/>
        </w:rPr>
      </w:pPr>
      <w:r w:rsidRPr="00E610F8">
        <w:rPr>
          <w:rFonts w:ascii="Times New Roman" w:hAnsi="Times New Roman" w:cs="Times New Roman"/>
          <w:sz w:val="24"/>
          <w:szCs w:val="24"/>
          <w:lang w:val="en-GB"/>
        </w:rPr>
        <w:t>Issue</w:t>
      </w:r>
    </w:p>
    <w:p w14:paraId="36A10F0E" w14:textId="10FE1735" w:rsidR="005752C1" w:rsidRPr="00E610F8" w:rsidRDefault="005752C1" w:rsidP="005752C1">
      <w:pPr>
        <w:rPr>
          <w:rFonts w:ascii="Times New Roman" w:hAnsi="Times New Roman" w:cs="Times New Roman"/>
          <w:sz w:val="24"/>
          <w:szCs w:val="24"/>
          <w:lang w:val="en-GB"/>
        </w:rPr>
      </w:pPr>
      <w:r w:rsidRPr="00E610F8">
        <w:rPr>
          <w:rFonts w:ascii="Times New Roman" w:hAnsi="Times New Roman" w:cs="Times New Roman"/>
          <w:sz w:val="24"/>
          <w:szCs w:val="24"/>
          <w:lang w:val="en-GB"/>
        </w:rPr>
        <w:t>Persons with disabilities do not enjoy the realization of their rights as much as other members of society, those that generate marginalization, social exclusion, extreme poverty, deprivation of dignified life, to services and opportunities that are available to other members of society.</w:t>
      </w:r>
    </w:p>
    <w:p w14:paraId="267C367A" w14:textId="75919128" w:rsidR="005752C1" w:rsidRPr="00E610F8" w:rsidRDefault="008A0D18" w:rsidP="008A0D18">
      <w:pPr>
        <w:pStyle w:val="Titlu2"/>
        <w:rPr>
          <w:rFonts w:ascii="Times New Roman" w:hAnsi="Times New Roman" w:cs="Times New Roman"/>
          <w:sz w:val="24"/>
          <w:szCs w:val="24"/>
          <w:lang w:val="en-GB"/>
        </w:rPr>
      </w:pPr>
      <w:r w:rsidRPr="00E610F8">
        <w:rPr>
          <w:rFonts w:ascii="Times New Roman" w:hAnsi="Times New Roman" w:cs="Times New Roman"/>
          <w:sz w:val="24"/>
          <w:szCs w:val="24"/>
          <w:lang w:val="en-GB"/>
        </w:rPr>
        <w:t>Significant causes</w:t>
      </w:r>
    </w:p>
    <w:tbl>
      <w:tblPr>
        <w:tblStyle w:val="Tabelgril"/>
        <w:tblW w:w="0" w:type="auto"/>
        <w:tblLook w:val="04A0" w:firstRow="1" w:lastRow="0" w:firstColumn="1" w:lastColumn="0" w:noHBand="0" w:noVBand="1"/>
      </w:tblPr>
      <w:tblGrid>
        <w:gridCol w:w="4847"/>
        <w:gridCol w:w="4847"/>
      </w:tblGrid>
      <w:tr w:rsidR="005752C1" w:rsidRPr="00E610F8" w14:paraId="02F8CC6A" w14:textId="77777777" w:rsidTr="005752C1">
        <w:tc>
          <w:tcPr>
            <w:tcW w:w="4847" w:type="dxa"/>
          </w:tcPr>
          <w:p w14:paraId="4EA46B3D" w14:textId="77777777" w:rsidR="005752C1" w:rsidRPr="00E610F8" w:rsidRDefault="005752C1" w:rsidP="005752C1">
            <w:pPr>
              <w:rPr>
                <w:rFonts w:ascii="Times New Roman" w:hAnsi="Times New Roman" w:cs="Times New Roman"/>
                <w:sz w:val="24"/>
                <w:szCs w:val="24"/>
                <w:lang w:val="en-GB"/>
              </w:rPr>
            </w:pPr>
            <w:r w:rsidRPr="00E610F8">
              <w:rPr>
                <w:rFonts w:ascii="Times New Roman" w:hAnsi="Times New Roman" w:cs="Times New Roman"/>
                <w:sz w:val="24"/>
                <w:szCs w:val="24"/>
                <w:lang w:val="en-GB"/>
              </w:rPr>
              <w:t xml:space="preserve">1. Public authorities do not consider the rights of persons with disabilities a priority </w:t>
            </w:r>
          </w:p>
          <w:p w14:paraId="272CA4FA" w14:textId="77777777" w:rsidR="005752C1" w:rsidRPr="00E610F8" w:rsidRDefault="005752C1" w:rsidP="005752C1">
            <w:pPr>
              <w:rPr>
                <w:rFonts w:ascii="Times New Roman" w:hAnsi="Times New Roman" w:cs="Times New Roman"/>
                <w:sz w:val="24"/>
                <w:szCs w:val="24"/>
                <w:lang w:val="en-GB"/>
              </w:rPr>
            </w:pPr>
          </w:p>
        </w:tc>
        <w:tc>
          <w:tcPr>
            <w:tcW w:w="4847" w:type="dxa"/>
          </w:tcPr>
          <w:p w14:paraId="3B61DF7B" w14:textId="28B80911" w:rsidR="005752C1" w:rsidRPr="00E610F8" w:rsidRDefault="00FB329B" w:rsidP="005752C1">
            <w:pPr>
              <w:rPr>
                <w:rFonts w:ascii="Times New Roman" w:hAnsi="Times New Roman" w:cs="Times New Roman"/>
                <w:sz w:val="24"/>
                <w:szCs w:val="24"/>
                <w:lang w:val="en-GB"/>
              </w:rPr>
            </w:pPr>
            <w:r w:rsidRPr="00E610F8">
              <w:rPr>
                <w:rFonts w:ascii="Times New Roman" w:hAnsi="Times New Roman" w:cs="Times New Roman"/>
                <w:sz w:val="24"/>
                <w:szCs w:val="24"/>
                <w:lang w:val="en-GB"/>
              </w:rPr>
              <w:t>Ignorance of the problems of people with disabilities and their rights</w:t>
            </w:r>
          </w:p>
          <w:p w14:paraId="34C7387E" w14:textId="77777777" w:rsidR="005752C1" w:rsidRPr="00E610F8" w:rsidRDefault="005752C1" w:rsidP="005752C1">
            <w:pPr>
              <w:rPr>
                <w:rFonts w:ascii="Times New Roman" w:hAnsi="Times New Roman" w:cs="Times New Roman"/>
                <w:sz w:val="24"/>
                <w:szCs w:val="24"/>
                <w:lang w:val="en-GB"/>
              </w:rPr>
            </w:pPr>
            <w:r w:rsidRPr="00E610F8">
              <w:rPr>
                <w:rFonts w:ascii="Times New Roman" w:hAnsi="Times New Roman" w:cs="Times New Roman"/>
                <w:sz w:val="24"/>
                <w:szCs w:val="24"/>
                <w:lang w:val="en-GB"/>
              </w:rPr>
              <w:t>Attitudes in society</w:t>
            </w:r>
          </w:p>
          <w:p w14:paraId="59CF0633" w14:textId="2B7932C3" w:rsidR="005752C1" w:rsidRPr="00E610F8" w:rsidRDefault="005752C1" w:rsidP="005752C1">
            <w:pPr>
              <w:rPr>
                <w:rFonts w:ascii="Times New Roman" w:hAnsi="Times New Roman" w:cs="Times New Roman"/>
                <w:sz w:val="24"/>
                <w:szCs w:val="24"/>
                <w:lang w:val="en-GB"/>
              </w:rPr>
            </w:pPr>
            <w:r w:rsidRPr="00E610F8">
              <w:rPr>
                <w:rFonts w:ascii="Times New Roman" w:hAnsi="Times New Roman" w:cs="Times New Roman"/>
                <w:sz w:val="24"/>
                <w:szCs w:val="24"/>
                <w:lang w:val="en-GB"/>
              </w:rPr>
              <w:t>Disability approach/meaning is misunderstood, based on "mercy", "medical", "shame"</w:t>
            </w:r>
          </w:p>
          <w:p w14:paraId="76C1C6E9" w14:textId="3FD27AD4" w:rsidR="005752C1" w:rsidRPr="00E610F8" w:rsidRDefault="00FB329B" w:rsidP="005752C1">
            <w:pPr>
              <w:rPr>
                <w:rFonts w:ascii="Times New Roman" w:hAnsi="Times New Roman" w:cs="Times New Roman"/>
                <w:sz w:val="24"/>
                <w:szCs w:val="24"/>
                <w:lang w:val="en-GB"/>
              </w:rPr>
            </w:pPr>
            <w:r w:rsidRPr="00E610F8">
              <w:rPr>
                <w:rFonts w:ascii="Times New Roman" w:hAnsi="Times New Roman" w:cs="Times New Roman"/>
                <w:sz w:val="24"/>
                <w:szCs w:val="24"/>
                <w:lang w:val="en-GB"/>
              </w:rPr>
              <w:t>Certain measures are being taken, but the problems are partially solved.</w:t>
            </w:r>
          </w:p>
        </w:tc>
      </w:tr>
      <w:tr w:rsidR="005752C1" w:rsidRPr="00E610F8" w14:paraId="00187F14" w14:textId="77777777" w:rsidTr="005752C1">
        <w:tc>
          <w:tcPr>
            <w:tcW w:w="4847" w:type="dxa"/>
          </w:tcPr>
          <w:p w14:paraId="6277628C" w14:textId="667D8DA6" w:rsidR="008A0D18" w:rsidRPr="00E610F8" w:rsidRDefault="008A0D18" w:rsidP="008A0D18">
            <w:pPr>
              <w:rPr>
                <w:rFonts w:ascii="Times New Roman" w:hAnsi="Times New Roman" w:cs="Times New Roman"/>
                <w:sz w:val="24"/>
                <w:szCs w:val="24"/>
                <w:lang w:val="en-GB"/>
              </w:rPr>
            </w:pPr>
            <w:r w:rsidRPr="00E610F8">
              <w:rPr>
                <w:rFonts w:ascii="Times New Roman" w:hAnsi="Times New Roman" w:cs="Times New Roman"/>
                <w:sz w:val="24"/>
                <w:szCs w:val="24"/>
                <w:lang w:val="en-GB"/>
              </w:rPr>
              <w:t>2. Lack of effective participation and transparency mechanisms, as well as implementation and monitoring mechanisms</w:t>
            </w:r>
          </w:p>
          <w:p w14:paraId="1D1A9BA9" w14:textId="190C7BAA" w:rsidR="008A0D18" w:rsidRPr="00E610F8" w:rsidRDefault="008A0D18" w:rsidP="008A0D18">
            <w:pPr>
              <w:rPr>
                <w:rFonts w:ascii="Times New Roman" w:hAnsi="Times New Roman" w:cs="Times New Roman"/>
                <w:sz w:val="24"/>
                <w:szCs w:val="24"/>
                <w:lang w:val="en-GB"/>
              </w:rPr>
            </w:pPr>
          </w:p>
          <w:p w14:paraId="1DC6A40D" w14:textId="77777777" w:rsidR="005752C1" w:rsidRPr="00E610F8" w:rsidRDefault="005752C1" w:rsidP="005752C1">
            <w:pPr>
              <w:rPr>
                <w:rFonts w:ascii="Times New Roman" w:hAnsi="Times New Roman" w:cs="Times New Roman"/>
                <w:sz w:val="24"/>
                <w:szCs w:val="24"/>
                <w:lang w:val="en-GB"/>
              </w:rPr>
            </w:pPr>
          </w:p>
        </w:tc>
        <w:tc>
          <w:tcPr>
            <w:tcW w:w="4847" w:type="dxa"/>
          </w:tcPr>
          <w:p w14:paraId="7C1CAEB6" w14:textId="42032913" w:rsidR="008A0D18" w:rsidRPr="00E610F8" w:rsidRDefault="008A0D18" w:rsidP="008A0D18">
            <w:pPr>
              <w:rPr>
                <w:rFonts w:ascii="Times New Roman" w:hAnsi="Times New Roman" w:cs="Times New Roman"/>
                <w:sz w:val="24"/>
                <w:szCs w:val="24"/>
                <w:lang w:val="en-GB"/>
              </w:rPr>
            </w:pPr>
            <w:r w:rsidRPr="00E610F8">
              <w:rPr>
                <w:rFonts w:ascii="Times New Roman" w:hAnsi="Times New Roman" w:cs="Times New Roman"/>
                <w:sz w:val="24"/>
                <w:szCs w:val="24"/>
                <w:lang w:val="en-GB"/>
              </w:rPr>
              <w:t xml:space="preserve">The voice of people with disabilities is not heard, problems are not solved, "formalistic policies" are adopted </w:t>
            </w:r>
          </w:p>
          <w:p w14:paraId="68903A46" w14:textId="79F9AFBF" w:rsidR="005752C1" w:rsidRPr="00E610F8" w:rsidRDefault="008A0D18" w:rsidP="005752C1">
            <w:pPr>
              <w:rPr>
                <w:rFonts w:ascii="Times New Roman" w:hAnsi="Times New Roman" w:cs="Times New Roman"/>
                <w:sz w:val="24"/>
                <w:szCs w:val="24"/>
                <w:lang w:val="en-GB"/>
              </w:rPr>
            </w:pPr>
            <w:r w:rsidRPr="00E610F8">
              <w:rPr>
                <w:rFonts w:ascii="Times New Roman" w:hAnsi="Times New Roman" w:cs="Times New Roman"/>
                <w:sz w:val="24"/>
                <w:szCs w:val="24"/>
                <w:lang w:val="en-GB"/>
              </w:rPr>
              <w:t>The authorities are not fully "aware" of the problem</w:t>
            </w:r>
          </w:p>
        </w:tc>
      </w:tr>
      <w:tr w:rsidR="005752C1" w:rsidRPr="00E610F8" w14:paraId="28836A97" w14:textId="77777777" w:rsidTr="005752C1">
        <w:tc>
          <w:tcPr>
            <w:tcW w:w="4847" w:type="dxa"/>
          </w:tcPr>
          <w:p w14:paraId="28A53AD2" w14:textId="633F2427" w:rsidR="008A0D18" w:rsidRPr="00E610F8" w:rsidRDefault="00FB329B" w:rsidP="008A0D18">
            <w:pPr>
              <w:rPr>
                <w:rFonts w:ascii="Times New Roman" w:hAnsi="Times New Roman" w:cs="Times New Roman"/>
                <w:sz w:val="24"/>
                <w:szCs w:val="24"/>
                <w:lang w:val="en-GB"/>
              </w:rPr>
            </w:pPr>
            <w:r w:rsidRPr="00E610F8">
              <w:rPr>
                <w:rFonts w:ascii="Times New Roman" w:hAnsi="Times New Roman" w:cs="Times New Roman"/>
                <w:sz w:val="24"/>
                <w:szCs w:val="24"/>
                <w:lang w:val="en-GB"/>
              </w:rPr>
              <w:t>3. Passivity of people with disabilities</w:t>
            </w:r>
          </w:p>
          <w:p w14:paraId="46CFC81B" w14:textId="77777777" w:rsidR="005752C1" w:rsidRPr="00E610F8" w:rsidRDefault="005752C1" w:rsidP="005752C1">
            <w:pPr>
              <w:rPr>
                <w:rFonts w:ascii="Times New Roman" w:hAnsi="Times New Roman" w:cs="Times New Roman"/>
                <w:sz w:val="24"/>
                <w:szCs w:val="24"/>
                <w:lang w:val="en-GB"/>
              </w:rPr>
            </w:pPr>
          </w:p>
        </w:tc>
        <w:tc>
          <w:tcPr>
            <w:tcW w:w="4847" w:type="dxa"/>
          </w:tcPr>
          <w:p w14:paraId="7A0BC9E0" w14:textId="77759DD6" w:rsidR="008A0D18" w:rsidRPr="00E610F8" w:rsidRDefault="008A0D18" w:rsidP="008A0D18">
            <w:pPr>
              <w:rPr>
                <w:rFonts w:ascii="Times New Roman" w:hAnsi="Times New Roman" w:cs="Times New Roman"/>
                <w:sz w:val="24"/>
                <w:szCs w:val="24"/>
                <w:lang w:val="en-GB"/>
              </w:rPr>
            </w:pPr>
            <w:r w:rsidRPr="00E610F8">
              <w:rPr>
                <w:rFonts w:ascii="Times New Roman" w:hAnsi="Times New Roman" w:cs="Times New Roman"/>
                <w:sz w:val="24"/>
                <w:szCs w:val="24"/>
                <w:lang w:val="en-GB"/>
              </w:rPr>
              <w:t xml:space="preserve">People with disabilities do not know their rights and do not claim them.  </w:t>
            </w:r>
          </w:p>
          <w:p w14:paraId="2C3C833C" w14:textId="7AD82B3E" w:rsidR="005752C1" w:rsidRPr="00E610F8" w:rsidRDefault="008A0D18" w:rsidP="005752C1">
            <w:pPr>
              <w:rPr>
                <w:rFonts w:ascii="Times New Roman" w:hAnsi="Times New Roman" w:cs="Times New Roman"/>
                <w:sz w:val="24"/>
                <w:szCs w:val="24"/>
                <w:lang w:val="en-GB"/>
              </w:rPr>
            </w:pPr>
            <w:r w:rsidRPr="00E610F8">
              <w:rPr>
                <w:rFonts w:ascii="Times New Roman" w:hAnsi="Times New Roman" w:cs="Times New Roman"/>
                <w:sz w:val="24"/>
                <w:szCs w:val="24"/>
                <w:lang w:val="en-GB"/>
              </w:rPr>
              <w:t xml:space="preserve">Low involvement of "rights holders" </w:t>
            </w:r>
          </w:p>
        </w:tc>
      </w:tr>
    </w:tbl>
    <w:p w14:paraId="57B9F507" w14:textId="1CF8B3F2" w:rsidR="00FD3E16" w:rsidRPr="00E610F8" w:rsidRDefault="00FD3E16">
      <w:p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br w:type="page"/>
      </w:r>
    </w:p>
    <w:p w14:paraId="0C1BFBFF" w14:textId="4BF7093E" w:rsidR="00FD3E16" w:rsidRPr="00E610F8" w:rsidRDefault="00FD3E16" w:rsidP="00FD3E16">
      <w:pPr>
        <w:pStyle w:val="Titlu1"/>
        <w:rPr>
          <w:rFonts w:ascii="Times New Roman" w:hAnsi="Times New Roman" w:cs="Times New Roman"/>
          <w:b/>
          <w:bCs/>
          <w:sz w:val="24"/>
          <w:szCs w:val="24"/>
          <w:lang w:val="en-GB" w:eastAsia="ru-RU"/>
        </w:rPr>
      </w:pPr>
      <w:r w:rsidRPr="00E610F8">
        <w:rPr>
          <w:rFonts w:ascii="Times New Roman" w:hAnsi="Times New Roman" w:cs="Times New Roman"/>
          <w:b/>
          <w:bCs/>
          <w:sz w:val="24"/>
          <w:szCs w:val="24"/>
          <w:lang w:val="en-GB" w:eastAsia="ru-RU"/>
        </w:rPr>
        <w:lastRenderedPageBreak/>
        <w:t xml:space="preserve">Strategic objectives of the CRPD </w:t>
      </w:r>
    </w:p>
    <w:p w14:paraId="78E808A7" w14:textId="77777777" w:rsidR="00FD3E16" w:rsidRPr="00E610F8" w:rsidRDefault="00FD3E16" w:rsidP="00FD3E16">
      <w:pPr>
        <w:rPr>
          <w:rFonts w:ascii="Times New Roman" w:hAnsi="Times New Roman" w:cs="Times New Roman"/>
          <w:sz w:val="24"/>
          <w:szCs w:val="24"/>
          <w:lang w:val="en-GB" w:eastAsia="ru-RU"/>
        </w:rPr>
      </w:pPr>
    </w:p>
    <w:p w14:paraId="57923134" w14:textId="2183F5B5" w:rsidR="00FD3E16" w:rsidRPr="00E610F8" w:rsidRDefault="00FD3E16" w:rsidP="00FD3E16">
      <w:pPr>
        <w:pStyle w:val="Titlu2"/>
        <w:rPr>
          <w:rFonts w:ascii="Times New Roman" w:hAnsi="Times New Roman" w:cs="Times New Roman"/>
          <w:b/>
          <w:bCs/>
          <w:sz w:val="24"/>
          <w:szCs w:val="24"/>
          <w:lang w:val="en-GB"/>
        </w:rPr>
      </w:pPr>
      <w:r w:rsidRPr="00E610F8">
        <w:rPr>
          <w:rFonts w:ascii="Times New Roman" w:hAnsi="Times New Roman" w:cs="Times New Roman"/>
          <w:b/>
          <w:bCs/>
          <w:sz w:val="24"/>
          <w:szCs w:val="24"/>
          <w:lang w:val="en-GB"/>
        </w:rPr>
        <w:t>General objective (Final result)</w:t>
      </w:r>
    </w:p>
    <w:p w14:paraId="6D13C6E7" w14:textId="784F714A" w:rsidR="00FD3E16" w:rsidRPr="00E610F8" w:rsidRDefault="00FD3E16" w:rsidP="00FD3E16">
      <w:p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 xml:space="preserve">INFLUENCING Central Public Authorities, Local Public Authorities and the Government, </w:t>
      </w:r>
    </w:p>
    <w:p w14:paraId="77129A05" w14:textId="26C93B43" w:rsidR="00FD3E16" w:rsidRPr="00E610F8" w:rsidRDefault="00FD3E16" w:rsidP="00FD3E16">
      <w:p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so that they: to PRIORITIZE (it is on the agenda), to IMPLEMENT (we influence the implementation process) and to efficiently carry out the MONITORING</w:t>
      </w:r>
    </w:p>
    <w:p w14:paraId="4FE79EF8" w14:textId="09E93FC9" w:rsidR="00FD3E16" w:rsidRPr="00E610F8" w:rsidRDefault="00FD3E16" w:rsidP="00FD3E16">
      <w:p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PURPOSE: to put into practice the commitments assumed with the ratification of the CRPD.</w:t>
      </w:r>
    </w:p>
    <w:p w14:paraId="63047B18" w14:textId="77777777" w:rsidR="00C215F1" w:rsidRPr="00E610F8" w:rsidRDefault="00C215F1" w:rsidP="00FD3E16">
      <w:pPr>
        <w:rPr>
          <w:rFonts w:ascii="Times New Roman" w:hAnsi="Times New Roman" w:cs="Times New Roman"/>
          <w:sz w:val="24"/>
          <w:szCs w:val="24"/>
          <w:lang w:val="en-GB" w:eastAsia="ru-RU"/>
        </w:rPr>
      </w:pPr>
    </w:p>
    <w:p w14:paraId="36469AFF" w14:textId="2500F674" w:rsidR="00C215F1" w:rsidRPr="00E610F8" w:rsidRDefault="00C215F1" w:rsidP="00C215F1">
      <w:pPr>
        <w:pStyle w:val="Titlu2"/>
        <w:rPr>
          <w:rFonts w:ascii="Times New Roman" w:hAnsi="Times New Roman" w:cs="Times New Roman"/>
          <w:b/>
          <w:bCs/>
          <w:sz w:val="24"/>
          <w:szCs w:val="24"/>
          <w:lang w:val="en-GB"/>
        </w:rPr>
      </w:pPr>
      <w:r w:rsidRPr="00E610F8">
        <w:rPr>
          <w:rFonts w:ascii="Times New Roman" w:hAnsi="Times New Roman" w:cs="Times New Roman"/>
          <w:b/>
          <w:bCs/>
          <w:sz w:val="24"/>
          <w:szCs w:val="24"/>
          <w:lang w:val="en-GB"/>
        </w:rPr>
        <w:t>Aspirational Goal (Goal)</w:t>
      </w:r>
    </w:p>
    <w:p w14:paraId="7EBA7EB4" w14:textId="768CEFEA" w:rsidR="00C215F1" w:rsidRPr="00E610F8" w:rsidRDefault="007E2D47" w:rsidP="007E2D47">
      <w:pPr>
        <w:rPr>
          <w:rFonts w:ascii="Times New Roman" w:hAnsi="Times New Roman" w:cs="Times New Roman"/>
          <w:sz w:val="24"/>
          <w:szCs w:val="24"/>
          <w:lang w:val="en-GB" w:eastAsia="ru-RU"/>
        </w:rPr>
      </w:pPr>
      <w:r w:rsidRPr="00E610F8">
        <w:rPr>
          <w:rFonts w:ascii="Times New Roman" w:hAnsi="Times New Roman" w:cs="Times New Roman"/>
          <w:sz w:val="24"/>
          <w:szCs w:val="24"/>
          <w:lang w:val="en-GB" w:eastAsia="ru-RU"/>
        </w:rPr>
        <w:t>Persons with disabilities enjoy the realization of their rights equally as other members of society that eliminate marginalization, social exclusion, extreme poverty, deprivation of dignified life, services and opportunities that are available to other members of society.</w:t>
      </w:r>
    </w:p>
    <w:p w14:paraId="2D17D770" w14:textId="77777777" w:rsidR="008E67C8" w:rsidRPr="00E610F8" w:rsidRDefault="008E67C8" w:rsidP="007E2D47">
      <w:pPr>
        <w:rPr>
          <w:rFonts w:ascii="Times New Roman" w:hAnsi="Times New Roman" w:cs="Times New Roman"/>
          <w:sz w:val="24"/>
          <w:szCs w:val="24"/>
          <w:lang w:val="en-GB" w:eastAsia="ru-RU"/>
        </w:rPr>
      </w:pPr>
    </w:p>
    <w:p w14:paraId="3EC67D80" w14:textId="77777777" w:rsidR="009731B9" w:rsidRPr="00E610F8" w:rsidRDefault="009731B9" w:rsidP="007E2D47">
      <w:pPr>
        <w:rPr>
          <w:rFonts w:ascii="Times New Roman" w:hAnsi="Times New Roman" w:cs="Times New Roman"/>
          <w:sz w:val="24"/>
          <w:szCs w:val="24"/>
          <w:lang w:val="en-GB" w:eastAsia="ru-RU"/>
        </w:rPr>
        <w:sectPr w:rsidR="009731B9" w:rsidRPr="00E610F8" w:rsidSect="00A542E9">
          <w:pgSz w:w="11909" w:h="16834" w:code="9"/>
          <w:pgMar w:top="1151" w:right="1009" w:bottom="1440" w:left="1196" w:header="720" w:footer="533" w:gutter="0"/>
          <w:pgNumType w:start="0"/>
          <w:cols w:space="720"/>
          <w:titlePg/>
          <w:docGrid w:linePitch="360"/>
        </w:sectPr>
      </w:pPr>
    </w:p>
    <w:tbl>
      <w:tblPr>
        <w:tblW w:w="13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6"/>
        <w:gridCol w:w="4557"/>
        <w:gridCol w:w="4557"/>
      </w:tblGrid>
      <w:tr w:rsidR="00472B5F" w:rsidRPr="00E610F8" w14:paraId="4AF6E831" w14:textId="77777777" w:rsidTr="008E67C8">
        <w:tc>
          <w:tcPr>
            <w:tcW w:w="4556" w:type="dxa"/>
            <w:shd w:val="clear" w:color="auto" w:fill="auto"/>
          </w:tcPr>
          <w:p w14:paraId="5DBC0554" w14:textId="29C06538" w:rsidR="00472B5F" w:rsidRPr="00E610F8" w:rsidRDefault="00472B5F" w:rsidP="008E67C8">
            <w:pPr>
              <w:rPr>
                <w:rFonts w:ascii="Times New Roman" w:eastAsia="Arial" w:hAnsi="Times New Roman" w:cs="Times New Roman"/>
                <w:b/>
                <w:color w:val="2C1C1A"/>
                <w:sz w:val="24"/>
                <w:szCs w:val="24"/>
                <w:lang w:val="en-GB"/>
              </w:rPr>
            </w:pPr>
            <w:r w:rsidRPr="00E610F8">
              <w:rPr>
                <w:rFonts w:ascii="Times New Roman" w:eastAsia="Arial" w:hAnsi="Times New Roman" w:cs="Times New Roman"/>
                <w:b/>
                <w:color w:val="2C1C1A"/>
                <w:sz w:val="24"/>
                <w:szCs w:val="24"/>
                <w:lang w:val="en-GB"/>
              </w:rPr>
              <w:lastRenderedPageBreak/>
              <w:t>Activities</w:t>
            </w:r>
          </w:p>
        </w:tc>
        <w:tc>
          <w:tcPr>
            <w:tcW w:w="4557" w:type="dxa"/>
            <w:shd w:val="clear" w:color="auto" w:fill="auto"/>
          </w:tcPr>
          <w:p w14:paraId="11255344" w14:textId="77777777" w:rsidR="00472B5F" w:rsidRPr="00E610F8" w:rsidRDefault="00472B5F" w:rsidP="008E67C8">
            <w:pPr>
              <w:rPr>
                <w:rFonts w:ascii="Times New Roman" w:eastAsia="Arial" w:hAnsi="Times New Roman" w:cs="Times New Roman"/>
                <w:b/>
                <w:color w:val="2C1C1A"/>
                <w:sz w:val="24"/>
                <w:szCs w:val="24"/>
                <w:lang w:val="en-GB"/>
              </w:rPr>
            </w:pPr>
            <w:r w:rsidRPr="00E610F8">
              <w:rPr>
                <w:rFonts w:ascii="Times New Roman" w:eastAsia="Arial" w:hAnsi="Times New Roman" w:cs="Times New Roman"/>
                <w:b/>
                <w:color w:val="2C1C1A"/>
                <w:sz w:val="24"/>
                <w:szCs w:val="24"/>
                <w:lang w:val="en-GB"/>
              </w:rPr>
              <w:t>Intermediate objectives</w:t>
            </w:r>
          </w:p>
        </w:tc>
        <w:tc>
          <w:tcPr>
            <w:tcW w:w="4557" w:type="dxa"/>
            <w:shd w:val="clear" w:color="auto" w:fill="auto"/>
          </w:tcPr>
          <w:p w14:paraId="5FF812D2" w14:textId="77777777" w:rsidR="00472B5F" w:rsidRPr="00E610F8" w:rsidRDefault="00472B5F" w:rsidP="008E67C8">
            <w:pPr>
              <w:rPr>
                <w:rFonts w:ascii="Times New Roman" w:eastAsia="Arial" w:hAnsi="Times New Roman" w:cs="Times New Roman"/>
                <w:b/>
                <w:color w:val="2C1C1A"/>
                <w:sz w:val="24"/>
                <w:szCs w:val="24"/>
                <w:lang w:val="en-GB"/>
              </w:rPr>
            </w:pPr>
            <w:r w:rsidRPr="00E610F8">
              <w:rPr>
                <w:rFonts w:ascii="Times New Roman" w:eastAsia="Arial" w:hAnsi="Times New Roman" w:cs="Times New Roman"/>
                <w:b/>
                <w:color w:val="2C1C1A"/>
                <w:sz w:val="24"/>
                <w:szCs w:val="24"/>
                <w:lang w:val="en-GB"/>
              </w:rPr>
              <w:t xml:space="preserve">Final Objective </w:t>
            </w:r>
          </w:p>
        </w:tc>
      </w:tr>
      <w:tr w:rsidR="008E67C8" w:rsidRPr="00E610F8" w14:paraId="2AC8CC9C" w14:textId="77777777" w:rsidTr="008E67C8">
        <w:tc>
          <w:tcPr>
            <w:tcW w:w="4556" w:type="dxa"/>
            <w:shd w:val="clear" w:color="auto" w:fill="auto"/>
          </w:tcPr>
          <w:p w14:paraId="7C553153" w14:textId="2BC77685" w:rsidR="008E67C8" w:rsidRPr="00E610F8" w:rsidRDefault="008E67C8" w:rsidP="008E67C8">
            <w:pPr>
              <w:rPr>
                <w:rFonts w:ascii="Times New Roman" w:eastAsia="Arial" w:hAnsi="Times New Roman" w:cs="Times New Roman"/>
                <w:bCs/>
                <w:color w:val="2C1C1A"/>
                <w:sz w:val="24"/>
                <w:szCs w:val="24"/>
                <w:lang w:val="en-GB"/>
              </w:rPr>
            </w:pPr>
            <w:r w:rsidRPr="00E610F8">
              <w:rPr>
                <w:rFonts w:ascii="Times New Roman" w:eastAsia="Arial" w:hAnsi="Times New Roman" w:cs="Times New Roman"/>
                <w:bCs/>
                <w:color w:val="2C1C1A"/>
                <w:sz w:val="24"/>
                <w:szCs w:val="24"/>
                <w:lang w:val="en-GB"/>
              </w:rPr>
              <w:t>• We create the list of Priorities: which we promote in the Alternative Report, the recommendations of the CRPD Committee, consulted with other NGOs and the opinion of rights holders</w:t>
            </w:r>
          </w:p>
          <w:p w14:paraId="4CCC4098" w14:textId="75FF6478" w:rsidR="008E67C8" w:rsidRPr="00E610F8" w:rsidRDefault="008E67C8" w:rsidP="008E67C8">
            <w:pPr>
              <w:rPr>
                <w:rFonts w:ascii="Times New Roman" w:eastAsia="Arial" w:hAnsi="Times New Roman" w:cs="Times New Roman"/>
                <w:bCs/>
                <w:color w:val="2C1C1A"/>
                <w:sz w:val="24"/>
                <w:szCs w:val="24"/>
                <w:lang w:val="en-GB"/>
              </w:rPr>
            </w:pPr>
            <w:r w:rsidRPr="00E610F8">
              <w:rPr>
                <w:rFonts w:ascii="Times New Roman" w:eastAsia="Arial" w:hAnsi="Times New Roman" w:cs="Times New Roman"/>
                <w:bCs/>
                <w:color w:val="2C1C1A"/>
                <w:sz w:val="24"/>
                <w:szCs w:val="24"/>
                <w:lang w:val="en-GB"/>
              </w:rPr>
              <w:t>• We promote priorities on the media/public agenda: Press conference, etc.</w:t>
            </w:r>
          </w:p>
          <w:p w14:paraId="52D6F86F" w14:textId="21584EDA" w:rsidR="008E67C8" w:rsidRPr="00E610F8" w:rsidRDefault="008E67C8" w:rsidP="008E67C8">
            <w:pPr>
              <w:rPr>
                <w:rFonts w:ascii="Times New Roman" w:eastAsia="Arial" w:hAnsi="Times New Roman" w:cs="Times New Roman"/>
                <w:bCs/>
                <w:color w:val="2C1C1A"/>
                <w:sz w:val="24"/>
                <w:szCs w:val="24"/>
                <w:lang w:val="en-GB"/>
              </w:rPr>
            </w:pPr>
            <w:r w:rsidRPr="00E610F8">
              <w:rPr>
                <w:rFonts w:ascii="Times New Roman" w:eastAsia="Arial" w:hAnsi="Times New Roman" w:cs="Times New Roman"/>
                <w:bCs/>
                <w:color w:val="2C1C1A"/>
                <w:sz w:val="24"/>
                <w:szCs w:val="24"/>
                <w:lang w:val="en-GB"/>
              </w:rPr>
              <w:t>• We organize monitoring visits</w:t>
            </w:r>
          </w:p>
          <w:p w14:paraId="1C05A5C6" w14:textId="7C364856" w:rsidR="008E67C8" w:rsidRPr="00E610F8" w:rsidRDefault="008E67C8" w:rsidP="008E67C8">
            <w:pPr>
              <w:rPr>
                <w:rFonts w:ascii="Times New Roman" w:eastAsia="Arial" w:hAnsi="Times New Roman" w:cs="Times New Roman"/>
                <w:bCs/>
                <w:color w:val="2C1C1A"/>
                <w:sz w:val="24"/>
                <w:szCs w:val="24"/>
                <w:lang w:val="en-GB"/>
              </w:rPr>
            </w:pPr>
            <w:r w:rsidRPr="00E610F8">
              <w:rPr>
                <w:rFonts w:ascii="Times New Roman" w:eastAsia="Arial" w:hAnsi="Times New Roman" w:cs="Times New Roman"/>
                <w:bCs/>
                <w:color w:val="2C1C1A"/>
                <w:sz w:val="24"/>
                <w:szCs w:val="24"/>
                <w:lang w:val="en-GB"/>
              </w:rPr>
              <w:t>• We promote them in various working groups where we are members</w:t>
            </w:r>
          </w:p>
          <w:p w14:paraId="6896527E" w14:textId="6AE13C88" w:rsidR="008E67C8" w:rsidRPr="00E610F8" w:rsidRDefault="008E67C8" w:rsidP="008E67C8">
            <w:pPr>
              <w:rPr>
                <w:rFonts w:ascii="Times New Roman" w:eastAsia="Arial" w:hAnsi="Times New Roman" w:cs="Times New Roman"/>
                <w:bCs/>
                <w:color w:val="2C1C1A"/>
                <w:sz w:val="24"/>
                <w:szCs w:val="24"/>
                <w:lang w:val="en-GB"/>
              </w:rPr>
            </w:pPr>
            <w:r w:rsidRPr="00E610F8">
              <w:rPr>
                <w:rFonts w:ascii="Times New Roman" w:eastAsia="Arial" w:hAnsi="Times New Roman" w:cs="Times New Roman"/>
                <w:bCs/>
                <w:color w:val="2C1C1A"/>
                <w:sz w:val="24"/>
                <w:szCs w:val="24"/>
                <w:lang w:val="en-GB"/>
              </w:rPr>
              <w:t>•15 cases of strategic litigation/legal assistance</w:t>
            </w:r>
          </w:p>
        </w:tc>
        <w:tc>
          <w:tcPr>
            <w:tcW w:w="4557" w:type="dxa"/>
            <w:shd w:val="clear" w:color="auto" w:fill="auto"/>
          </w:tcPr>
          <w:p w14:paraId="62F1A03C" w14:textId="3B3A66AB" w:rsidR="008E67C8" w:rsidRPr="00E610F8" w:rsidRDefault="008E67C8" w:rsidP="008E67C8">
            <w:pPr>
              <w:rPr>
                <w:rFonts w:ascii="Times New Roman" w:eastAsia="Arial" w:hAnsi="Times New Roman" w:cs="Times New Roman"/>
                <w:bCs/>
                <w:color w:val="2C1C1A"/>
                <w:sz w:val="24"/>
                <w:szCs w:val="24"/>
                <w:lang w:val="en-GB"/>
              </w:rPr>
            </w:pPr>
            <w:r w:rsidRPr="00E610F8">
              <w:rPr>
                <w:rFonts w:ascii="Times New Roman" w:eastAsia="Arial" w:hAnsi="Times New Roman" w:cs="Times New Roman"/>
                <w:b/>
                <w:color w:val="2C1C1A"/>
                <w:sz w:val="24"/>
                <w:szCs w:val="24"/>
                <w:lang w:val="en-GB"/>
              </w:rPr>
              <w:t>Formulating a list of priorities</w:t>
            </w:r>
            <w:r w:rsidRPr="00E610F8">
              <w:rPr>
                <w:rFonts w:ascii="Times New Roman" w:eastAsia="Arial" w:hAnsi="Times New Roman" w:cs="Times New Roman"/>
                <w:bCs/>
                <w:color w:val="2C1C1A"/>
                <w:sz w:val="24"/>
                <w:szCs w:val="24"/>
                <w:lang w:val="en-GB"/>
              </w:rPr>
              <w:t xml:space="preserve"> including: </w:t>
            </w:r>
          </w:p>
          <w:p w14:paraId="2603F568" w14:textId="77777777" w:rsidR="008E67C8" w:rsidRPr="00E610F8" w:rsidRDefault="008E67C8" w:rsidP="008E67C8">
            <w:pPr>
              <w:numPr>
                <w:ilvl w:val="0"/>
                <w:numId w:val="8"/>
              </w:numPr>
              <w:rPr>
                <w:rFonts w:ascii="Times New Roman" w:eastAsia="Arial" w:hAnsi="Times New Roman" w:cs="Times New Roman"/>
                <w:bCs/>
                <w:color w:val="2C1C1A"/>
                <w:sz w:val="24"/>
                <w:szCs w:val="24"/>
                <w:lang w:val="en-GB"/>
              </w:rPr>
            </w:pPr>
            <w:r w:rsidRPr="00E610F8">
              <w:rPr>
                <w:rFonts w:ascii="Times New Roman" w:eastAsia="Arial" w:hAnsi="Times New Roman" w:cs="Times New Roman"/>
                <w:bCs/>
                <w:color w:val="2C1C1A"/>
                <w:sz w:val="24"/>
                <w:szCs w:val="24"/>
                <w:lang w:val="en-GB"/>
              </w:rPr>
              <w:t>Fair social protection</w:t>
            </w:r>
          </w:p>
          <w:p w14:paraId="00EA6A68" w14:textId="77777777" w:rsidR="008E67C8" w:rsidRPr="00E610F8" w:rsidRDefault="008E67C8" w:rsidP="008E67C8">
            <w:pPr>
              <w:numPr>
                <w:ilvl w:val="0"/>
                <w:numId w:val="8"/>
              </w:numPr>
              <w:rPr>
                <w:rFonts w:ascii="Times New Roman" w:eastAsia="Arial" w:hAnsi="Times New Roman" w:cs="Times New Roman"/>
                <w:bCs/>
                <w:color w:val="2C1C1A"/>
                <w:sz w:val="24"/>
                <w:szCs w:val="24"/>
                <w:lang w:val="en-GB"/>
              </w:rPr>
            </w:pPr>
            <w:r w:rsidRPr="00E610F8">
              <w:rPr>
                <w:rFonts w:ascii="Times New Roman" w:eastAsia="Arial" w:hAnsi="Times New Roman" w:cs="Times New Roman"/>
                <w:bCs/>
                <w:color w:val="2C1C1A"/>
                <w:sz w:val="24"/>
                <w:szCs w:val="24"/>
                <w:lang w:val="en-GB"/>
              </w:rPr>
              <w:t>Support services for independent living: assistive means</w:t>
            </w:r>
          </w:p>
          <w:p w14:paraId="3C00C02B" w14:textId="77777777" w:rsidR="008E67C8" w:rsidRPr="00E610F8" w:rsidRDefault="008E67C8" w:rsidP="008E67C8">
            <w:pPr>
              <w:numPr>
                <w:ilvl w:val="0"/>
                <w:numId w:val="8"/>
              </w:numPr>
              <w:rPr>
                <w:rFonts w:ascii="Times New Roman" w:eastAsia="Arial" w:hAnsi="Times New Roman" w:cs="Times New Roman"/>
                <w:bCs/>
                <w:color w:val="2C1C1A"/>
                <w:sz w:val="24"/>
                <w:szCs w:val="24"/>
                <w:lang w:val="en-GB"/>
              </w:rPr>
            </w:pPr>
            <w:r w:rsidRPr="00E610F8">
              <w:rPr>
                <w:rFonts w:ascii="Times New Roman" w:eastAsia="Arial" w:hAnsi="Times New Roman" w:cs="Times New Roman"/>
                <w:bCs/>
                <w:color w:val="2C1C1A"/>
                <w:sz w:val="24"/>
                <w:szCs w:val="24"/>
                <w:lang w:val="en-GB"/>
              </w:rPr>
              <w:t>Inclusive education</w:t>
            </w:r>
          </w:p>
          <w:p w14:paraId="69385450" w14:textId="77777777" w:rsidR="008E67C8" w:rsidRPr="00E610F8" w:rsidRDefault="008E67C8" w:rsidP="008E67C8">
            <w:pPr>
              <w:numPr>
                <w:ilvl w:val="0"/>
                <w:numId w:val="8"/>
              </w:numPr>
              <w:rPr>
                <w:rFonts w:ascii="Times New Roman" w:eastAsia="Arial" w:hAnsi="Times New Roman" w:cs="Times New Roman"/>
                <w:bCs/>
                <w:color w:val="2C1C1A"/>
                <w:sz w:val="24"/>
                <w:szCs w:val="24"/>
                <w:lang w:val="en-GB"/>
              </w:rPr>
            </w:pPr>
            <w:r w:rsidRPr="00E610F8">
              <w:rPr>
                <w:rFonts w:ascii="Times New Roman" w:eastAsia="Arial" w:hAnsi="Times New Roman" w:cs="Times New Roman"/>
                <w:bCs/>
                <w:color w:val="2C1C1A"/>
                <w:sz w:val="24"/>
                <w:szCs w:val="24"/>
                <w:lang w:val="en-GB"/>
              </w:rPr>
              <w:t xml:space="preserve">Accessibility </w:t>
            </w:r>
          </w:p>
          <w:p w14:paraId="69E79DF6" w14:textId="21663628" w:rsidR="008E67C8" w:rsidRPr="00E610F8" w:rsidRDefault="008E67C8" w:rsidP="008E67C8">
            <w:pPr>
              <w:numPr>
                <w:ilvl w:val="0"/>
                <w:numId w:val="8"/>
              </w:numPr>
              <w:rPr>
                <w:rFonts w:ascii="Times New Roman" w:eastAsia="Arial" w:hAnsi="Times New Roman" w:cs="Times New Roman"/>
                <w:bCs/>
                <w:color w:val="2C1C1A"/>
                <w:sz w:val="24"/>
                <w:szCs w:val="24"/>
                <w:lang w:val="en-GB"/>
              </w:rPr>
            </w:pPr>
            <w:r w:rsidRPr="00E610F8">
              <w:rPr>
                <w:rFonts w:ascii="Times New Roman" w:eastAsia="Arial" w:hAnsi="Times New Roman" w:cs="Times New Roman"/>
                <w:bCs/>
                <w:color w:val="2C1C1A"/>
                <w:sz w:val="24"/>
                <w:szCs w:val="24"/>
                <w:lang w:val="en-GB"/>
              </w:rPr>
              <w:t>Employment</w:t>
            </w:r>
          </w:p>
        </w:tc>
        <w:tc>
          <w:tcPr>
            <w:tcW w:w="4557" w:type="dxa"/>
            <w:vMerge w:val="restart"/>
            <w:shd w:val="clear" w:color="auto" w:fill="auto"/>
          </w:tcPr>
          <w:p w14:paraId="75A3DFAC" w14:textId="3F90B980" w:rsidR="008E67C8" w:rsidRPr="00E610F8" w:rsidRDefault="008E67C8" w:rsidP="008E67C8">
            <w:pPr>
              <w:rPr>
                <w:rFonts w:ascii="Times New Roman" w:eastAsia="Arial" w:hAnsi="Times New Roman" w:cs="Times New Roman"/>
                <w:bCs/>
                <w:color w:val="2C1C1A"/>
                <w:sz w:val="24"/>
                <w:szCs w:val="24"/>
                <w:lang w:val="en-GB"/>
              </w:rPr>
            </w:pPr>
            <w:r w:rsidRPr="00E610F8">
              <w:rPr>
                <w:rFonts w:ascii="Times New Roman" w:eastAsia="Arial" w:hAnsi="Times New Roman" w:cs="Times New Roman"/>
                <w:bCs/>
                <w:color w:val="2C1C1A"/>
                <w:sz w:val="24"/>
                <w:szCs w:val="24"/>
                <w:lang w:val="en-GB"/>
              </w:rPr>
              <w:t>WE INFLUENCE the central public authorities, local public authorities and the Government, so that they: to PRIORITIZE (it is on the</w:t>
            </w:r>
            <w:r w:rsidR="00E610F8">
              <w:rPr>
                <w:rFonts w:ascii="Times New Roman" w:eastAsia="Arial" w:hAnsi="Times New Roman" w:cs="Times New Roman"/>
                <w:bCs/>
                <w:color w:val="2C1C1A"/>
                <w:sz w:val="24"/>
                <w:szCs w:val="24"/>
                <w:lang w:val="en-GB"/>
              </w:rPr>
              <w:t>ir</w:t>
            </w:r>
            <w:r w:rsidRPr="00E610F8">
              <w:rPr>
                <w:rFonts w:ascii="Times New Roman" w:eastAsia="Arial" w:hAnsi="Times New Roman" w:cs="Times New Roman"/>
                <w:bCs/>
                <w:color w:val="2C1C1A"/>
                <w:sz w:val="24"/>
                <w:szCs w:val="24"/>
                <w:lang w:val="en-GB"/>
              </w:rPr>
              <w:t xml:space="preserve"> agenda), to IMPLEMENT (we influence the implementation process) and to efficiently carry out the MONITORING, in order to put into </w:t>
            </w:r>
            <w:proofErr w:type="gramStart"/>
            <w:r w:rsidRPr="00E610F8">
              <w:rPr>
                <w:rFonts w:ascii="Times New Roman" w:eastAsia="Arial" w:hAnsi="Times New Roman" w:cs="Times New Roman"/>
                <w:bCs/>
                <w:color w:val="2C1C1A"/>
                <w:sz w:val="24"/>
                <w:szCs w:val="24"/>
                <w:lang w:val="en-GB"/>
              </w:rPr>
              <w:t>practice</w:t>
            </w:r>
            <w:proofErr w:type="gramEnd"/>
            <w:r w:rsidRPr="00E610F8">
              <w:rPr>
                <w:rFonts w:ascii="Times New Roman" w:eastAsia="Arial" w:hAnsi="Times New Roman" w:cs="Times New Roman"/>
                <w:bCs/>
                <w:color w:val="2C1C1A"/>
                <w:sz w:val="24"/>
                <w:szCs w:val="24"/>
                <w:lang w:val="en-GB"/>
              </w:rPr>
              <w:t xml:space="preserve"> the commitments assumed with the ratification of the CRPD.</w:t>
            </w:r>
          </w:p>
        </w:tc>
      </w:tr>
      <w:tr w:rsidR="008E67C8" w:rsidRPr="00E610F8" w14:paraId="0B2A097D" w14:textId="77777777" w:rsidTr="008E67C8">
        <w:tc>
          <w:tcPr>
            <w:tcW w:w="4556" w:type="dxa"/>
            <w:shd w:val="clear" w:color="auto" w:fill="auto"/>
          </w:tcPr>
          <w:p w14:paraId="4DFD3A4E" w14:textId="13B54874"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noProof/>
                <w:color w:val="2C1C1A"/>
                <w:sz w:val="24"/>
                <w:szCs w:val="24"/>
                <w:lang w:val="en-GB"/>
              </w:rPr>
            </w:pPr>
            <w:r w:rsidRPr="00E610F8">
              <w:rPr>
                <w:rFonts w:ascii="Times New Roman" w:eastAsia="Arial" w:hAnsi="Times New Roman" w:cs="Times New Roman"/>
                <w:noProof/>
                <w:color w:val="2C1C1A"/>
                <w:sz w:val="24"/>
                <w:szCs w:val="24"/>
                <w:lang w:val="en-GB"/>
              </w:rPr>
              <w:t>Priority before the CRPD Committee (2025)</w:t>
            </w:r>
          </w:p>
          <w:p w14:paraId="06B29789" w14:textId="14663C69"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noProof/>
                <w:color w:val="2C1C1A"/>
                <w:sz w:val="24"/>
                <w:szCs w:val="24"/>
                <w:lang w:val="en-GB"/>
              </w:rPr>
            </w:pPr>
            <w:r w:rsidRPr="00E610F8">
              <w:rPr>
                <w:rFonts w:ascii="Times New Roman" w:eastAsia="Arial" w:hAnsi="Times New Roman" w:cs="Times New Roman"/>
                <w:noProof/>
                <w:color w:val="2C1C1A"/>
                <w:sz w:val="24"/>
                <w:szCs w:val="24"/>
                <w:lang w:val="en-GB"/>
              </w:rPr>
              <w:t>International practice research. European (with the support of EDF)</w:t>
            </w:r>
          </w:p>
          <w:p w14:paraId="0C6C040B" w14:textId="31284D01"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noProof/>
                <w:color w:val="2C1C1A"/>
                <w:sz w:val="24"/>
                <w:szCs w:val="24"/>
                <w:lang w:val="en-GB"/>
              </w:rPr>
            </w:pPr>
            <w:r w:rsidRPr="00E610F8">
              <w:rPr>
                <w:rFonts w:ascii="Times New Roman" w:eastAsia="Arial" w:hAnsi="Times New Roman" w:cs="Times New Roman"/>
                <w:noProof/>
                <w:color w:val="2C1C1A"/>
                <w:sz w:val="24"/>
                <w:szCs w:val="24"/>
                <w:lang w:val="en-GB"/>
              </w:rPr>
              <w:t>Consultation and strengthening of civil society on this topic</w:t>
            </w:r>
          </w:p>
          <w:p w14:paraId="4A9E7940" w14:textId="77777777" w:rsidR="008E67C8" w:rsidRPr="00E610F8" w:rsidRDefault="008E67C8" w:rsidP="008E67C8">
            <w:pPr>
              <w:rPr>
                <w:rFonts w:ascii="Times New Roman" w:eastAsia="Arial" w:hAnsi="Times New Roman" w:cs="Times New Roman"/>
                <w:bCs/>
                <w:color w:val="2C1C1A"/>
                <w:sz w:val="24"/>
                <w:szCs w:val="24"/>
                <w:lang w:val="en-GB"/>
              </w:rPr>
            </w:pPr>
          </w:p>
        </w:tc>
        <w:tc>
          <w:tcPr>
            <w:tcW w:w="4557" w:type="dxa"/>
            <w:shd w:val="clear" w:color="auto" w:fill="auto"/>
          </w:tcPr>
          <w:p w14:paraId="3C9E741A" w14:textId="3EE176C2" w:rsidR="008E67C8" w:rsidRPr="00E610F8" w:rsidRDefault="008E67C8" w:rsidP="008E67C8">
            <w:pPr>
              <w:rPr>
                <w:rFonts w:ascii="Times New Roman" w:eastAsia="Arial" w:hAnsi="Times New Roman" w:cs="Times New Roman"/>
                <w:bCs/>
                <w:color w:val="2C1C1A"/>
                <w:sz w:val="24"/>
                <w:szCs w:val="24"/>
                <w:lang w:val="en-GB"/>
              </w:rPr>
            </w:pPr>
            <w:r w:rsidRPr="00E610F8">
              <w:rPr>
                <w:rFonts w:ascii="Times New Roman" w:eastAsia="Arial" w:hAnsi="Times New Roman" w:cs="Times New Roman"/>
                <w:color w:val="2C1C1A"/>
                <w:sz w:val="24"/>
                <w:szCs w:val="24"/>
                <w:lang w:val="en-GB"/>
              </w:rPr>
              <w:t xml:space="preserve">Establishment </w:t>
            </w:r>
            <w:r w:rsidRPr="00E610F8">
              <w:rPr>
                <w:rFonts w:ascii="Times New Roman" w:eastAsia="Arial" w:hAnsi="Times New Roman" w:cs="Times New Roman"/>
                <w:b/>
                <w:bCs/>
                <w:color w:val="2C1C1A"/>
                <w:sz w:val="24"/>
                <w:szCs w:val="24"/>
                <w:lang w:val="en-GB"/>
              </w:rPr>
              <w:t xml:space="preserve">of the Monitoring Mechanism and the </w:t>
            </w:r>
            <w:r w:rsidR="000F3409" w:rsidRPr="00E610F8">
              <w:rPr>
                <w:rFonts w:ascii="Times New Roman" w:eastAsia="Arial" w:hAnsi="Times New Roman" w:cs="Times New Roman"/>
                <w:color w:val="2C1C1A"/>
                <w:sz w:val="24"/>
                <w:szCs w:val="24"/>
                <w:lang w:val="en-GB"/>
              </w:rPr>
              <w:t>CRPD Implementation Coordination Mechanism</w:t>
            </w:r>
          </w:p>
        </w:tc>
        <w:tc>
          <w:tcPr>
            <w:tcW w:w="4557" w:type="dxa"/>
            <w:vMerge/>
            <w:shd w:val="clear" w:color="auto" w:fill="auto"/>
          </w:tcPr>
          <w:p w14:paraId="25D8D9D8" w14:textId="77777777" w:rsidR="008E67C8" w:rsidRPr="00E610F8" w:rsidRDefault="008E67C8" w:rsidP="008E67C8">
            <w:pPr>
              <w:rPr>
                <w:rFonts w:ascii="Times New Roman" w:eastAsia="Arial" w:hAnsi="Times New Roman" w:cs="Times New Roman"/>
                <w:bCs/>
                <w:color w:val="2C1C1A"/>
                <w:sz w:val="24"/>
                <w:szCs w:val="24"/>
                <w:lang w:val="en-GB"/>
              </w:rPr>
            </w:pPr>
          </w:p>
        </w:tc>
      </w:tr>
      <w:tr w:rsidR="008E67C8" w:rsidRPr="00E610F8" w14:paraId="7A45328A" w14:textId="77777777" w:rsidTr="008E67C8">
        <w:tc>
          <w:tcPr>
            <w:tcW w:w="4556" w:type="dxa"/>
            <w:shd w:val="clear" w:color="auto" w:fill="auto"/>
          </w:tcPr>
          <w:p w14:paraId="0A4903E9" w14:textId="77777777"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15 litigation cases</w:t>
            </w:r>
          </w:p>
          <w:p w14:paraId="2E27C18F" w14:textId="31D91297"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Presentation of Proposals for Public Policy Changes</w:t>
            </w:r>
          </w:p>
          <w:p w14:paraId="545915EA" w14:textId="26A73D5B"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Involvement on Particip.gov.md in these areas</w:t>
            </w:r>
          </w:p>
        </w:tc>
        <w:tc>
          <w:tcPr>
            <w:tcW w:w="4557" w:type="dxa"/>
            <w:shd w:val="clear" w:color="auto" w:fill="auto"/>
          </w:tcPr>
          <w:p w14:paraId="78AA9E5A" w14:textId="587D7347" w:rsidR="008E67C8" w:rsidRPr="00E610F8" w:rsidRDefault="008E67C8" w:rsidP="008E67C8">
            <w:pPr>
              <w:rPr>
                <w:rFonts w:ascii="Times New Roman" w:eastAsia="Arial" w:hAnsi="Times New Roman" w:cs="Times New Roman"/>
                <w:bCs/>
                <w:color w:val="2C1C1A"/>
                <w:sz w:val="24"/>
                <w:szCs w:val="24"/>
                <w:lang w:val="en-GB"/>
              </w:rPr>
            </w:pPr>
            <w:r w:rsidRPr="00E610F8">
              <w:rPr>
                <w:rFonts w:ascii="Times New Roman" w:eastAsia="Arial" w:hAnsi="Times New Roman" w:cs="Times New Roman"/>
                <w:b/>
                <w:bCs/>
                <w:color w:val="2C1C1A"/>
                <w:sz w:val="24"/>
                <w:szCs w:val="24"/>
                <w:lang w:val="en-GB"/>
              </w:rPr>
              <w:t>INITIATION of Policies</w:t>
            </w:r>
            <w:r w:rsidRPr="00E610F8">
              <w:rPr>
                <w:rFonts w:ascii="Times New Roman" w:eastAsia="Arial" w:hAnsi="Times New Roman" w:cs="Times New Roman"/>
                <w:color w:val="2C1C1A"/>
                <w:sz w:val="24"/>
                <w:szCs w:val="24"/>
                <w:lang w:val="en-GB"/>
              </w:rPr>
              <w:t xml:space="preserve"> and normative acts adopted in accordance with the </w:t>
            </w:r>
            <w:r w:rsidR="00E610F8">
              <w:rPr>
                <w:rFonts w:ascii="Times New Roman" w:eastAsia="Arial" w:hAnsi="Times New Roman" w:cs="Times New Roman"/>
                <w:color w:val="2C1C1A"/>
                <w:sz w:val="24"/>
                <w:szCs w:val="24"/>
                <w:lang w:val="en-GB"/>
              </w:rPr>
              <w:t xml:space="preserve">UN </w:t>
            </w:r>
            <w:r w:rsidRPr="00E610F8">
              <w:rPr>
                <w:rFonts w:ascii="Times New Roman" w:eastAsia="Arial" w:hAnsi="Times New Roman" w:cs="Times New Roman"/>
                <w:color w:val="2C1C1A"/>
                <w:sz w:val="24"/>
                <w:szCs w:val="24"/>
                <w:lang w:val="en-GB"/>
              </w:rPr>
              <w:t>CRPD</w:t>
            </w:r>
          </w:p>
        </w:tc>
        <w:tc>
          <w:tcPr>
            <w:tcW w:w="4557" w:type="dxa"/>
            <w:vMerge/>
            <w:shd w:val="clear" w:color="auto" w:fill="auto"/>
          </w:tcPr>
          <w:p w14:paraId="4489EC90" w14:textId="77777777" w:rsidR="008E67C8" w:rsidRPr="00E610F8" w:rsidRDefault="008E67C8" w:rsidP="008E67C8">
            <w:pPr>
              <w:rPr>
                <w:rFonts w:ascii="Times New Roman" w:eastAsia="Arial" w:hAnsi="Times New Roman" w:cs="Times New Roman"/>
                <w:bCs/>
                <w:color w:val="2C1C1A"/>
                <w:sz w:val="24"/>
                <w:szCs w:val="24"/>
                <w:lang w:val="en-GB"/>
              </w:rPr>
            </w:pPr>
          </w:p>
        </w:tc>
      </w:tr>
      <w:tr w:rsidR="008E67C8" w:rsidRPr="00E610F8" w14:paraId="73C6D8CD" w14:textId="77777777" w:rsidTr="008E67C8">
        <w:tc>
          <w:tcPr>
            <w:tcW w:w="4556" w:type="dxa"/>
            <w:shd w:val="clear" w:color="auto" w:fill="auto"/>
          </w:tcPr>
          <w:p w14:paraId="1FFF2DA1" w14:textId="77777777"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lastRenderedPageBreak/>
              <w:t>Identification of policies that will be monitored by the CRPD (work plan).</w:t>
            </w:r>
          </w:p>
          <w:p w14:paraId="304A4D43" w14:textId="55D9CFA1"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 xml:space="preserve"> Elaboration of informative notes</w:t>
            </w:r>
          </w:p>
          <w:p w14:paraId="2D82C92D" w14:textId="77777777"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 xml:space="preserve">Press releases, press conference </w:t>
            </w:r>
          </w:p>
          <w:p w14:paraId="0D6C81EB" w14:textId="77777777"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INCLUSION Change Barometer</w:t>
            </w:r>
          </w:p>
          <w:p w14:paraId="0A0C76A6" w14:textId="712183B0" w:rsidR="008E67C8" w:rsidRPr="00E610F8" w:rsidRDefault="005E7974" w:rsidP="008E67C8">
            <w:pPr>
              <w:rPr>
                <w:rFonts w:ascii="Times New Roman" w:eastAsia="Arial" w:hAnsi="Times New Roman" w:cs="Times New Roman"/>
                <w:bCs/>
                <w:color w:val="2C1C1A"/>
                <w:sz w:val="24"/>
                <w:szCs w:val="24"/>
                <w:lang w:val="en-GB"/>
              </w:rPr>
            </w:pPr>
            <w:r w:rsidRPr="00E610F8">
              <w:rPr>
                <w:rFonts w:ascii="Times New Roman" w:eastAsia="Arial" w:hAnsi="Times New Roman" w:cs="Times New Roman"/>
                <w:bCs/>
                <w:color w:val="2C1C1A"/>
                <w:sz w:val="24"/>
                <w:szCs w:val="24"/>
                <w:lang w:val="en-GB"/>
              </w:rPr>
              <w:t>Annual report as a reference source for NGOs at national local level.</w:t>
            </w:r>
          </w:p>
        </w:tc>
        <w:tc>
          <w:tcPr>
            <w:tcW w:w="4557" w:type="dxa"/>
            <w:shd w:val="clear" w:color="auto" w:fill="auto"/>
          </w:tcPr>
          <w:p w14:paraId="1B30850A" w14:textId="4F152F43" w:rsidR="008E67C8" w:rsidRPr="00E610F8" w:rsidRDefault="008E67C8" w:rsidP="008E67C8">
            <w:pPr>
              <w:rPr>
                <w:rFonts w:ascii="Times New Roman" w:eastAsia="Arial" w:hAnsi="Times New Roman" w:cs="Times New Roman"/>
                <w:bCs/>
                <w:color w:val="2C1C1A"/>
                <w:sz w:val="24"/>
                <w:szCs w:val="24"/>
                <w:lang w:val="en-GB"/>
              </w:rPr>
            </w:pPr>
            <w:r w:rsidRPr="00E610F8">
              <w:rPr>
                <w:rFonts w:ascii="Times New Roman" w:eastAsia="Arial" w:hAnsi="Times New Roman" w:cs="Times New Roman"/>
                <w:b/>
                <w:bCs/>
                <w:color w:val="2C1C1A"/>
                <w:sz w:val="24"/>
                <w:szCs w:val="24"/>
                <w:lang w:val="en-GB"/>
              </w:rPr>
              <w:t>Monitoring the implementation of public policies</w:t>
            </w:r>
            <w:r w:rsidRPr="00E610F8">
              <w:rPr>
                <w:rFonts w:ascii="Times New Roman" w:eastAsia="Arial" w:hAnsi="Times New Roman" w:cs="Times New Roman"/>
                <w:color w:val="2C1C1A"/>
                <w:sz w:val="24"/>
                <w:szCs w:val="24"/>
                <w:lang w:val="en-GB"/>
              </w:rPr>
              <w:t xml:space="preserve"> so that they are IMPLEMENTED and have an impact</w:t>
            </w:r>
          </w:p>
        </w:tc>
        <w:tc>
          <w:tcPr>
            <w:tcW w:w="4557" w:type="dxa"/>
            <w:vMerge/>
            <w:shd w:val="clear" w:color="auto" w:fill="auto"/>
          </w:tcPr>
          <w:p w14:paraId="2F6C9618" w14:textId="77777777" w:rsidR="008E67C8" w:rsidRPr="00E610F8" w:rsidRDefault="008E67C8" w:rsidP="008E67C8">
            <w:pPr>
              <w:rPr>
                <w:rFonts w:ascii="Times New Roman" w:eastAsia="Arial" w:hAnsi="Times New Roman" w:cs="Times New Roman"/>
                <w:bCs/>
                <w:color w:val="2C1C1A"/>
                <w:sz w:val="24"/>
                <w:szCs w:val="24"/>
                <w:lang w:val="en-GB"/>
              </w:rPr>
            </w:pPr>
          </w:p>
        </w:tc>
      </w:tr>
      <w:tr w:rsidR="008E67C8" w:rsidRPr="00E610F8" w14:paraId="41FB2C6B" w14:textId="77777777" w:rsidTr="008E67C8">
        <w:tc>
          <w:tcPr>
            <w:tcW w:w="4556" w:type="dxa"/>
            <w:shd w:val="clear" w:color="auto" w:fill="auto"/>
          </w:tcPr>
          <w:p w14:paraId="1C2E20DA" w14:textId="4F409EA9"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 xml:space="preserve">Pilot Projects: tactile paving, "Accessible Chisinau", digitalization </w:t>
            </w:r>
          </w:p>
          <w:p w14:paraId="43C065EA" w14:textId="4DE65116" w:rsidR="008E67C8" w:rsidRPr="00E610F8" w:rsidRDefault="006F6564"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Distribution of food and hygiene packages, medicines humanitarian actions,</w:t>
            </w:r>
          </w:p>
          <w:p w14:paraId="2B03F65D" w14:textId="77777777" w:rsidR="008E67C8" w:rsidRPr="00E610F8" w:rsidRDefault="008E67C8" w:rsidP="008E67C8">
            <w:pPr>
              <w:rPr>
                <w:rFonts w:ascii="Times New Roman" w:eastAsia="Arial" w:hAnsi="Times New Roman" w:cs="Times New Roman"/>
                <w:bCs/>
                <w:color w:val="2C1C1A"/>
                <w:sz w:val="24"/>
                <w:szCs w:val="24"/>
                <w:lang w:val="en-GB"/>
              </w:rPr>
            </w:pPr>
          </w:p>
        </w:tc>
        <w:tc>
          <w:tcPr>
            <w:tcW w:w="4557" w:type="dxa"/>
            <w:shd w:val="clear" w:color="auto" w:fill="auto"/>
          </w:tcPr>
          <w:p w14:paraId="520F2440" w14:textId="7720F73F" w:rsidR="008E67C8" w:rsidRPr="00E610F8" w:rsidRDefault="008E67C8" w:rsidP="008E67C8">
            <w:pPr>
              <w:rPr>
                <w:rFonts w:ascii="Times New Roman" w:eastAsia="Arial" w:hAnsi="Times New Roman" w:cs="Times New Roman"/>
                <w:bCs/>
                <w:color w:val="2C1C1A"/>
                <w:sz w:val="24"/>
                <w:szCs w:val="24"/>
                <w:lang w:val="en-GB"/>
              </w:rPr>
            </w:pPr>
            <w:r w:rsidRPr="00E610F8">
              <w:rPr>
                <w:rFonts w:ascii="Times New Roman" w:eastAsia="Arial" w:hAnsi="Times New Roman" w:cs="Times New Roman"/>
                <w:color w:val="2C1C1A"/>
                <w:sz w:val="24"/>
                <w:szCs w:val="24"/>
                <w:lang w:val="en-GB"/>
              </w:rPr>
              <w:t xml:space="preserve">Promote </w:t>
            </w:r>
            <w:r w:rsidRPr="00E610F8">
              <w:rPr>
                <w:rFonts w:ascii="Times New Roman" w:eastAsia="Arial" w:hAnsi="Times New Roman" w:cs="Times New Roman"/>
                <w:b/>
                <w:bCs/>
                <w:color w:val="2C1C1A"/>
                <w:sz w:val="24"/>
                <w:szCs w:val="24"/>
                <w:lang w:val="en-GB"/>
              </w:rPr>
              <w:t>"Good Practice"</w:t>
            </w:r>
            <w:r w:rsidRPr="00E610F8">
              <w:rPr>
                <w:rFonts w:ascii="Times New Roman" w:eastAsia="Arial" w:hAnsi="Times New Roman" w:cs="Times New Roman"/>
                <w:color w:val="2C1C1A"/>
                <w:sz w:val="24"/>
                <w:szCs w:val="24"/>
                <w:lang w:val="en-GB"/>
              </w:rPr>
              <w:t xml:space="preserve"> for the implementation of legislation in the field of social inclusion </w:t>
            </w:r>
          </w:p>
        </w:tc>
        <w:tc>
          <w:tcPr>
            <w:tcW w:w="4557" w:type="dxa"/>
            <w:vMerge/>
            <w:shd w:val="clear" w:color="auto" w:fill="auto"/>
          </w:tcPr>
          <w:p w14:paraId="29EE9C9E" w14:textId="77777777" w:rsidR="008E67C8" w:rsidRPr="00E610F8" w:rsidRDefault="008E67C8" w:rsidP="008E67C8">
            <w:pPr>
              <w:rPr>
                <w:rFonts w:ascii="Times New Roman" w:eastAsia="Arial" w:hAnsi="Times New Roman" w:cs="Times New Roman"/>
                <w:bCs/>
                <w:color w:val="2C1C1A"/>
                <w:sz w:val="24"/>
                <w:szCs w:val="24"/>
                <w:lang w:val="en-GB"/>
              </w:rPr>
            </w:pPr>
          </w:p>
        </w:tc>
      </w:tr>
      <w:tr w:rsidR="008E67C8" w:rsidRPr="00E610F8" w14:paraId="7D4B9C47" w14:textId="77777777" w:rsidTr="008E67C8">
        <w:tc>
          <w:tcPr>
            <w:tcW w:w="4556" w:type="dxa"/>
            <w:shd w:val="clear" w:color="auto" w:fill="auto"/>
          </w:tcPr>
          <w:p w14:paraId="417A3E23" w14:textId="269E2966"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Training Leadership</w:t>
            </w:r>
          </w:p>
          <w:p w14:paraId="09AE8C20" w14:textId="77777777"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Mentoring</w:t>
            </w:r>
          </w:p>
          <w:p w14:paraId="08425F13" w14:textId="788618D2"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Local involvement</w:t>
            </w:r>
          </w:p>
          <w:p w14:paraId="75461F43" w14:textId="098CF524"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Participation at central level</w:t>
            </w:r>
          </w:p>
          <w:p w14:paraId="72FA1FEB" w14:textId="77777777" w:rsidR="008E67C8" w:rsidRPr="00E610F8" w:rsidRDefault="008E67C8" w:rsidP="008E67C8">
            <w:pPr>
              <w:rPr>
                <w:rFonts w:ascii="Times New Roman" w:eastAsia="Arial" w:hAnsi="Times New Roman" w:cs="Times New Roman"/>
                <w:bCs/>
                <w:color w:val="2C1C1A"/>
                <w:sz w:val="24"/>
                <w:szCs w:val="24"/>
                <w:lang w:val="en-GB"/>
              </w:rPr>
            </w:pPr>
          </w:p>
        </w:tc>
        <w:tc>
          <w:tcPr>
            <w:tcW w:w="4557" w:type="dxa"/>
            <w:shd w:val="clear" w:color="auto" w:fill="auto"/>
          </w:tcPr>
          <w:p w14:paraId="00A767FF" w14:textId="11232147" w:rsidR="008E67C8" w:rsidRPr="00E610F8" w:rsidRDefault="008E67C8" w:rsidP="008E67C8">
            <w:pPr>
              <w:rPr>
                <w:rFonts w:ascii="Times New Roman" w:eastAsia="Arial" w:hAnsi="Times New Roman" w:cs="Times New Roman"/>
                <w:b/>
                <w:bCs/>
                <w:color w:val="2C1C1A"/>
                <w:sz w:val="24"/>
                <w:szCs w:val="24"/>
                <w:lang w:val="en-GB"/>
              </w:rPr>
            </w:pPr>
            <w:r w:rsidRPr="00E610F8">
              <w:rPr>
                <w:rFonts w:ascii="Times New Roman" w:eastAsia="Arial" w:hAnsi="Times New Roman" w:cs="Times New Roman"/>
                <w:b/>
                <w:bCs/>
                <w:color w:val="2C1C1A"/>
                <w:sz w:val="24"/>
                <w:szCs w:val="24"/>
                <w:lang w:val="en-GB"/>
              </w:rPr>
              <w:t>Strengthening the capacities of people with disabilities and their organisations</w:t>
            </w:r>
          </w:p>
        </w:tc>
        <w:tc>
          <w:tcPr>
            <w:tcW w:w="4557" w:type="dxa"/>
            <w:vMerge/>
            <w:shd w:val="clear" w:color="auto" w:fill="auto"/>
          </w:tcPr>
          <w:p w14:paraId="314D4B39" w14:textId="77777777" w:rsidR="008E67C8" w:rsidRPr="00E610F8" w:rsidRDefault="008E67C8" w:rsidP="008E67C8">
            <w:pPr>
              <w:rPr>
                <w:rFonts w:ascii="Times New Roman" w:eastAsia="Arial" w:hAnsi="Times New Roman" w:cs="Times New Roman"/>
                <w:bCs/>
                <w:color w:val="2C1C1A"/>
                <w:sz w:val="24"/>
                <w:szCs w:val="24"/>
                <w:lang w:val="en-GB"/>
              </w:rPr>
            </w:pPr>
          </w:p>
        </w:tc>
      </w:tr>
      <w:tr w:rsidR="008E67C8" w:rsidRPr="00E610F8" w14:paraId="7336E27D" w14:textId="77777777" w:rsidTr="008E67C8">
        <w:tc>
          <w:tcPr>
            <w:tcW w:w="4556" w:type="dxa"/>
            <w:shd w:val="clear" w:color="auto" w:fill="auto"/>
          </w:tcPr>
          <w:p w14:paraId="77430503" w14:textId="46BA1E9A"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Team strengthening: media specialist, financial manager, assistant, office manager</w:t>
            </w:r>
          </w:p>
          <w:p w14:paraId="3EC99DA5" w14:textId="4FBDA426"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Team meetings every 2 weeks</w:t>
            </w:r>
          </w:p>
          <w:p w14:paraId="57B1A805" w14:textId="2B66CFA6"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Development of the "communication-awareness" component</w:t>
            </w:r>
          </w:p>
          <w:p w14:paraId="4F825981" w14:textId="77777777"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Revised internal organizational chart</w:t>
            </w:r>
          </w:p>
          <w:p w14:paraId="0E1C432B" w14:textId="2444C754" w:rsidR="008E67C8" w:rsidRPr="00E610F8" w:rsidRDefault="008E67C8" w:rsidP="008E67C8">
            <w:pPr>
              <w:pStyle w:val="Listparagraf"/>
              <w:widowControl w:val="0"/>
              <w:numPr>
                <w:ilvl w:val="0"/>
                <w:numId w:val="9"/>
              </w:numPr>
              <w:spacing w:after="0" w:line="240" w:lineRule="auto"/>
              <w:rPr>
                <w:rFonts w:ascii="Times New Roman" w:eastAsia="Arial" w:hAnsi="Times New Roman" w:cs="Times New Roman"/>
                <w:color w:val="2C1C1A"/>
                <w:sz w:val="24"/>
                <w:szCs w:val="24"/>
                <w:lang w:val="en-GB"/>
              </w:rPr>
            </w:pPr>
            <w:r w:rsidRPr="00E610F8">
              <w:rPr>
                <w:rFonts w:ascii="Times New Roman" w:eastAsia="Arial" w:hAnsi="Times New Roman" w:cs="Times New Roman"/>
                <w:color w:val="2C1C1A"/>
                <w:sz w:val="24"/>
                <w:szCs w:val="24"/>
                <w:lang w:val="en-GB"/>
              </w:rPr>
              <w:t>Strengthen the capacity of staff to apply for EU funds and establish partnerships with EU NGOs</w:t>
            </w:r>
          </w:p>
        </w:tc>
        <w:tc>
          <w:tcPr>
            <w:tcW w:w="4557" w:type="dxa"/>
            <w:shd w:val="clear" w:color="auto" w:fill="auto"/>
          </w:tcPr>
          <w:p w14:paraId="2D99F12A" w14:textId="0C0EFD9A" w:rsidR="008E67C8" w:rsidRPr="00E610F8" w:rsidRDefault="008E67C8" w:rsidP="008E67C8">
            <w:pPr>
              <w:rPr>
                <w:rFonts w:ascii="Times New Roman" w:eastAsia="Arial" w:hAnsi="Times New Roman" w:cs="Times New Roman"/>
                <w:color w:val="2C1C1A"/>
                <w:sz w:val="24"/>
                <w:szCs w:val="24"/>
                <w:lang w:val="en-GB"/>
              </w:rPr>
            </w:pPr>
            <w:r w:rsidRPr="00E610F8">
              <w:rPr>
                <w:rFonts w:ascii="Times New Roman" w:eastAsia="Arial" w:hAnsi="Times New Roman" w:cs="Times New Roman"/>
                <w:b/>
                <w:bCs/>
                <w:color w:val="2C1C1A"/>
                <w:sz w:val="24"/>
                <w:szCs w:val="24"/>
                <w:lang w:val="en-GB"/>
              </w:rPr>
              <w:t>Organizational strengthening</w:t>
            </w:r>
            <w:r w:rsidRPr="00E610F8">
              <w:rPr>
                <w:rFonts w:ascii="Times New Roman" w:eastAsia="Arial" w:hAnsi="Times New Roman" w:cs="Times New Roman"/>
                <w:color w:val="2C1C1A"/>
                <w:sz w:val="24"/>
                <w:szCs w:val="24"/>
                <w:lang w:val="en-GB"/>
              </w:rPr>
              <w:t xml:space="preserve"> of the CRPD</w:t>
            </w:r>
          </w:p>
          <w:p w14:paraId="6D496F22" w14:textId="4A7542BF" w:rsidR="008E67C8" w:rsidRPr="00E610F8" w:rsidRDefault="008E67C8" w:rsidP="008E67C8">
            <w:pPr>
              <w:rPr>
                <w:rFonts w:ascii="Times New Roman" w:eastAsia="Arial" w:hAnsi="Times New Roman" w:cs="Times New Roman"/>
                <w:bCs/>
                <w:color w:val="2C1C1A"/>
                <w:sz w:val="24"/>
                <w:szCs w:val="24"/>
                <w:lang w:val="en-GB"/>
              </w:rPr>
            </w:pPr>
          </w:p>
        </w:tc>
        <w:tc>
          <w:tcPr>
            <w:tcW w:w="4557" w:type="dxa"/>
            <w:vMerge/>
            <w:shd w:val="clear" w:color="auto" w:fill="auto"/>
          </w:tcPr>
          <w:p w14:paraId="35395321" w14:textId="77777777" w:rsidR="008E67C8" w:rsidRPr="00E610F8" w:rsidRDefault="008E67C8" w:rsidP="008E67C8">
            <w:pPr>
              <w:rPr>
                <w:rFonts w:ascii="Times New Roman" w:eastAsia="Arial" w:hAnsi="Times New Roman" w:cs="Times New Roman"/>
                <w:bCs/>
                <w:color w:val="2C1C1A"/>
                <w:sz w:val="24"/>
                <w:szCs w:val="24"/>
                <w:lang w:val="en-GB"/>
              </w:rPr>
            </w:pPr>
          </w:p>
        </w:tc>
      </w:tr>
    </w:tbl>
    <w:p w14:paraId="7C5AB45E" w14:textId="77777777" w:rsidR="009731B9" w:rsidRPr="00E610F8" w:rsidRDefault="009731B9" w:rsidP="00472B5F">
      <w:pPr>
        <w:rPr>
          <w:rFonts w:ascii="Times New Roman" w:hAnsi="Times New Roman" w:cs="Times New Roman"/>
          <w:sz w:val="24"/>
          <w:szCs w:val="24"/>
          <w:lang w:val="en-GB" w:eastAsia="ru-RU"/>
        </w:rPr>
      </w:pPr>
    </w:p>
    <w:p w14:paraId="51883F26" w14:textId="77777777" w:rsidR="002A7342" w:rsidRPr="00E610F8" w:rsidRDefault="002A7342" w:rsidP="00472B5F">
      <w:pPr>
        <w:rPr>
          <w:rFonts w:ascii="Times New Roman" w:hAnsi="Times New Roman" w:cs="Times New Roman"/>
          <w:sz w:val="24"/>
          <w:szCs w:val="24"/>
          <w:lang w:val="en-GB" w:eastAsia="ru-RU"/>
        </w:rPr>
      </w:pPr>
    </w:p>
    <w:p w14:paraId="21C49163" w14:textId="77777777" w:rsidR="002A7342" w:rsidRPr="00E610F8" w:rsidRDefault="002A7342" w:rsidP="002A7342">
      <w:pPr>
        <w:spacing w:before="120" w:after="120" w:line="240" w:lineRule="auto"/>
        <w:rPr>
          <w:rFonts w:ascii="Times New Roman" w:eastAsia="Calibri" w:hAnsi="Times New Roman" w:cs="Times New Roman"/>
          <w:b/>
          <w:color w:val="000000" w:themeColor="text1"/>
          <w:sz w:val="24"/>
          <w:szCs w:val="24"/>
          <w:lang w:val="en-GB"/>
        </w:rPr>
      </w:pPr>
      <w:r w:rsidRPr="00E610F8">
        <w:rPr>
          <w:rFonts w:ascii="Times New Roman" w:eastAsia="Calibri" w:hAnsi="Times New Roman" w:cs="Times New Roman"/>
          <w:b/>
          <w:color w:val="000000" w:themeColor="text1"/>
          <w:sz w:val="24"/>
          <w:szCs w:val="24"/>
          <w:lang w:val="en-GB"/>
        </w:rPr>
        <w:lastRenderedPageBreak/>
        <w:t>Cross-sectoral aspects</w:t>
      </w:r>
    </w:p>
    <w:p w14:paraId="0D0A36AB" w14:textId="77777777" w:rsidR="002A7342" w:rsidRPr="00E610F8" w:rsidRDefault="002A7342" w:rsidP="002A7342">
      <w:pPr>
        <w:spacing w:before="120" w:after="120" w:line="240" w:lineRule="auto"/>
        <w:rPr>
          <w:rFonts w:ascii="Times New Roman" w:eastAsia="Calibri" w:hAnsi="Times New Roman" w:cs="Times New Roman"/>
          <w:b/>
          <w:i/>
          <w:color w:val="000000" w:themeColor="text1"/>
          <w:sz w:val="24"/>
          <w:szCs w:val="24"/>
          <w:lang w:val="en-GB"/>
        </w:rPr>
      </w:pPr>
      <w:r w:rsidRPr="00E610F8">
        <w:rPr>
          <w:rFonts w:ascii="Times New Roman" w:eastAsia="Calibri" w:hAnsi="Times New Roman" w:cs="Times New Roman"/>
          <w:b/>
          <w:i/>
          <w:color w:val="000000" w:themeColor="text1"/>
          <w:sz w:val="24"/>
          <w:szCs w:val="24"/>
          <w:lang w:val="en-GB"/>
        </w:rPr>
        <w:t xml:space="preserve">1. Sustainability and continuity of the CRPD Strategy  </w:t>
      </w:r>
    </w:p>
    <w:p w14:paraId="5BDFFE55" w14:textId="1ADE81B3" w:rsidR="002A7342" w:rsidRPr="00E610F8" w:rsidRDefault="002A7342" w:rsidP="002A7342">
      <w:pPr>
        <w:shd w:val="clear" w:color="auto" w:fill="FFFFFF" w:themeFill="background1"/>
        <w:spacing w:before="120" w:after="120" w:line="240" w:lineRule="auto"/>
        <w:jc w:val="both"/>
        <w:rPr>
          <w:rFonts w:ascii="Times New Roman" w:eastAsia="Calibri" w:hAnsi="Times New Roman" w:cs="Times New Roman"/>
          <w:color w:val="000000" w:themeColor="text1"/>
          <w:sz w:val="24"/>
          <w:szCs w:val="24"/>
          <w:lang w:val="en-GB"/>
        </w:rPr>
      </w:pPr>
      <w:r w:rsidRPr="00E610F8">
        <w:rPr>
          <w:rFonts w:ascii="Times New Roman" w:eastAsia="Calibri" w:hAnsi="Times New Roman" w:cs="Times New Roman"/>
          <w:color w:val="000000" w:themeColor="text1"/>
          <w:sz w:val="24"/>
          <w:szCs w:val="24"/>
          <w:lang w:val="en-GB"/>
        </w:rPr>
        <w:t xml:space="preserve">The implementation of the Strategy and Action Plan for the period 2025-2029 will contribute to increasing the capacity of the CRPD and the community to continue in the future activities in terms of ensuring the realization of the rights of persons with disabilities. </w:t>
      </w:r>
    </w:p>
    <w:p w14:paraId="3B2CF645" w14:textId="77777777" w:rsidR="002A7342" w:rsidRPr="00E610F8" w:rsidRDefault="002A7342" w:rsidP="002A7342">
      <w:pPr>
        <w:shd w:val="clear" w:color="auto" w:fill="FFFFFF" w:themeFill="background1"/>
        <w:spacing w:before="120" w:after="120" w:line="240" w:lineRule="auto"/>
        <w:rPr>
          <w:rFonts w:ascii="Times New Roman" w:hAnsi="Times New Roman" w:cs="Times New Roman"/>
          <w:b/>
          <w:iCs/>
          <w:color w:val="000000" w:themeColor="text1"/>
          <w:sz w:val="24"/>
          <w:szCs w:val="24"/>
          <w:lang w:val="en-GB"/>
        </w:rPr>
      </w:pPr>
      <w:r w:rsidRPr="00E610F8">
        <w:rPr>
          <w:rFonts w:ascii="Times New Roman" w:hAnsi="Times New Roman" w:cs="Times New Roman"/>
          <w:b/>
          <w:iCs/>
          <w:color w:val="000000" w:themeColor="text1"/>
          <w:sz w:val="24"/>
          <w:szCs w:val="24"/>
          <w:lang w:val="en-GB"/>
        </w:rPr>
        <w:t>Community</w:t>
      </w:r>
    </w:p>
    <w:p w14:paraId="46F0846A" w14:textId="77777777" w:rsidR="002A7342" w:rsidRPr="00E610F8" w:rsidRDefault="002A7342" w:rsidP="002A7342">
      <w:pPr>
        <w:shd w:val="clear" w:color="auto" w:fill="FFFFFF" w:themeFill="background1"/>
        <w:spacing w:before="120" w:after="120" w:line="240" w:lineRule="auto"/>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The improvement of the regulatory framework on the protection of the rights of persons with disabilities (in the field of accessibility, employment, social protection, education, justice, etc.) is expected to have a significant impact on the quality of life and the level of human rights assurance, taking into account in particular the following:</w:t>
      </w:r>
    </w:p>
    <w:p w14:paraId="1414BE10" w14:textId="77777777" w:rsidR="002A7342" w:rsidRPr="00E610F8" w:rsidRDefault="002A7342" w:rsidP="002A7342">
      <w:pPr>
        <w:pStyle w:val="Listparagraf"/>
        <w:numPr>
          <w:ilvl w:val="0"/>
          <w:numId w:val="16"/>
        </w:numPr>
        <w:shd w:val="clear" w:color="auto" w:fill="FFFFFF" w:themeFill="background1"/>
        <w:spacing w:before="120" w:after="120" w:line="240" w:lineRule="auto"/>
        <w:contextualSpacing w:val="0"/>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Increasing the degree of accessibility of the physical and informational environment, as a result of the actions to adjust the national technical regulations to the international standards, in the field of accessibility, improving the mechanism for sanctioning the responsible persons.</w:t>
      </w:r>
    </w:p>
    <w:p w14:paraId="7ACC2055" w14:textId="77777777" w:rsidR="002A7342" w:rsidRPr="00E610F8" w:rsidRDefault="002A7342" w:rsidP="002A7342">
      <w:pPr>
        <w:pStyle w:val="Listparagraf"/>
        <w:numPr>
          <w:ilvl w:val="0"/>
          <w:numId w:val="16"/>
        </w:numPr>
        <w:shd w:val="clear" w:color="auto" w:fill="FFFFFF" w:themeFill="background1"/>
        <w:spacing w:before="120" w:after="120" w:line="240" w:lineRule="auto"/>
        <w:contextualSpacing w:val="0"/>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Increasing the participation of persons with disabilities, by implementing affirmative employment measures for persons with disabilities and improving the legal framework.</w:t>
      </w:r>
    </w:p>
    <w:p w14:paraId="040169C0" w14:textId="4023E36C" w:rsidR="002A7342" w:rsidRPr="00E610F8" w:rsidRDefault="002A7342" w:rsidP="002A7342">
      <w:pPr>
        <w:pStyle w:val="Listparagraf"/>
        <w:numPr>
          <w:ilvl w:val="0"/>
          <w:numId w:val="16"/>
        </w:numPr>
        <w:shd w:val="clear" w:color="auto" w:fill="FFFFFF" w:themeFill="background1"/>
        <w:spacing w:before="120" w:after="120" w:line="240" w:lineRule="auto"/>
        <w:contextualSpacing w:val="0"/>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Organizations of persons with disabilities (DPOs), local promoters, involved in the implementation of the action plan will be more active in promoting and protecting the rights of the DP, with an increased capacity </w:t>
      </w:r>
      <w:r w:rsidRPr="00E610F8">
        <w:rPr>
          <w:rFonts w:ascii="Times New Roman" w:eastAsia="Calibri" w:hAnsi="Times New Roman" w:cs="Times New Roman"/>
          <w:color w:val="000000" w:themeColor="text1"/>
          <w:sz w:val="24"/>
          <w:szCs w:val="24"/>
          <w:lang w:val="en-GB"/>
        </w:rPr>
        <w:t xml:space="preserve">to participate in the elaboration, implementation, monitoring and evaluation of public policies in the field of disabilities at national and local level. </w:t>
      </w:r>
    </w:p>
    <w:p w14:paraId="45428A72" w14:textId="1110764A" w:rsidR="002A7342" w:rsidRPr="00E610F8" w:rsidRDefault="002A7342" w:rsidP="002A7342">
      <w:pPr>
        <w:pStyle w:val="Listparagraf"/>
        <w:numPr>
          <w:ilvl w:val="0"/>
          <w:numId w:val="16"/>
        </w:numPr>
        <w:shd w:val="clear" w:color="auto" w:fill="FFFFFF" w:themeFill="background1"/>
        <w:spacing w:before="120" w:after="120" w:line="240" w:lineRule="auto"/>
        <w:contextualSpacing w:val="0"/>
        <w:rPr>
          <w:rFonts w:ascii="Times New Roman" w:hAnsi="Times New Roman" w:cs="Times New Roman"/>
          <w:color w:val="000000" w:themeColor="text1"/>
          <w:sz w:val="24"/>
          <w:szCs w:val="24"/>
          <w:lang w:val="en-GB"/>
        </w:rPr>
      </w:pPr>
      <w:r w:rsidRPr="00E610F8">
        <w:rPr>
          <w:rFonts w:ascii="Times New Roman" w:eastAsia="Calibri" w:hAnsi="Times New Roman" w:cs="Times New Roman"/>
          <w:color w:val="000000" w:themeColor="text1"/>
          <w:sz w:val="24"/>
          <w:szCs w:val="24"/>
          <w:lang w:val="en-GB"/>
        </w:rPr>
        <w:t>Public authorities will be more open to consulting DPOs and adopting legislation to ensure compliance with the rights of the DP in the Republic of Moldova.</w:t>
      </w:r>
    </w:p>
    <w:p w14:paraId="24C60AE3" w14:textId="77777777" w:rsidR="002A7342" w:rsidRPr="00E610F8" w:rsidRDefault="002A7342" w:rsidP="002A7342">
      <w:pPr>
        <w:pStyle w:val="Listparagraf"/>
        <w:numPr>
          <w:ilvl w:val="0"/>
          <w:numId w:val="16"/>
        </w:numPr>
        <w:shd w:val="clear" w:color="auto" w:fill="FFFFFF" w:themeFill="background1"/>
        <w:spacing w:before="120" w:after="120" w:line="240" w:lineRule="auto"/>
        <w:contextualSpacing w:val="0"/>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The beneficiaries of legal aid services and strategic litigation processes, as well as of the information activities carried out in relation to the implementation of the Action Plan, also become sources of information for other persons with disabilities in the community to which they belong.</w:t>
      </w:r>
    </w:p>
    <w:p w14:paraId="5C9C6747" w14:textId="77777777" w:rsidR="002A7342" w:rsidRPr="00E610F8" w:rsidRDefault="002A7342" w:rsidP="002A7342">
      <w:pPr>
        <w:shd w:val="clear" w:color="auto" w:fill="FFFFFF" w:themeFill="background1"/>
        <w:spacing w:before="120" w:after="120" w:line="240" w:lineRule="auto"/>
        <w:jc w:val="both"/>
        <w:rPr>
          <w:rFonts w:ascii="Times New Roman" w:eastAsia="Calibri" w:hAnsi="Times New Roman" w:cs="Times New Roman"/>
          <w:b/>
          <w:color w:val="000000" w:themeColor="text1"/>
          <w:sz w:val="24"/>
          <w:szCs w:val="24"/>
          <w:lang w:val="en-GB"/>
        </w:rPr>
      </w:pPr>
      <w:r w:rsidRPr="00E610F8">
        <w:rPr>
          <w:rFonts w:ascii="Times New Roman" w:eastAsia="Calibri" w:hAnsi="Times New Roman" w:cs="Times New Roman"/>
          <w:b/>
          <w:color w:val="000000" w:themeColor="text1"/>
          <w:sz w:val="24"/>
          <w:szCs w:val="24"/>
          <w:lang w:val="en-GB"/>
        </w:rPr>
        <w:t>CRPD: financial and organisational capacity</w:t>
      </w:r>
    </w:p>
    <w:p w14:paraId="7732ED33" w14:textId="1D9BFDD3" w:rsidR="002A7342" w:rsidRPr="00E610F8" w:rsidRDefault="002A7342" w:rsidP="002A7342">
      <w:pPr>
        <w:shd w:val="clear" w:color="auto" w:fill="FFFFFF" w:themeFill="background1"/>
        <w:spacing w:before="120" w:after="120" w:line="240" w:lineRule="auto"/>
        <w:rPr>
          <w:rFonts w:ascii="Times New Roman" w:hAnsi="Times New Roman" w:cs="Times New Roman"/>
          <w:color w:val="000000" w:themeColor="text1"/>
          <w:sz w:val="24"/>
          <w:szCs w:val="24"/>
          <w:lang w:val="en-GB"/>
        </w:rPr>
      </w:pPr>
      <w:r w:rsidRPr="00E610F8">
        <w:rPr>
          <w:rFonts w:ascii="Times New Roman" w:eastAsia="Calibri" w:hAnsi="Times New Roman" w:cs="Times New Roman"/>
          <w:color w:val="000000" w:themeColor="text1"/>
          <w:sz w:val="24"/>
          <w:szCs w:val="24"/>
          <w:lang w:val="en-GB"/>
        </w:rPr>
        <w:t>The CRPD will increase its capacity to implement the Action Plans in the future. As a result of carrying out the activities according to the Action Plan, it will increase</w:t>
      </w:r>
      <w:r w:rsidRPr="00E610F8">
        <w:rPr>
          <w:rFonts w:ascii="Times New Roman" w:hAnsi="Times New Roman" w:cs="Times New Roman"/>
          <w:color w:val="000000" w:themeColor="text1"/>
          <w:sz w:val="24"/>
          <w:szCs w:val="24"/>
          <w:lang w:val="en-GB"/>
        </w:rPr>
        <w:t xml:space="preserve"> the capacity of the CRPD team in the field: public policies, advocacy, strategic litigation, human rights expertise, monitoring and evaluation, as well as the transfer of experience and empowerment of persons with disabilities and the DPOs that represent them.</w:t>
      </w:r>
      <w:bookmarkStart w:id="0" w:name="_yv6nunhvlo9n" w:colFirst="0" w:colLast="0"/>
      <w:bookmarkEnd w:id="0"/>
    </w:p>
    <w:p w14:paraId="77C2B8A2" w14:textId="43781FEB" w:rsidR="002A7342" w:rsidRPr="00E610F8" w:rsidRDefault="002A7342" w:rsidP="002A7342">
      <w:pPr>
        <w:shd w:val="clear" w:color="auto" w:fill="FFFFFF" w:themeFill="background1"/>
        <w:spacing w:before="120" w:after="120" w:line="240" w:lineRule="auto"/>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The CDPD will increase its capacity to attract funds for its strategic areas, in particular through the Core Support funding method. The donor community will be more sensitive and open to the issues and areas of intervention addressed under the CDPD Strategy. In case of successful implementation of its Strategy by the CDPD based on the Core Support funding model offered for the implementation of this strategy by the IM SDP, the donor community will be more sensitive and open to the opportunity of financing DPOs according to this method.</w:t>
      </w:r>
    </w:p>
    <w:p w14:paraId="0432097A" w14:textId="77777777" w:rsidR="002A7342" w:rsidRPr="00E610F8" w:rsidRDefault="002A7342" w:rsidP="002A7342">
      <w:pPr>
        <w:shd w:val="clear" w:color="auto" w:fill="FFFFFF" w:themeFill="background1"/>
        <w:spacing w:before="120" w:after="120" w:line="240" w:lineRule="auto"/>
        <w:rPr>
          <w:rFonts w:ascii="Times New Roman" w:hAnsi="Times New Roman" w:cs="Times New Roman"/>
          <w:b/>
          <w:i/>
          <w:color w:val="000000" w:themeColor="text1"/>
          <w:sz w:val="24"/>
          <w:szCs w:val="24"/>
          <w:lang w:val="en-GB"/>
        </w:rPr>
      </w:pPr>
    </w:p>
    <w:p w14:paraId="0EA25315" w14:textId="77777777" w:rsidR="002A7342" w:rsidRPr="00E610F8" w:rsidRDefault="002A7342" w:rsidP="002A7342">
      <w:pPr>
        <w:shd w:val="clear" w:color="auto" w:fill="FFFFFF" w:themeFill="background1"/>
        <w:spacing w:before="120" w:after="0" w:line="240" w:lineRule="auto"/>
        <w:rPr>
          <w:rFonts w:ascii="Times New Roman" w:eastAsia="Calibri" w:hAnsi="Times New Roman" w:cs="Times New Roman"/>
          <w:i/>
          <w:color w:val="000000" w:themeColor="text1"/>
          <w:sz w:val="24"/>
          <w:szCs w:val="24"/>
          <w:lang w:val="en-GB"/>
        </w:rPr>
      </w:pPr>
      <w:r w:rsidRPr="00E610F8">
        <w:rPr>
          <w:rFonts w:ascii="Times New Roman" w:hAnsi="Times New Roman" w:cs="Times New Roman"/>
          <w:b/>
          <w:i/>
          <w:color w:val="000000" w:themeColor="text1"/>
          <w:sz w:val="24"/>
          <w:szCs w:val="24"/>
          <w:lang w:val="en-GB"/>
        </w:rPr>
        <w:lastRenderedPageBreak/>
        <w:t>2 Gender integrative aspects.</w:t>
      </w:r>
    </w:p>
    <w:p w14:paraId="045A043B" w14:textId="77777777" w:rsidR="002A7342" w:rsidRPr="00E610F8" w:rsidRDefault="002A7342" w:rsidP="003E2FE8">
      <w:pPr>
        <w:pStyle w:val="Listparagraf"/>
        <w:shd w:val="clear" w:color="auto" w:fill="FFFFFF" w:themeFill="background1"/>
        <w:spacing w:before="120"/>
        <w:ind w:left="0"/>
        <w:contextualSpacing w:val="0"/>
        <w:jc w:val="both"/>
        <w:rPr>
          <w:rFonts w:ascii="Times New Roman" w:hAnsi="Times New Roman" w:cs="Times New Roman"/>
          <w:b/>
          <w:color w:val="000000" w:themeColor="text1"/>
          <w:sz w:val="24"/>
          <w:szCs w:val="24"/>
          <w:lang w:val="en-GB"/>
        </w:rPr>
      </w:pPr>
      <w:r w:rsidRPr="00E610F8">
        <w:rPr>
          <w:rFonts w:ascii="Times New Roman" w:eastAsia="Calibri" w:hAnsi="Times New Roman" w:cs="Times New Roman"/>
          <w:color w:val="000000" w:themeColor="text1"/>
          <w:sz w:val="24"/>
          <w:szCs w:val="24"/>
          <w:lang w:val="en-GB"/>
        </w:rPr>
        <w:t xml:space="preserve">The activity of the CRPD is based on the human rights-based approach. The CRPD team will implement its Strategy on the principle of ensuring gender equality both in the planning and implementation of the Action Plan and in its monitoring and evaluation. For example, during the selection of participants in the activities, it will ensure that 50% of the participants are women/girls and 50% men/boys. Also, in the activities carried out, objectives that directly or indirectly concern the issue of gender equality will be selected. </w:t>
      </w:r>
    </w:p>
    <w:p w14:paraId="0C60F65F" w14:textId="77777777" w:rsidR="002A7342" w:rsidRPr="00E610F8" w:rsidRDefault="002A7342" w:rsidP="003E2FE8">
      <w:pPr>
        <w:shd w:val="clear" w:color="auto" w:fill="FFFFFF" w:themeFill="background1"/>
        <w:spacing w:before="120" w:after="0"/>
        <w:ind w:right="281"/>
        <w:jc w:val="both"/>
        <w:rPr>
          <w:rFonts w:ascii="Times New Roman" w:eastAsia="Times New Roman" w:hAnsi="Times New Roman" w:cs="Times New Roman"/>
          <w:color w:val="000000" w:themeColor="text1"/>
          <w:sz w:val="24"/>
          <w:szCs w:val="24"/>
          <w:lang w:val="en-GB" w:eastAsia="ro-RO"/>
        </w:rPr>
      </w:pPr>
      <w:r w:rsidRPr="00E610F8">
        <w:rPr>
          <w:rFonts w:ascii="Times New Roman" w:hAnsi="Times New Roman" w:cs="Times New Roman"/>
          <w:color w:val="000000" w:themeColor="text1"/>
          <w:sz w:val="24"/>
          <w:szCs w:val="24"/>
          <w:lang w:val="en-GB"/>
        </w:rPr>
        <w:t xml:space="preserve">Both women and men with disabilities have the same opportunities to get involved in the implementation of the Action Plan. Also, appropriate measures are taken each time </w:t>
      </w:r>
      <w:r w:rsidRPr="00E610F8">
        <w:rPr>
          <w:rFonts w:ascii="Times New Roman" w:eastAsia="Arial Unicode MS" w:hAnsi="Times New Roman" w:cs="Times New Roman"/>
          <w:color w:val="000000" w:themeColor="text1"/>
          <w:sz w:val="24"/>
          <w:szCs w:val="24"/>
          <w:lang w:val="en-GB"/>
        </w:rPr>
        <w:t xml:space="preserve">to guarantee, involve and report on gender equality </w:t>
      </w:r>
      <w:proofErr w:type="gramStart"/>
      <w:r w:rsidRPr="00E610F8">
        <w:rPr>
          <w:rFonts w:ascii="Times New Roman" w:eastAsia="Arial Unicode MS" w:hAnsi="Times New Roman" w:cs="Times New Roman"/>
          <w:color w:val="000000" w:themeColor="text1"/>
          <w:sz w:val="24"/>
          <w:szCs w:val="24"/>
          <w:lang w:val="en-GB"/>
        </w:rPr>
        <w:t>issues</w:t>
      </w:r>
      <w:r w:rsidRPr="00E610F8">
        <w:rPr>
          <w:rFonts w:ascii="Times New Roman" w:hAnsi="Times New Roman" w:cs="Times New Roman"/>
          <w:color w:val="000000" w:themeColor="text1"/>
          <w:sz w:val="24"/>
          <w:szCs w:val="24"/>
          <w:lang w:val="en-GB"/>
        </w:rPr>
        <w:t xml:space="preserve"> ,</w:t>
      </w:r>
      <w:proofErr w:type="gramEnd"/>
      <w:r w:rsidRPr="00E610F8">
        <w:rPr>
          <w:rFonts w:ascii="Times New Roman" w:hAnsi="Times New Roman" w:cs="Times New Roman"/>
          <w:color w:val="000000" w:themeColor="text1"/>
          <w:sz w:val="24"/>
          <w:szCs w:val="24"/>
          <w:lang w:val="en-GB"/>
        </w:rPr>
        <w:t xml:space="preserve"> such as: </w:t>
      </w:r>
    </w:p>
    <w:p w14:paraId="7ED8510E" w14:textId="77777777" w:rsidR="002A7342" w:rsidRPr="00E610F8" w:rsidRDefault="002A7342" w:rsidP="003E2FE8">
      <w:pPr>
        <w:numPr>
          <w:ilvl w:val="0"/>
          <w:numId w:val="15"/>
        </w:numPr>
        <w:shd w:val="clear" w:color="auto" w:fill="FFFFFF" w:themeFill="background1"/>
        <w:spacing w:before="120" w:after="0"/>
        <w:ind w:left="567" w:right="281" w:hanging="284"/>
        <w:jc w:val="both"/>
        <w:rPr>
          <w:rFonts w:ascii="Times New Roman" w:hAnsi="Times New Roman" w:cs="Times New Roman"/>
          <w:color w:val="000000" w:themeColor="text1"/>
          <w:sz w:val="24"/>
          <w:szCs w:val="24"/>
          <w:lang w:val="en-GB"/>
        </w:rPr>
      </w:pPr>
      <w:r w:rsidRPr="00E610F8">
        <w:rPr>
          <w:rFonts w:ascii="Times New Roman" w:eastAsia="Times New Roman" w:hAnsi="Times New Roman" w:cs="Times New Roman"/>
          <w:color w:val="000000" w:themeColor="text1"/>
          <w:sz w:val="24"/>
          <w:szCs w:val="24"/>
          <w:lang w:val="en-GB" w:eastAsia="ro-RO"/>
        </w:rPr>
        <w:t>Compliance in the CRPD's work with the principle of an integrative approach to gender equality.</w:t>
      </w:r>
    </w:p>
    <w:p w14:paraId="4BAA8F47" w14:textId="77777777" w:rsidR="002A7342" w:rsidRPr="00E610F8" w:rsidRDefault="002A7342" w:rsidP="003E2FE8">
      <w:pPr>
        <w:numPr>
          <w:ilvl w:val="0"/>
          <w:numId w:val="15"/>
        </w:numPr>
        <w:shd w:val="clear" w:color="auto" w:fill="FFFFFF" w:themeFill="background1"/>
        <w:spacing w:before="120" w:after="0"/>
        <w:ind w:left="567" w:right="281" w:hanging="284"/>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Measures to prevent discrimination on the basis of sex and/or sexual harassment of women and men in the workplace, as well as persecution for filing complaints with the competent bodies</w:t>
      </w:r>
      <w:r w:rsidRPr="00E610F8">
        <w:rPr>
          <w:rFonts w:ascii="Times New Roman" w:eastAsia="Times New Roman" w:hAnsi="Times New Roman" w:cs="Times New Roman"/>
          <w:color w:val="000000" w:themeColor="text1"/>
          <w:sz w:val="24"/>
          <w:szCs w:val="24"/>
          <w:lang w:val="en-GB" w:eastAsia="ro-RO"/>
        </w:rPr>
        <w:t xml:space="preserve">. </w:t>
      </w:r>
    </w:p>
    <w:p w14:paraId="6947871C" w14:textId="77777777" w:rsidR="002A7342" w:rsidRPr="00E610F8" w:rsidRDefault="002A7342" w:rsidP="003E2FE8">
      <w:pPr>
        <w:numPr>
          <w:ilvl w:val="0"/>
          <w:numId w:val="15"/>
        </w:numPr>
        <w:shd w:val="clear" w:color="auto" w:fill="FFFFFF" w:themeFill="background1"/>
        <w:spacing w:before="120" w:after="0"/>
        <w:ind w:left="567" w:right="281" w:hanging="284"/>
        <w:jc w:val="both"/>
        <w:rPr>
          <w:rFonts w:ascii="Times New Roman" w:hAnsi="Times New Roman" w:cs="Times New Roman"/>
          <w:color w:val="000000" w:themeColor="text1"/>
          <w:sz w:val="24"/>
          <w:szCs w:val="24"/>
          <w:lang w:val="en-GB"/>
        </w:rPr>
      </w:pPr>
      <w:r w:rsidRPr="00E610F8">
        <w:rPr>
          <w:rFonts w:ascii="Times New Roman" w:eastAsia="Times New Roman" w:hAnsi="Times New Roman" w:cs="Times New Roman"/>
          <w:color w:val="000000" w:themeColor="text1"/>
          <w:sz w:val="24"/>
          <w:szCs w:val="24"/>
          <w:lang w:val="en-GB" w:eastAsia="ro-RO"/>
        </w:rPr>
        <w:t xml:space="preserve">Equal pay for work of equal value within the organization. </w:t>
      </w:r>
    </w:p>
    <w:p w14:paraId="781721B9" w14:textId="77777777" w:rsidR="002A7342" w:rsidRPr="00E610F8" w:rsidRDefault="002A7342" w:rsidP="003E2FE8">
      <w:pPr>
        <w:numPr>
          <w:ilvl w:val="0"/>
          <w:numId w:val="15"/>
        </w:numPr>
        <w:shd w:val="clear" w:color="auto" w:fill="FFFFFF" w:themeFill="background1"/>
        <w:spacing w:before="120" w:after="0"/>
        <w:ind w:left="567" w:right="281" w:hanging="284"/>
        <w:jc w:val="both"/>
        <w:rPr>
          <w:rFonts w:ascii="Times New Roman" w:hAnsi="Times New Roman" w:cs="Times New Roman"/>
          <w:color w:val="000000" w:themeColor="text1"/>
          <w:sz w:val="24"/>
          <w:szCs w:val="24"/>
          <w:lang w:val="en-GB"/>
        </w:rPr>
      </w:pPr>
      <w:r w:rsidRPr="00E610F8">
        <w:rPr>
          <w:rFonts w:ascii="Times New Roman" w:eastAsia="Times New Roman" w:hAnsi="Times New Roman" w:cs="Times New Roman"/>
          <w:color w:val="000000" w:themeColor="text1"/>
          <w:sz w:val="24"/>
          <w:szCs w:val="24"/>
          <w:lang w:val="en-GB" w:eastAsia="ro-RO"/>
        </w:rPr>
        <w:t>Involvement of beneficiaries regardless of gender.</w:t>
      </w:r>
    </w:p>
    <w:p w14:paraId="2A75AD45" w14:textId="77777777" w:rsidR="002A7342" w:rsidRPr="00E610F8" w:rsidRDefault="002A7342" w:rsidP="003E2FE8">
      <w:pPr>
        <w:numPr>
          <w:ilvl w:val="0"/>
          <w:numId w:val="15"/>
        </w:numPr>
        <w:shd w:val="clear" w:color="auto" w:fill="FFFFFF" w:themeFill="background1"/>
        <w:spacing w:before="120" w:after="0"/>
        <w:ind w:left="567" w:right="281" w:hanging="284"/>
        <w:jc w:val="both"/>
        <w:rPr>
          <w:rFonts w:ascii="Times New Roman" w:hAnsi="Times New Roman" w:cs="Times New Roman"/>
          <w:color w:val="000000" w:themeColor="text1"/>
          <w:sz w:val="24"/>
          <w:szCs w:val="24"/>
          <w:lang w:val="en-GB"/>
        </w:rPr>
      </w:pPr>
      <w:r w:rsidRPr="00E610F8">
        <w:rPr>
          <w:rFonts w:ascii="Times New Roman" w:eastAsia="Times New Roman" w:hAnsi="Times New Roman" w:cs="Times New Roman"/>
          <w:color w:val="000000" w:themeColor="text1"/>
          <w:sz w:val="24"/>
          <w:szCs w:val="24"/>
          <w:lang w:val="en-GB" w:eastAsia="ro-RO"/>
        </w:rPr>
        <w:t>Reporting no. beneficiaries with gender breakdown.</w:t>
      </w:r>
    </w:p>
    <w:p w14:paraId="7F84FBAA" w14:textId="77777777" w:rsidR="002A7342" w:rsidRPr="00E610F8" w:rsidRDefault="002A7342" w:rsidP="003E2FE8">
      <w:pPr>
        <w:numPr>
          <w:ilvl w:val="0"/>
          <w:numId w:val="15"/>
        </w:numPr>
        <w:shd w:val="clear" w:color="auto" w:fill="FFFFFF" w:themeFill="background1"/>
        <w:spacing w:before="120" w:after="0"/>
        <w:ind w:left="567" w:right="281" w:hanging="284"/>
        <w:jc w:val="both"/>
        <w:rPr>
          <w:rFonts w:ascii="Times New Roman" w:hAnsi="Times New Roman" w:cs="Times New Roman"/>
          <w:color w:val="000000" w:themeColor="text1"/>
          <w:sz w:val="24"/>
          <w:szCs w:val="24"/>
          <w:lang w:val="en-GB"/>
        </w:rPr>
      </w:pPr>
      <w:r w:rsidRPr="00E610F8">
        <w:rPr>
          <w:rFonts w:ascii="Times New Roman" w:eastAsia="Times New Roman" w:hAnsi="Times New Roman" w:cs="Times New Roman"/>
          <w:color w:val="000000" w:themeColor="text1"/>
          <w:sz w:val="24"/>
          <w:szCs w:val="24"/>
          <w:lang w:val="en-GB" w:eastAsia="ro-RO"/>
        </w:rPr>
        <w:t>Ensuring equality between men and women in decision-making at all levels within the CRPD.</w:t>
      </w:r>
    </w:p>
    <w:p w14:paraId="2BB7B387" w14:textId="77777777" w:rsidR="002A7342" w:rsidRPr="00E610F8" w:rsidRDefault="002A7342" w:rsidP="003E2FE8">
      <w:pPr>
        <w:numPr>
          <w:ilvl w:val="0"/>
          <w:numId w:val="15"/>
        </w:numPr>
        <w:shd w:val="clear" w:color="auto" w:fill="FFFFFF" w:themeFill="background1"/>
        <w:spacing w:before="120" w:after="0"/>
        <w:ind w:left="567" w:right="281" w:hanging="284"/>
        <w:jc w:val="both"/>
        <w:rPr>
          <w:rFonts w:ascii="Times New Roman" w:hAnsi="Times New Roman" w:cs="Times New Roman"/>
          <w:color w:val="000000" w:themeColor="text1"/>
          <w:sz w:val="24"/>
          <w:szCs w:val="24"/>
          <w:lang w:val="en-GB"/>
        </w:rPr>
      </w:pPr>
      <w:r w:rsidRPr="00E610F8">
        <w:rPr>
          <w:rFonts w:ascii="Times New Roman" w:eastAsia="Times New Roman" w:hAnsi="Times New Roman" w:cs="Times New Roman"/>
          <w:color w:val="000000" w:themeColor="text1"/>
          <w:sz w:val="24"/>
          <w:szCs w:val="24"/>
          <w:lang w:val="en-GB" w:eastAsia="ro-RO"/>
        </w:rPr>
        <w:t xml:space="preserve">Promoting respect for dignity, integrity and the eradication of gender-based violence within the activities of the CRPD. </w:t>
      </w:r>
    </w:p>
    <w:p w14:paraId="416F04CE" w14:textId="77777777" w:rsidR="002A7342" w:rsidRPr="00E610F8" w:rsidRDefault="002A7342" w:rsidP="003E2FE8">
      <w:pPr>
        <w:shd w:val="clear" w:color="auto" w:fill="FFFFFF" w:themeFill="background1"/>
        <w:spacing w:before="120" w:after="0"/>
        <w:ind w:right="281"/>
        <w:jc w:val="both"/>
        <w:rPr>
          <w:rFonts w:ascii="Times New Roman" w:hAnsi="Times New Roman" w:cs="Times New Roman"/>
          <w:color w:val="000000" w:themeColor="text1"/>
          <w:sz w:val="24"/>
          <w:szCs w:val="24"/>
          <w:lang w:val="en-GB"/>
        </w:rPr>
      </w:pPr>
      <w:r w:rsidRPr="00E610F8">
        <w:rPr>
          <w:rFonts w:ascii="Times New Roman" w:eastAsia="Times New Roman" w:hAnsi="Times New Roman" w:cs="Times New Roman"/>
          <w:color w:val="000000" w:themeColor="text1"/>
          <w:sz w:val="24"/>
          <w:szCs w:val="24"/>
          <w:lang w:val="en-GB" w:eastAsia="ro-RO"/>
        </w:rPr>
        <w:t xml:space="preserve">The CRPD occupies an important role in monitoring the implementation of the UN CRPD at national and international level, to this end </w:t>
      </w:r>
      <w:r w:rsidRPr="00E610F8">
        <w:rPr>
          <w:rFonts w:ascii="Times New Roman" w:hAnsi="Times New Roman" w:cs="Times New Roman"/>
          <w:color w:val="000000" w:themeColor="text1"/>
          <w:sz w:val="24"/>
          <w:szCs w:val="24"/>
          <w:lang w:val="en-GB"/>
        </w:rPr>
        <w:t xml:space="preserve">both the involvement of women and men with disabilities has an important role in monitoring the implementation of the CRPD and ensuring the participation of both men and women in the monitoring process is extremely important. The UN CRPD principle "Nothing about us without us". This principle also refers to ensuring the inclusive approach to gender equality. </w:t>
      </w:r>
    </w:p>
    <w:p w14:paraId="5B18269B" w14:textId="77777777" w:rsidR="002A7342" w:rsidRPr="00E610F8" w:rsidRDefault="002A7342" w:rsidP="003E2FE8">
      <w:pPr>
        <w:pStyle w:val="Titlu4"/>
        <w:shd w:val="clear" w:color="auto" w:fill="FFFFFF" w:themeFill="background1"/>
        <w:spacing w:before="120" w:line="276" w:lineRule="auto"/>
        <w:rPr>
          <w:rFonts w:ascii="Times New Roman" w:eastAsia="Calibri" w:hAnsi="Times New Roman" w:cs="Times New Roman"/>
          <w:i w:val="0"/>
          <w:color w:val="000000" w:themeColor="text1"/>
          <w:sz w:val="24"/>
          <w:szCs w:val="24"/>
          <w:lang w:val="en-GB"/>
        </w:rPr>
      </w:pPr>
      <w:r w:rsidRPr="00E610F8">
        <w:rPr>
          <w:rFonts w:ascii="Times New Roman" w:eastAsia="Calibri" w:hAnsi="Times New Roman" w:cs="Times New Roman"/>
          <w:color w:val="000000" w:themeColor="text1"/>
          <w:sz w:val="24"/>
          <w:szCs w:val="24"/>
          <w:lang w:val="en-GB"/>
        </w:rPr>
        <w:t>The CRPD tends to ensure equal opportunities between women and men within its own team.</w:t>
      </w:r>
    </w:p>
    <w:p w14:paraId="6583D817" w14:textId="77777777" w:rsidR="003E2FE8" w:rsidRPr="00E610F8" w:rsidRDefault="003E2FE8" w:rsidP="003E2FE8">
      <w:pPr>
        <w:shd w:val="clear" w:color="auto" w:fill="FFFFFF" w:themeFill="background1"/>
        <w:spacing w:before="120" w:after="0"/>
        <w:ind w:right="281"/>
        <w:jc w:val="both"/>
        <w:rPr>
          <w:rFonts w:ascii="Times New Roman" w:hAnsi="Times New Roman" w:cs="Times New Roman"/>
          <w:color w:val="000000" w:themeColor="text1"/>
          <w:sz w:val="24"/>
          <w:szCs w:val="24"/>
          <w:lang w:val="en-GB"/>
        </w:rPr>
      </w:pPr>
    </w:p>
    <w:p w14:paraId="488DE4FF" w14:textId="1FBB0A38" w:rsidR="002A7342" w:rsidRPr="00E610F8" w:rsidRDefault="002A7342" w:rsidP="002A7342">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The CDPD team consists of 13 people, 7 men/6 women. See table below. </w:t>
      </w:r>
    </w:p>
    <w:p w14:paraId="75E2FAC3" w14:textId="77777777" w:rsidR="003E2FE8" w:rsidRPr="00E610F8" w:rsidRDefault="003E2FE8" w:rsidP="002A7342">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p>
    <w:tbl>
      <w:tblPr>
        <w:tblW w:w="147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976"/>
        <w:gridCol w:w="4820"/>
        <w:gridCol w:w="2268"/>
        <w:gridCol w:w="3827"/>
      </w:tblGrid>
      <w:tr w:rsidR="002A7342" w:rsidRPr="00E610F8" w14:paraId="143F83D4" w14:textId="77777777" w:rsidTr="00A84899">
        <w:tc>
          <w:tcPr>
            <w:tcW w:w="851" w:type="dxa"/>
          </w:tcPr>
          <w:p w14:paraId="0696D891" w14:textId="77777777" w:rsidR="002A7342" w:rsidRPr="00E610F8" w:rsidRDefault="002A7342" w:rsidP="00A84899">
            <w:pPr>
              <w:shd w:val="clear" w:color="auto" w:fill="FFFFFF" w:themeFill="background1"/>
              <w:tabs>
                <w:tab w:val="left" w:pos="118"/>
              </w:tabs>
              <w:spacing w:before="120" w:after="0" w:line="240" w:lineRule="auto"/>
              <w:ind w:left="118" w:right="281"/>
              <w:jc w:val="both"/>
              <w:rPr>
                <w:rStyle w:val="SubtitluCaracter"/>
                <w:rFonts w:ascii="Times New Roman" w:hAnsi="Times New Roman" w:cs="Times New Roman"/>
                <w:color w:val="000000" w:themeColor="text1"/>
                <w:sz w:val="24"/>
                <w:szCs w:val="24"/>
                <w:lang w:val="en-GB"/>
              </w:rPr>
            </w:pPr>
            <w:r w:rsidRPr="00E610F8">
              <w:rPr>
                <w:rStyle w:val="SubtitluCaracter"/>
                <w:rFonts w:ascii="Times New Roman" w:hAnsi="Times New Roman" w:cs="Times New Roman"/>
                <w:color w:val="000000" w:themeColor="text1"/>
                <w:sz w:val="24"/>
                <w:szCs w:val="24"/>
                <w:lang w:val="en-GB"/>
              </w:rPr>
              <w:t>N</w:t>
            </w:r>
          </w:p>
        </w:tc>
        <w:tc>
          <w:tcPr>
            <w:tcW w:w="2976" w:type="dxa"/>
          </w:tcPr>
          <w:p w14:paraId="63FEE28E" w14:textId="77777777" w:rsidR="002A7342" w:rsidRPr="00E610F8" w:rsidRDefault="002A7342" w:rsidP="00A84899">
            <w:pPr>
              <w:shd w:val="clear" w:color="auto" w:fill="FFFFFF" w:themeFill="background1"/>
              <w:spacing w:before="120" w:after="0" w:line="240" w:lineRule="auto"/>
              <w:ind w:right="281"/>
              <w:jc w:val="center"/>
              <w:rPr>
                <w:rStyle w:val="SubtitluCaracter"/>
                <w:rFonts w:ascii="Times New Roman" w:hAnsi="Times New Roman" w:cs="Times New Roman"/>
                <w:i/>
                <w:color w:val="000000" w:themeColor="text1"/>
                <w:sz w:val="24"/>
                <w:szCs w:val="24"/>
                <w:lang w:val="en-GB"/>
              </w:rPr>
            </w:pPr>
            <w:r w:rsidRPr="00E610F8">
              <w:rPr>
                <w:rStyle w:val="SubtitluCaracter"/>
                <w:rFonts w:ascii="Times New Roman" w:hAnsi="Times New Roman" w:cs="Times New Roman"/>
                <w:i/>
                <w:color w:val="000000" w:themeColor="text1"/>
                <w:sz w:val="24"/>
                <w:szCs w:val="24"/>
                <w:lang w:val="en-GB"/>
              </w:rPr>
              <w:t xml:space="preserve">Name </w:t>
            </w:r>
          </w:p>
        </w:tc>
        <w:tc>
          <w:tcPr>
            <w:tcW w:w="4820" w:type="dxa"/>
          </w:tcPr>
          <w:p w14:paraId="44463E0C" w14:textId="77777777" w:rsidR="002A7342" w:rsidRPr="00E610F8" w:rsidRDefault="002A7342" w:rsidP="00A84899">
            <w:pPr>
              <w:shd w:val="clear" w:color="auto" w:fill="FFFFFF" w:themeFill="background1"/>
              <w:spacing w:before="120" w:after="0" w:line="240" w:lineRule="auto"/>
              <w:ind w:right="281"/>
              <w:jc w:val="center"/>
              <w:rPr>
                <w:rStyle w:val="SubtitluCaracter"/>
                <w:rFonts w:ascii="Times New Roman" w:hAnsi="Times New Roman" w:cs="Times New Roman"/>
                <w:i/>
                <w:color w:val="000000" w:themeColor="text1"/>
                <w:sz w:val="24"/>
                <w:szCs w:val="24"/>
                <w:lang w:val="en-GB"/>
              </w:rPr>
            </w:pPr>
            <w:r w:rsidRPr="00E610F8">
              <w:rPr>
                <w:rStyle w:val="SubtitluCaracter"/>
                <w:rFonts w:ascii="Times New Roman" w:hAnsi="Times New Roman" w:cs="Times New Roman"/>
                <w:i/>
                <w:color w:val="000000" w:themeColor="text1"/>
                <w:sz w:val="24"/>
                <w:szCs w:val="24"/>
                <w:lang w:val="en-GB"/>
              </w:rPr>
              <w:t>Function</w:t>
            </w:r>
          </w:p>
        </w:tc>
        <w:tc>
          <w:tcPr>
            <w:tcW w:w="2268" w:type="dxa"/>
          </w:tcPr>
          <w:p w14:paraId="55C731BE" w14:textId="77777777" w:rsidR="002A7342" w:rsidRPr="00E610F8" w:rsidRDefault="002A7342" w:rsidP="00A84899">
            <w:pPr>
              <w:shd w:val="clear" w:color="auto" w:fill="FFFFFF" w:themeFill="background1"/>
              <w:spacing w:before="120" w:after="0" w:line="240" w:lineRule="auto"/>
              <w:ind w:right="281"/>
              <w:jc w:val="center"/>
              <w:rPr>
                <w:rStyle w:val="SubtitluCaracter"/>
                <w:rFonts w:ascii="Times New Roman" w:hAnsi="Times New Roman" w:cs="Times New Roman"/>
                <w:i/>
                <w:color w:val="000000" w:themeColor="text1"/>
                <w:sz w:val="24"/>
                <w:szCs w:val="24"/>
                <w:lang w:val="en-GB"/>
              </w:rPr>
            </w:pPr>
            <w:r w:rsidRPr="00E610F8">
              <w:rPr>
                <w:rStyle w:val="SubtitluCaracter"/>
                <w:rFonts w:ascii="Times New Roman" w:hAnsi="Times New Roman" w:cs="Times New Roman"/>
                <w:i/>
                <w:color w:val="000000" w:themeColor="text1"/>
                <w:sz w:val="24"/>
                <w:szCs w:val="24"/>
                <w:lang w:val="en-GB"/>
              </w:rPr>
              <w:t>Phone</w:t>
            </w:r>
          </w:p>
        </w:tc>
        <w:tc>
          <w:tcPr>
            <w:tcW w:w="3827" w:type="dxa"/>
          </w:tcPr>
          <w:p w14:paraId="55CC28A1" w14:textId="77777777" w:rsidR="002A7342" w:rsidRPr="00E610F8" w:rsidRDefault="002A7342" w:rsidP="00A84899">
            <w:pPr>
              <w:shd w:val="clear" w:color="auto" w:fill="FFFFFF" w:themeFill="background1"/>
              <w:spacing w:before="120" w:after="0" w:line="240" w:lineRule="auto"/>
              <w:ind w:right="281"/>
              <w:jc w:val="center"/>
              <w:rPr>
                <w:rStyle w:val="SubtitluCaracter"/>
                <w:rFonts w:ascii="Times New Roman" w:hAnsi="Times New Roman" w:cs="Times New Roman"/>
                <w:i/>
                <w:color w:val="000000" w:themeColor="text1"/>
                <w:sz w:val="24"/>
                <w:szCs w:val="24"/>
                <w:lang w:val="en-GB"/>
              </w:rPr>
            </w:pPr>
            <w:r w:rsidRPr="00E610F8">
              <w:rPr>
                <w:rStyle w:val="SubtitluCaracter"/>
                <w:rFonts w:ascii="Times New Roman" w:hAnsi="Times New Roman" w:cs="Times New Roman"/>
                <w:i/>
                <w:color w:val="000000" w:themeColor="text1"/>
                <w:sz w:val="24"/>
                <w:szCs w:val="24"/>
                <w:lang w:val="en-GB"/>
              </w:rPr>
              <w:t>Email</w:t>
            </w:r>
          </w:p>
        </w:tc>
      </w:tr>
      <w:tr w:rsidR="002A7342" w:rsidRPr="00E610F8" w14:paraId="0330E56A" w14:textId="77777777" w:rsidTr="00A84899">
        <w:tc>
          <w:tcPr>
            <w:tcW w:w="851" w:type="dxa"/>
          </w:tcPr>
          <w:p w14:paraId="63B11F99"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lastRenderedPageBreak/>
              <w:t>1</w:t>
            </w:r>
          </w:p>
        </w:tc>
        <w:tc>
          <w:tcPr>
            <w:tcW w:w="2976" w:type="dxa"/>
          </w:tcPr>
          <w:p w14:paraId="1D162AA5" w14:textId="77777777" w:rsidR="002A7342" w:rsidRPr="00E610F8" w:rsidRDefault="002A7342" w:rsidP="00A84899">
            <w:pPr>
              <w:shd w:val="clear" w:color="auto" w:fill="FFFFFF" w:themeFill="background1"/>
              <w:spacing w:before="120" w:after="0" w:line="240" w:lineRule="auto"/>
              <w:ind w:right="281"/>
              <w:jc w:val="both"/>
              <w:rPr>
                <w:rStyle w:val="SubtitluCaracter"/>
                <w:rFonts w:ascii="Times New Roman" w:hAnsi="Times New Roman" w:cs="Times New Roman"/>
                <w:color w:val="000000" w:themeColor="text1"/>
                <w:sz w:val="24"/>
                <w:szCs w:val="24"/>
                <w:lang w:val="en-GB"/>
              </w:rPr>
            </w:pPr>
            <w:r w:rsidRPr="00E610F8">
              <w:rPr>
                <w:rStyle w:val="SubtitluCaracter"/>
                <w:rFonts w:ascii="Times New Roman" w:hAnsi="Times New Roman" w:cs="Times New Roman"/>
                <w:color w:val="000000" w:themeColor="text1"/>
                <w:sz w:val="24"/>
                <w:szCs w:val="24"/>
                <w:lang w:val="en-GB"/>
              </w:rPr>
              <w:t>Vitalie Meșter</w:t>
            </w:r>
          </w:p>
        </w:tc>
        <w:tc>
          <w:tcPr>
            <w:tcW w:w="4820" w:type="dxa"/>
          </w:tcPr>
          <w:p w14:paraId="766EAB4B" w14:textId="77777777" w:rsidR="002A7342" w:rsidRPr="00E610F8" w:rsidRDefault="002A7342" w:rsidP="00A84899">
            <w:pPr>
              <w:shd w:val="clear" w:color="auto" w:fill="FFFFFF" w:themeFill="background1"/>
              <w:spacing w:before="120" w:after="0" w:line="240" w:lineRule="auto"/>
              <w:ind w:right="281"/>
              <w:rPr>
                <w:rStyle w:val="SubtitluCaracte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Executive Director</w:t>
            </w:r>
          </w:p>
        </w:tc>
        <w:tc>
          <w:tcPr>
            <w:tcW w:w="2268" w:type="dxa"/>
          </w:tcPr>
          <w:p w14:paraId="0EAE54A9" w14:textId="77777777" w:rsidR="002A7342" w:rsidRPr="00E610F8" w:rsidRDefault="002A7342" w:rsidP="00A84899">
            <w:pPr>
              <w:shd w:val="clear" w:color="auto" w:fill="FFFFFF" w:themeFill="background1"/>
              <w:spacing w:before="120" w:after="0" w:line="240" w:lineRule="auto"/>
              <w:ind w:right="-108"/>
              <w:jc w:val="both"/>
              <w:rPr>
                <w:rStyle w:val="SubtitluCaracter"/>
                <w:rFonts w:ascii="Times New Roman" w:hAnsi="Times New Roman" w:cs="Times New Roman"/>
                <w:color w:val="000000" w:themeColor="text1"/>
                <w:sz w:val="24"/>
                <w:szCs w:val="24"/>
                <w:lang w:val="en-GB"/>
              </w:rPr>
            </w:pPr>
            <w:r w:rsidRPr="00E610F8">
              <w:rPr>
                <w:rStyle w:val="SubtitluCaracter"/>
                <w:rFonts w:ascii="Times New Roman" w:hAnsi="Times New Roman" w:cs="Times New Roman"/>
                <w:color w:val="000000" w:themeColor="text1"/>
                <w:sz w:val="24"/>
                <w:szCs w:val="24"/>
                <w:lang w:val="en-GB"/>
              </w:rPr>
              <w:t>069891091</w:t>
            </w:r>
          </w:p>
        </w:tc>
        <w:tc>
          <w:tcPr>
            <w:tcW w:w="3827" w:type="dxa"/>
          </w:tcPr>
          <w:p w14:paraId="50F286F9" w14:textId="77777777" w:rsidR="002A7342" w:rsidRPr="00E610F8" w:rsidRDefault="002A7342" w:rsidP="00A84899">
            <w:pPr>
              <w:shd w:val="clear" w:color="auto" w:fill="FFFFFF" w:themeFill="background1"/>
              <w:spacing w:before="120" w:after="0" w:line="240" w:lineRule="auto"/>
              <w:ind w:left="-108" w:right="-108"/>
              <w:jc w:val="both"/>
              <w:rPr>
                <w:rStyle w:val="SubtitluCaracter"/>
                <w:rFonts w:ascii="Times New Roman" w:hAnsi="Times New Roman" w:cs="Times New Roman"/>
                <w:color w:val="000000" w:themeColor="text1"/>
                <w:sz w:val="24"/>
                <w:szCs w:val="24"/>
                <w:lang w:val="en-GB"/>
              </w:rPr>
            </w:pPr>
            <w:r w:rsidRPr="00E610F8">
              <w:rPr>
                <w:rFonts w:ascii="Times New Roman" w:hAnsi="Times New Roman" w:cs="Times New Roman"/>
                <w:sz w:val="24"/>
                <w:szCs w:val="24"/>
                <w:lang w:val="en-GB"/>
              </w:rPr>
              <w:t>vitalie.mester@cdpd.md</w:t>
            </w:r>
          </w:p>
        </w:tc>
      </w:tr>
      <w:tr w:rsidR="002A7342" w:rsidRPr="00E610F8" w14:paraId="33E1BA81" w14:textId="77777777" w:rsidTr="00A84899">
        <w:tc>
          <w:tcPr>
            <w:tcW w:w="851" w:type="dxa"/>
          </w:tcPr>
          <w:p w14:paraId="05DDB6A7"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2</w:t>
            </w:r>
          </w:p>
        </w:tc>
        <w:tc>
          <w:tcPr>
            <w:tcW w:w="2976" w:type="dxa"/>
          </w:tcPr>
          <w:p w14:paraId="25B4DF6B" w14:textId="77777777" w:rsidR="002A7342" w:rsidRPr="00E610F8" w:rsidRDefault="002A7342" w:rsidP="00A84899">
            <w:pPr>
              <w:shd w:val="clear" w:color="auto" w:fill="FFFFFF" w:themeFill="background1"/>
              <w:spacing w:before="120" w:after="0" w:line="240" w:lineRule="auto"/>
              <w:ind w:right="281"/>
              <w:jc w:val="both"/>
              <w:rPr>
                <w:rStyle w:val="SubtitluCaracte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Ion </w:t>
            </w:r>
            <w:proofErr w:type="spellStart"/>
            <w:r w:rsidRPr="00E610F8">
              <w:rPr>
                <w:rFonts w:ascii="Times New Roman" w:hAnsi="Times New Roman" w:cs="Times New Roman"/>
                <w:color w:val="000000" w:themeColor="text1"/>
                <w:sz w:val="24"/>
                <w:szCs w:val="24"/>
                <w:lang w:val="en-GB"/>
              </w:rPr>
              <w:t>Cibotărică</w:t>
            </w:r>
            <w:proofErr w:type="spellEnd"/>
          </w:p>
        </w:tc>
        <w:tc>
          <w:tcPr>
            <w:tcW w:w="4820" w:type="dxa"/>
          </w:tcPr>
          <w:p w14:paraId="26EBBF90" w14:textId="77777777" w:rsidR="002A7342" w:rsidRPr="00E610F8" w:rsidRDefault="002A7342" w:rsidP="00A84899">
            <w:pPr>
              <w:shd w:val="clear" w:color="auto" w:fill="FFFFFF" w:themeFill="background1"/>
              <w:spacing w:before="120" w:after="0" w:line="240" w:lineRule="auto"/>
              <w:ind w:right="281"/>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Program Director Advocacy &amp; Public Policy</w:t>
            </w:r>
          </w:p>
        </w:tc>
        <w:tc>
          <w:tcPr>
            <w:tcW w:w="2268" w:type="dxa"/>
          </w:tcPr>
          <w:p w14:paraId="3D20CEA4" w14:textId="77777777" w:rsidR="002A7342" w:rsidRPr="00E610F8" w:rsidRDefault="002A7342" w:rsidP="00A84899">
            <w:pPr>
              <w:shd w:val="clear" w:color="auto" w:fill="FFFFFF" w:themeFill="background1"/>
              <w:spacing w:before="120" w:after="0" w:line="240" w:lineRule="auto"/>
              <w:ind w:right="-108"/>
              <w:jc w:val="both"/>
              <w:rPr>
                <w:rStyle w:val="SubtitluCaracte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079670790</w:t>
            </w:r>
          </w:p>
        </w:tc>
        <w:tc>
          <w:tcPr>
            <w:tcW w:w="3827" w:type="dxa"/>
          </w:tcPr>
          <w:p w14:paraId="2EA44B2C" w14:textId="77777777" w:rsidR="002A7342" w:rsidRPr="00E610F8" w:rsidRDefault="002A7342" w:rsidP="00A84899">
            <w:pPr>
              <w:shd w:val="clear" w:color="auto" w:fill="FFFFFF" w:themeFill="background1"/>
              <w:spacing w:before="120" w:after="0" w:line="240" w:lineRule="auto"/>
              <w:rPr>
                <w:rStyle w:val="SubtitluCaracter"/>
                <w:rFonts w:ascii="Times New Roman" w:hAnsi="Times New Roman" w:cs="Times New Roman"/>
                <w:sz w:val="24"/>
                <w:szCs w:val="24"/>
                <w:lang w:val="en-GB"/>
              </w:rPr>
            </w:pPr>
            <w:r w:rsidRPr="00E610F8">
              <w:rPr>
                <w:rFonts w:ascii="Times New Roman" w:hAnsi="Times New Roman" w:cs="Times New Roman"/>
                <w:sz w:val="24"/>
                <w:szCs w:val="24"/>
                <w:lang w:val="en-GB"/>
              </w:rPr>
              <w:t>ion.cibotarica@cdpd.md</w:t>
            </w:r>
          </w:p>
          <w:p w14:paraId="6FE4B431" w14:textId="77777777" w:rsidR="002A7342" w:rsidRPr="00E610F8" w:rsidRDefault="002A7342" w:rsidP="00A84899">
            <w:pPr>
              <w:shd w:val="clear" w:color="auto" w:fill="FFFFFF" w:themeFill="background1"/>
              <w:spacing w:before="120" w:after="0" w:line="240" w:lineRule="auto"/>
              <w:ind w:left="-108" w:right="-108"/>
              <w:jc w:val="both"/>
              <w:rPr>
                <w:rFonts w:ascii="Times New Roman" w:hAnsi="Times New Roman" w:cs="Times New Roman"/>
                <w:sz w:val="24"/>
                <w:szCs w:val="24"/>
                <w:lang w:val="en-GB"/>
              </w:rPr>
            </w:pPr>
          </w:p>
        </w:tc>
      </w:tr>
      <w:tr w:rsidR="002A7342" w:rsidRPr="00E610F8" w14:paraId="1915D4EC" w14:textId="77777777" w:rsidTr="00A84899">
        <w:tc>
          <w:tcPr>
            <w:tcW w:w="851" w:type="dxa"/>
          </w:tcPr>
          <w:p w14:paraId="75BCC6B2"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3</w:t>
            </w:r>
          </w:p>
        </w:tc>
        <w:tc>
          <w:tcPr>
            <w:tcW w:w="2976" w:type="dxa"/>
          </w:tcPr>
          <w:p w14:paraId="661F80B7" w14:textId="5010CA6F" w:rsidR="002A7342" w:rsidRPr="00E610F8" w:rsidRDefault="00F65D0E"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Gheorghe Bosii </w:t>
            </w:r>
          </w:p>
        </w:tc>
        <w:tc>
          <w:tcPr>
            <w:tcW w:w="4820" w:type="dxa"/>
          </w:tcPr>
          <w:p w14:paraId="6199D59A" w14:textId="72BF087B" w:rsidR="002A7342" w:rsidRPr="00E610F8" w:rsidRDefault="002A7342" w:rsidP="00A84899">
            <w:pPr>
              <w:shd w:val="clear" w:color="auto" w:fill="FFFFFF" w:themeFill="background1"/>
              <w:spacing w:before="120" w:after="0" w:line="240" w:lineRule="auto"/>
              <w:ind w:right="281"/>
              <w:rPr>
                <w:rFonts w:ascii="Times New Roman" w:hAnsi="Times New Roman" w:cs="Times New Roman"/>
                <w:color w:val="000000" w:themeColor="text1"/>
                <w:sz w:val="24"/>
                <w:szCs w:val="24"/>
                <w:lang w:val="en-GB"/>
              </w:rPr>
            </w:pPr>
            <w:r w:rsidRPr="00E610F8">
              <w:rPr>
                <w:rStyle w:val="SubtitluCaracter"/>
                <w:rFonts w:ascii="Times New Roman" w:hAnsi="Times New Roman" w:cs="Times New Roman"/>
                <w:color w:val="000000" w:themeColor="text1"/>
                <w:sz w:val="24"/>
                <w:szCs w:val="24"/>
                <w:lang w:val="en-GB"/>
              </w:rPr>
              <w:t>Program Director Rights of Persons with Disabilities</w:t>
            </w:r>
          </w:p>
        </w:tc>
        <w:tc>
          <w:tcPr>
            <w:tcW w:w="2268" w:type="dxa"/>
          </w:tcPr>
          <w:p w14:paraId="65A46F14" w14:textId="55614701" w:rsidR="002A7342" w:rsidRPr="00E610F8" w:rsidRDefault="002A7342" w:rsidP="00A84899">
            <w:pPr>
              <w:shd w:val="clear" w:color="auto" w:fill="FFFFFF" w:themeFill="background1"/>
              <w:spacing w:before="120" w:after="0" w:line="240" w:lineRule="auto"/>
              <w:ind w:right="-108"/>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067880333</w:t>
            </w:r>
          </w:p>
        </w:tc>
        <w:tc>
          <w:tcPr>
            <w:tcW w:w="3827" w:type="dxa"/>
          </w:tcPr>
          <w:p w14:paraId="7070B4BC" w14:textId="7C57F917" w:rsidR="00F65D0E" w:rsidRPr="00E610F8" w:rsidRDefault="00F65D0E" w:rsidP="00A84899">
            <w:pPr>
              <w:shd w:val="clear" w:color="auto" w:fill="FFFFFF" w:themeFill="background1"/>
              <w:spacing w:before="120" w:after="0" w:line="240" w:lineRule="auto"/>
              <w:ind w:right="281"/>
              <w:jc w:val="both"/>
              <w:rPr>
                <w:rStyle w:val="SubtitluCaracter"/>
                <w:rFonts w:ascii="Times New Roman" w:eastAsiaTheme="minorHAnsi" w:hAnsi="Times New Roman" w:cs="Times New Roman"/>
                <w:color w:val="auto"/>
                <w:kern w:val="2"/>
                <w:sz w:val="24"/>
                <w:szCs w:val="24"/>
                <w:lang w:val="en-GB" w:eastAsia="en-US"/>
                <w14:ligatures w14:val="standardContextual"/>
              </w:rPr>
            </w:pPr>
            <w:r w:rsidRPr="00E610F8">
              <w:rPr>
                <w:rFonts w:ascii="Times New Roman" w:hAnsi="Times New Roman" w:cs="Times New Roman"/>
                <w:sz w:val="24"/>
                <w:szCs w:val="24"/>
                <w:lang w:val="en-GB"/>
              </w:rPr>
              <w:t>gheorghe.bosii@cdpd.md</w:t>
            </w:r>
          </w:p>
          <w:p w14:paraId="4F841491" w14:textId="77777777" w:rsidR="002A7342" w:rsidRPr="00E610F8" w:rsidRDefault="002A7342" w:rsidP="00A84899">
            <w:pPr>
              <w:shd w:val="clear" w:color="auto" w:fill="FFFFFF" w:themeFill="background1"/>
              <w:spacing w:before="120" w:after="0" w:line="240" w:lineRule="auto"/>
              <w:rPr>
                <w:rFonts w:ascii="Times New Roman" w:hAnsi="Times New Roman" w:cs="Times New Roman"/>
                <w:sz w:val="24"/>
                <w:szCs w:val="24"/>
                <w:lang w:val="en-GB"/>
              </w:rPr>
            </w:pPr>
          </w:p>
        </w:tc>
      </w:tr>
      <w:tr w:rsidR="002A7342" w:rsidRPr="00E610F8" w14:paraId="1C567C21" w14:textId="77777777" w:rsidTr="00A84899">
        <w:tc>
          <w:tcPr>
            <w:tcW w:w="851" w:type="dxa"/>
          </w:tcPr>
          <w:p w14:paraId="759617D4"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4</w:t>
            </w:r>
          </w:p>
        </w:tc>
        <w:tc>
          <w:tcPr>
            <w:tcW w:w="2976" w:type="dxa"/>
          </w:tcPr>
          <w:p w14:paraId="1A1D25C4"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Adela Goncear </w:t>
            </w:r>
          </w:p>
        </w:tc>
        <w:tc>
          <w:tcPr>
            <w:tcW w:w="4820" w:type="dxa"/>
          </w:tcPr>
          <w:p w14:paraId="6B3E8C85" w14:textId="77777777" w:rsidR="002A7342" w:rsidRPr="00E610F8" w:rsidRDefault="002A7342" w:rsidP="00A84899">
            <w:pPr>
              <w:shd w:val="clear" w:color="auto" w:fill="FFFFFF" w:themeFill="background1"/>
              <w:spacing w:before="120" w:after="0" w:line="240" w:lineRule="auto"/>
              <w:ind w:right="281"/>
              <w:rPr>
                <w:rStyle w:val="SubtitluCaracter"/>
                <w:rFonts w:ascii="Times New Roman" w:hAnsi="Times New Roman" w:cs="Times New Roman"/>
                <w:color w:val="000000" w:themeColor="text1"/>
                <w:sz w:val="24"/>
                <w:szCs w:val="24"/>
                <w:lang w:val="en-GB"/>
              </w:rPr>
            </w:pPr>
            <w:r w:rsidRPr="00E610F8">
              <w:rPr>
                <w:rStyle w:val="SubtitluCaracter"/>
                <w:rFonts w:ascii="Times New Roman" w:hAnsi="Times New Roman" w:cs="Times New Roman"/>
                <w:color w:val="000000" w:themeColor="text1"/>
                <w:sz w:val="24"/>
                <w:szCs w:val="24"/>
                <w:lang w:val="en-GB"/>
              </w:rPr>
              <w:t>Program Directors: Participation of Persons with Disabilities in Political and Public Life</w:t>
            </w:r>
          </w:p>
        </w:tc>
        <w:tc>
          <w:tcPr>
            <w:tcW w:w="2268" w:type="dxa"/>
          </w:tcPr>
          <w:p w14:paraId="59A1AC9F" w14:textId="77777777" w:rsidR="002A7342" w:rsidRPr="00E610F8" w:rsidRDefault="002A7342" w:rsidP="00A84899">
            <w:pPr>
              <w:shd w:val="clear" w:color="auto" w:fill="FFFFFF" w:themeFill="background1"/>
              <w:spacing w:before="120" w:after="0" w:line="240" w:lineRule="auto"/>
              <w:ind w:right="-108"/>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069545563</w:t>
            </w:r>
          </w:p>
          <w:p w14:paraId="2A683597" w14:textId="77777777" w:rsidR="002A7342" w:rsidRPr="00E610F8" w:rsidRDefault="002A7342" w:rsidP="00A84899">
            <w:pPr>
              <w:shd w:val="clear" w:color="auto" w:fill="FFFFFF" w:themeFill="background1"/>
              <w:spacing w:before="120" w:after="0" w:line="240" w:lineRule="auto"/>
              <w:ind w:right="-108"/>
              <w:jc w:val="both"/>
              <w:rPr>
                <w:rFonts w:ascii="Times New Roman" w:hAnsi="Times New Roman" w:cs="Times New Roman"/>
                <w:color w:val="000000" w:themeColor="text1"/>
                <w:sz w:val="24"/>
                <w:szCs w:val="24"/>
                <w:lang w:val="en-GB"/>
              </w:rPr>
            </w:pPr>
          </w:p>
        </w:tc>
        <w:tc>
          <w:tcPr>
            <w:tcW w:w="3827" w:type="dxa"/>
          </w:tcPr>
          <w:p w14:paraId="7ADCB5EC" w14:textId="77777777" w:rsidR="002A7342" w:rsidRPr="00E610F8" w:rsidRDefault="00E610F8" w:rsidP="00A84899">
            <w:pPr>
              <w:shd w:val="clear" w:color="auto" w:fill="FFFFFF" w:themeFill="background1"/>
              <w:spacing w:before="120" w:after="0" w:line="240" w:lineRule="auto"/>
              <w:ind w:right="281"/>
              <w:jc w:val="both"/>
              <w:rPr>
                <w:rFonts w:ascii="Times New Roman" w:hAnsi="Times New Roman" w:cs="Times New Roman"/>
                <w:sz w:val="24"/>
                <w:szCs w:val="24"/>
                <w:lang w:val="en-GB"/>
              </w:rPr>
            </w:pPr>
            <w:hyperlink r:id="rId8" w:history="1">
              <w:r w:rsidR="002A7342" w:rsidRPr="00E610F8">
                <w:rPr>
                  <w:rStyle w:val="Hyperlink"/>
                  <w:rFonts w:ascii="Times New Roman" w:hAnsi="Times New Roman" w:cs="Times New Roman"/>
                  <w:sz w:val="24"/>
                  <w:szCs w:val="24"/>
                  <w:lang w:val="en-GB"/>
                </w:rPr>
                <w:t>adela.goncear@cdpd.md</w:t>
              </w:r>
            </w:hyperlink>
          </w:p>
          <w:p w14:paraId="003C174C"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sz w:val="24"/>
                <w:szCs w:val="24"/>
                <w:lang w:val="en-GB"/>
              </w:rPr>
            </w:pPr>
          </w:p>
        </w:tc>
      </w:tr>
      <w:tr w:rsidR="002A7342" w:rsidRPr="00E610F8" w14:paraId="5FE227F0" w14:textId="77777777" w:rsidTr="00A84899">
        <w:tc>
          <w:tcPr>
            <w:tcW w:w="851" w:type="dxa"/>
          </w:tcPr>
          <w:p w14:paraId="3CE4B656"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5</w:t>
            </w:r>
          </w:p>
        </w:tc>
        <w:tc>
          <w:tcPr>
            <w:tcW w:w="2976" w:type="dxa"/>
          </w:tcPr>
          <w:p w14:paraId="2D33D9E2"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Ion Bulicanu </w:t>
            </w:r>
          </w:p>
        </w:tc>
        <w:tc>
          <w:tcPr>
            <w:tcW w:w="4820" w:type="dxa"/>
          </w:tcPr>
          <w:p w14:paraId="393A885F" w14:textId="04DB8C5C" w:rsidR="002A7342" w:rsidRPr="00E610F8" w:rsidRDefault="00F65D0E" w:rsidP="00A84899">
            <w:pPr>
              <w:shd w:val="clear" w:color="auto" w:fill="FFFFFF" w:themeFill="background1"/>
              <w:spacing w:before="120" w:after="0" w:line="240" w:lineRule="auto"/>
              <w:ind w:right="281"/>
              <w:rPr>
                <w:rStyle w:val="SubtitluCaracter"/>
                <w:rFonts w:ascii="Times New Roman" w:hAnsi="Times New Roman" w:cs="Times New Roman"/>
                <w:color w:val="000000" w:themeColor="text1"/>
                <w:sz w:val="24"/>
                <w:szCs w:val="24"/>
                <w:lang w:val="en-GB"/>
              </w:rPr>
            </w:pPr>
            <w:r w:rsidRPr="00E610F8">
              <w:rPr>
                <w:rStyle w:val="SubtitluCaracter"/>
                <w:rFonts w:ascii="Times New Roman" w:hAnsi="Times New Roman" w:cs="Times New Roman"/>
                <w:color w:val="000000" w:themeColor="text1"/>
                <w:sz w:val="24"/>
                <w:szCs w:val="24"/>
                <w:lang w:val="en-GB"/>
              </w:rPr>
              <w:t xml:space="preserve">Communication and visibility specialist  </w:t>
            </w:r>
          </w:p>
        </w:tc>
        <w:tc>
          <w:tcPr>
            <w:tcW w:w="2268" w:type="dxa"/>
          </w:tcPr>
          <w:p w14:paraId="158E731D" w14:textId="77777777" w:rsidR="002A7342" w:rsidRPr="00E610F8" w:rsidRDefault="002A7342" w:rsidP="00A84899">
            <w:pPr>
              <w:shd w:val="clear" w:color="auto" w:fill="FFFFFF" w:themeFill="background1"/>
              <w:spacing w:before="120" w:after="0" w:line="240" w:lineRule="auto"/>
              <w:ind w:right="-108"/>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079910920</w:t>
            </w:r>
          </w:p>
        </w:tc>
        <w:tc>
          <w:tcPr>
            <w:tcW w:w="3827" w:type="dxa"/>
          </w:tcPr>
          <w:p w14:paraId="14E2E7C5"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sz w:val="24"/>
                <w:szCs w:val="24"/>
                <w:lang w:val="en-GB"/>
              </w:rPr>
            </w:pPr>
            <w:r w:rsidRPr="00E610F8">
              <w:rPr>
                <w:rFonts w:ascii="Times New Roman" w:hAnsi="Times New Roman" w:cs="Times New Roman"/>
                <w:sz w:val="24"/>
                <w:szCs w:val="24"/>
                <w:lang w:val="en-GB"/>
              </w:rPr>
              <w:t>ion.bulicanu@cdpd.md</w:t>
            </w:r>
          </w:p>
        </w:tc>
      </w:tr>
      <w:tr w:rsidR="002A7342" w:rsidRPr="00E610F8" w14:paraId="029081CA" w14:textId="77777777" w:rsidTr="00A84899">
        <w:tc>
          <w:tcPr>
            <w:tcW w:w="851" w:type="dxa"/>
          </w:tcPr>
          <w:p w14:paraId="022304F2"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6</w:t>
            </w:r>
          </w:p>
        </w:tc>
        <w:tc>
          <w:tcPr>
            <w:tcW w:w="2976" w:type="dxa"/>
          </w:tcPr>
          <w:p w14:paraId="14817AD4"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Clapaniuc Eugenia </w:t>
            </w:r>
          </w:p>
        </w:tc>
        <w:tc>
          <w:tcPr>
            <w:tcW w:w="4820" w:type="dxa"/>
          </w:tcPr>
          <w:p w14:paraId="4651D25C" w14:textId="77777777" w:rsidR="002A7342" w:rsidRPr="00E610F8" w:rsidRDefault="002A7342" w:rsidP="00A84899">
            <w:pPr>
              <w:shd w:val="clear" w:color="auto" w:fill="FFFFFF" w:themeFill="background1"/>
              <w:spacing w:before="120" w:after="0" w:line="240" w:lineRule="auto"/>
              <w:ind w:right="281"/>
              <w:rPr>
                <w:rStyle w:val="SubtitluCaracte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Chief Accountant</w:t>
            </w:r>
          </w:p>
        </w:tc>
        <w:tc>
          <w:tcPr>
            <w:tcW w:w="2268" w:type="dxa"/>
          </w:tcPr>
          <w:p w14:paraId="4BFFFEDE" w14:textId="77777777" w:rsidR="002A7342" w:rsidRPr="00E610F8" w:rsidRDefault="002A7342" w:rsidP="00A84899">
            <w:pPr>
              <w:shd w:val="clear" w:color="auto" w:fill="FFFFFF" w:themeFill="background1"/>
              <w:spacing w:before="120" w:after="0" w:line="240" w:lineRule="auto"/>
              <w:ind w:right="-108"/>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078561648</w:t>
            </w:r>
          </w:p>
        </w:tc>
        <w:tc>
          <w:tcPr>
            <w:tcW w:w="3827" w:type="dxa"/>
          </w:tcPr>
          <w:p w14:paraId="36E1769F"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sz w:val="24"/>
                <w:szCs w:val="24"/>
                <w:lang w:val="en-GB"/>
              </w:rPr>
            </w:pPr>
            <w:r w:rsidRPr="00E610F8">
              <w:rPr>
                <w:rFonts w:ascii="Times New Roman" w:hAnsi="Times New Roman" w:cs="Times New Roman"/>
                <w:sz w:val="24"/>
                <w:szCs w:val="24"/>
                <w:lang w:val="en-GB"/>
              </w:rPr>
              <w:t>eugenia.clapaniuc@cdpd.md</w:t>
            </w:r>
          </w:p>
        </w:tc>
      </w:tr>
      <w:tr w:rsidR="002A7342" w:rsidRPr="00E610F8" w14:paraId="1891F481" w14:textId="77777777" w:rsidTr="00A84899">
        <w:trPr>
          <w:trHeight w:val="605"/>
        </w:trPr>
        <w:tc>
          <w:tcPr>
            <w:tcW w:w="851" w:type="dxa"/>
          </w:tcPr>
          <w:p w14:paraId="7CCFD58E"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7</w:t>
            </w:r>
          </w:p>
        </w:tc>
        <w:tc>
          <w:tcPr>
            <w:tcW w:w="2976" w:type="dxa"/>
          </w:tcPr>
          <w:p w14:paraId="4C40AB1D"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Cătălina -Ecaterina Mihailiuc</w:t>
            </w:r>
          </w:p>
        </w:tc>
        <w:tc>
          <w:tcPr>
            <w:tcW w:w="4820" w:type="dxa"/>
          </w:tcPr>
          <w:p w14:paraId="67F1521F" w14:textId="57A59A6F" w:rsidR="002A7342" w:rsidRPr="00E610F8" w:rsidRDefault="00F65D0E" w:rsidP="00A84899">
            <w:pPr>
              <w:shd w:val="clear" w:color="auto" w:fill="FFFFFF" w:themeFill="background1"/>
              <w:spacing w:before="120" w:after="0" w:line="240" w:lineRule="auto"/>
              <w:ind w:right="281"/>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Website Administrators </w:t>
            </w:r>
          </w:p>
        </w:tc>
        <w:tc>
          <w:tcPr>
            <w:tcW w:w="2268" w:type="dxa"/>
          </w:tcPr>
          <w:p w14:paraId="2FE86041" w14:textId="77777777" w:rsidR="002A7342" w:rsidRPr="00E610F8" w:rsidRDefault="002A7342" w:rsidP="00A84899">
            <w:pPr>
              <w:shd w:val="clear" w:color="auto" w:fill="FFFFFF" w:themeFill="background1"/>
              <w:spacing w:before="120" w:after="0" w:line="240" w:lineRule="auto"/>
              <w:ind w:right="-108"/>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069304924</w:t>
            </w:r>
          </w:p>
        </w:tc>
        <w:tc>
          <w:tcPr>
            <w:tcW w:w="3827" w:type="dxa"/>
          </w:tcPr>
          <w:p w14:paraId="00C17429" w14:textId="77777777" w:rsidR="002A7342" w:rsidRPr="00E610F8" w:rsidRDefault="002A7342" w:rsidP="00A84899">
            <w:pPr>
              <w:shd w:val="clear" w:color="auto" w:fill="FFFFFF" w:themeFill="background1"/>
              <w:spacing w:before="120" w:after="0" w:line="240" w:lineRule="auto"/>
              <w:rPr>
                <w:rFonts w:ascii="Times New Roman" w:hAnsi="Times New Roman" w:cs="Times New Roman"/>
                <w:sz w:val="24"/>
                <w:szCs w:val="24"/>
                <w:lang w:val="en-GB"/>
              </w:rPr>
            </w:pPr>
            <w:r w:rsidRPr="00E610F8">
              <w:rPr>
                <w:rFonts w:ascii="Times New Roman" w:hAnsi="Times New Roman" w:cs="Times New Roman"/>
                <w:sz w:val="24"/>
                <w:szCs w:val="24"/>
                <w:lang w:val="en-GB"/>
              </w:rPr>
              <w:t>catalina.mihailiuc@cdpd.md</w:t>
            </w:r>
          </w:p>
        </w:tc>
      </w:tr>
      <w:tr w:rsidR="002A7342" w:rsidRPr="00E610F8" w14:paraId="32D76B63" w14:textId="77777777" w:rsidTr="00A84899">
        <w:tc>
          <w:tcPr>
            <w:tcW w:w="851" w:type="dxa"/>
          </w:tcPr>
          <w:p w14:paraId="325DC7C4"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8</w:t>
            </w:r>
          </w:p>
        </w:tc>
        <w:tc>
          <w:tcPr>
            <w:tcW w:w="2976" w:type="dxa"/>
          </w:tcPr>
          <w:p w14:paraId="52C57372" w14:textId="77777777" w:rsidR="002A7342" w:rsidRPr="00E610F8" w:rsidRDefault="002A7342" w:rsidP="00A84899">
            <w:pPr>
              <w:shd w:val="clear" w:color="auto" w:fill="FFFFFF" w:themeFill="background1"/>
              <w:spacing w:before="120" w:after="0" w:line="240" w:lineRule="auto"/>
              <w:ind w:right="281"/>
              <w:jc w:val="both"/>
              <w:rPr>
                <w:rStyle w:val="SubtitluCaracter"/>
                <w:rFonts w:ascii="Times New Roman" w:hAnsi="Times New Roman" w:cs="Times New Roman"/>
                <w:color w:val="000000" w:themeColor="text1"/>
                <w:sz w:val="24"/>
                <w:szCs w:val="24"/>
                <w:lang w:val="en-GB"/>
              </w:rPr>
            </w:pPr>
            <w:r w:rsidRPr="00E610F8">
              <w:rPr>
                <w:rStyle w:val="SubtitluCaracter"/>
                <w:rFonts w:ascii="Times New Roman" w:hAnsi="Times New Roman" w:cs="Times New Roman"/>
                <w:color w:val="000000" w:themeColor="text1"/>
                <w:sz w:val="24"/>
                <w:szCs w:val="24"/>
                <w:lang w:val="en-GB"/>
              </w:rPr>
              <w:t>Marina Meșter</w:t>
            </w:r>
          </w:p>
        </w:tc>
        <w:tc>
          <w:tcPr>
            <w:tcW w:w="4820" w:type="dxa"/>
          </w:tcPr>
          <w:p w14:paraId="7BEAB84F" w14:textId="0722688C" w:rsidR="002A7342" w:rsidRPr="00E610F8" w:rsidRDefault="002A7342" w:rsidP="00A84899">
            <w:pPr>
              <w:shd w:val="clear" w:color="auto" w:fill="FFFFFF" w:themeFill="background1"/>
              <w:spacing w:before="120" w:after="0" w:line="240" w:lineRule="auto"/>
              <w:ind w:right="281"/>
              <w:jc w:val="both"/>
              <w:rPr>
                <w:rStyle w:val="SubtitluCaracte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Legal Officer/Personal Assistant/</w:t>
            </w:r>
          </w:p>
        </w:tc>
        <w:tc>
          <w:tcPr>
            <w:tcW w:w="2268" w:type="dxa"/>
          </w:tcPr>
          <w:p w14:paraId="76ADB9C3" w14:textId="77777777" w:rsidR="002A7342" w:rsidRPr="00E610F8" w:rsidRDefault="002A7342" w:rsidP="00A84899">
            <w:pPr>
              <w:shd w:val="clear" w:color="auto" w:fill="FFFFFF" w:themeFill="background1"/>
              <w:spacing w:before="120" w:after="0" w:line="240" w:lineRule="auto"/>
              <w:ind w:left="-108" w:right="-108"/>
              <w:jc w:val="both"/>
              <w:rPr>
                <w:rStyle w:val="SubtitluCaracter"/>
                <w:rFonts w:ascii="Times New Roman" w:hAnsi="Times New Roman" w:cs="Times New Roman"/>
                <w:color w:val="000000" w:themeColor="text1"/>
                <w:sz w:val="24"/>
                <w:szCs w:val="24"/>
                <w:lang w:val="en-GB"/>
              </w:rPr>
            </w:pPr>
            <w:r w:rsidRPr="00E610F8">
              <w:rPr>
                <w:rStyle w:val="SubtitluCaracter"/>
                <w:rFonts w:ascii="Times New Roman" w:hAnsi="Times New Roman" w:cs="Times New Roman"/>
                <w:color w:val="000000" w:themeColor="text1"/>
                <w:sz w:val="24"/>
                <w:szCs w:val="24"/>
                <w:lang w:val="en-GB"/>
              </w:rPr>
              <w:t xml:space="preserve"> 069498598</w:t>
            </w:r>
          </w:p>
        </w:tc>
        <w:tc>
          <w:tcPr>
            <w:tcW w:w="3827" w:type="dxa"/>
          </w:tcPr>
          <w:p w14:paraId="358E6578" w14:textId="1A3DFD98" w:rsidR="002A7342" w:rsidRPr="00E610F8" w:rsidRDefault="002A7342" w:rsidP="00A84899">
            <w:pPr>
              <w:shd w:val="clear" w:color="auto" w:fill="FFFFFF" w:themeFill="background1"/>
              <w:spacing w:before="120" w:after="0" w:line="240" w:lineRule="auto"/>
              <w:ind w:right="34"/>
              <w:jc w:val="both"/>
              <w:rPr>
                <w:rStyle w:val="SubtitluCaracter"/>
                <w:rFonts w:ascii="Times New Roman" w:hAnsi="Times New Roman" w:cs="Times New Roman"/>
                <w:color w:val="000000" w:themeColor="text1"/>
                <w:sz w:val="24"/>
                <w:szCs w:val="24"/>
                <w:lang w:val="en-GB"/>
              </w:rPr>
            </w:pPr>
            <w:r w:rsidRPr="00E610F8">
              <w:rPr>
                <w:rFonts w:ascii="Times New Roman" w:hAnsi="Times New Roman" w:cs="Times New Roman"/>
                <w:sz w:val="24"/>
                <w:szCs w:val="24"/>
                <w:lang w:val="en-GB"/>
              </w:rPr>
              <w:t>marina.mester@cdpd.md</w:t>
            </w:r>
          </w:p>
        </w:tc>
      </w:tr>
      <w:tr w:rsidR="002A7342" w:rsidRPr="00E610F8" w14:paraId="4E239D9A" w14:textId="77777777" w:rsidTr="00A84899">
        <w:tc>
          <w:tcPr>
            <w:tcW w:w="851" w:type="dxa"/>
          </w:tcPr>
          <w:p w14:paraId="0D3F87B0"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9</w:t>
            </w:r>
          </w:p>
        </w:tc>
        <w:tc>
          <w:tcPr>
            <w:tcW w:w="2976" w:type="dxa"/>
          </w:tcPr>
          <w:p w14:paraId="594532CB" w14:textId="5336F4CA" w:rsidR="002A7342" w:rsidRPr="00E610F8" w:rsidRDefault="00F65D0E" w:rsidP="00A84899">
            <w:pPr>
              <w:shd w:val="clear" w:color="auto" w:fill="FFFFFF" w:themeFill="background1"/>
              <w:spacing w:before="120" w:after="0" w:line="240" w:lineRule="auto"/>
              <w:ind w:right="281"/>
              <w:jc w:val="both"/>
              <w:rPr>
                <w:rStyle w:val="SubtitluCaracter"/>
                <w:rFonts w:ascii="Times New Roman" w:hAnsi="Times New Roman" w:cs="Times New Roman"/>
                <w:color w:val="000000" w:themeColor="text1"/>
                <w:sz w:val="24"/>
                <w:szCs w:val="24"/>
                <w:lang w:val="en-GB"/>
              </w:rPr>
            </w:pPr>
            <w:r w:rsidRPr="00E610F8">
              <w:rPr>
                <w:rStyle w:val="SubtitluCaracter"/>
                <w:rFonts w:ascii="Times New Roman" w:hAnsi="Times New Roman" w:cs="Times New Roman"/>
                <w:color w:val="000000" w:themeColor="text1"/>
                <w:sz w:val="24"/>
                <w:szCs w:val="24"/>
                <w:lang w:val="en-GB"/>
              </w:rPr>
              <w:t xml:space="preserve">Radu </w:t>
            </w:r>
            <w:proofErr w:type="spellStart"/>
            <w:r w:rsidRPr="00E610F8">
              <w:rPr>
                <w:rStyle w:val="SubtitluCaracter"/>
                <w:rFonts w:ascii="Times New Roman" w:hAnsi="Times New Roman" w:cs="Times New Roman"/>
                <w:color w:val="000000" w:themeColor="text1"/>
                <w:sz w:val="24"/>
                <w:szCs w:val="24"/>
                <w:lang w:val="en-GB"/>
              </w:rPr>
              <w:t>Bobeica</w:t>
            </w:r>
            <w:proofErr w:type="spellEnd"/>
            <w:r w:rsidRPr="00E610F8">
              <w:rPr>
                <w:rStyle w:val="SubtitluCaracter"/>
                <w:rFonts w:ascii="Times New Roman" w:hAnsi="Times New Roman" w:cs="Times New Roman"/>
                <w:color w:val="000000" w:themeColor="text1"/>
                <w:sz w:val="24"/>
                <w:szCs w:val="24"/>
                <w:lang w:val="en-GB"/>
              </w:rPr>
              <w:t xml:space="preserve"> </w:t>
            </w:r>
          </w:p>
        </w:tc>
        <w:tc>
          <w:tcPr>
            <w:tcW w:w="4820" w:type="dxa"/>
          </w:tcPr>
          <w:p w14:paraId="4EBA7701"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Lawyer </w:t>
            </w:r>
          </w:p>
        </w:tc>
        <w:tc>
          <w:tcPr>
            <w:tcW w:w="2268" w:type="dxa"/>
          </w:tcPr>
          <w:p w14:paraId="6274325C" w14:textId="05B63B9C" w:rsidR="002A7342" w:rsidRPr="00E610F8" w:rsidRDefault="002A7342" w:rsidP="00A84899">
            <w:pPr>
              <w:shd w:val="clear" w:color="auto" w:fill="FFFFFF" w:themeFill="background1"/>
              <w:spacing w:before="120" w:after="0" w:line="240" w:lineRule="auto"/>
              <w:ind w:left="-108" w:right="-108"/>
              <w:jc w:val="both"/>
              <w:rPr>
                <w:rStyle w:val="SubtitluCaracte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 067880444</w:t>
            </w:r>
          </w:p>
        </w:tc>
        <w:tc>
          <w:tcPr>
            <w:tcW w:w="3827" w:type="dxa"/>
          </w:tcPr>
          <w:p w14:paraId="1EBCDAD3" w14:textId="5B9846AE" w:rsidR="002A7342" w:rsidRPr="00E610F8" w:rsidRDefault="00F65D0E" w:rsidP="00A84899">
            <w:pPr>
              <w:shd w:val="clear" w:color="auto" w:fill="FFFFFF" w:themeFill="background1"/>
              <w:spacing w:before="120" w:after="0" w:line="240" w:lineRule="auto"/>
              <w:ind w:right="34"/>
              <w:jc w:val="both"/>
              <w:rPr>
                <w:rFonts w:ascii="Times New Roman" w:hAnsi="Times New Roman" w:cs="Times New Roman"/>
                <w:sz w:val="24"/>
                <w:szCs w:val="24"/>
                <w:lang w:val="en-GB"/>
              </w:rPr>
            </w:pPr>
            <w:r w:rsidRPr="00E610F8">
              <w:rPr>
                <w:rFonts w:ascii="Times New Roman" w:hAnsi="Times New Roman" w:cs="Times New Roman"/>
                <w:sz w:val="24"/>
                <w:szCs w:val="24"/>
                <w:lang w:val="en-GB"/>
              </w:rPr>
              <w:t>radu.bobeica@cdpd.md</w:t>
            </w:r>
          </w:p>
        </w:tc>
      </w:tr>
      <w:tr w:rsidR="002A7342" w:rsidRPr="00E610F8" w14:paraId="115CD3DC" w14:textId="77777777" w:rsidTr="00A84899">
        <w:tc>
          <w:tcPr>
            <w:tcW w:w="851" w:type="dxa"/>
          </w:tcPr>
          <w:p w14:paraId="47620BB0"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10</w:t>
            </w:r>
          </w:p>
        </w:tc>
        <w:tc>
          <w:tcPr>
            <w:tcW w:w="2976" w:type="dxa"/>
          </w:tcPr>
          <w:p w14:paraId="17674A9D" w14:textId="77777777" w:rsidR="002A7342" w:rsidRPr="00E610F8" w:rsidRDefault="002A7342" w:rsidP="00A84899">
            <w:pPr>
              <w:shd w:val="clear" w:color="auto" w:fill="FFFFFF" w:themeFill="background1"/>
              <w:spacing w:before="120" w:after="0" w:line="240" w:lineRule="auto"/>
              <w:ind w:right="281"/>
              <w:jc w:val="both"/>
              <w:rPr>
                <w:rStyle w:val="SubtitluCaracte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Iuliana Bulicanu </w:t>
            </w:r>
          </w:p>
        </w:tc>
        <w:tc>
          <w:tcPr>
            <w:tcW w:w="4820" w:type="dxa"/>
          </w:tcPr>
          <w:p w14:paraId="70A61D2F" w14:textId="77777777" w:rsidR="002A7342" w:rsidRPr="00E610F8" w:rsidRDefault="002A7342" w:rsidP="00A84899">
            <w:pPr>
              <w:shd w:val="clear" w:color="auto" w:fill="FFFFFF" w:themeFill="background1"/>
              <w:spacing w:before="120" w:after="0" w:line="240" w:lineRule="auto"/>
              <w:jc w:val="both"/>
              <w:rPr>
                <w:rStyle w:val="SubtitluCaracter"/>
                <w:rFonts w:ascii="Times New Roman" w:hAnsi="Times New Roman" w:cs="Times New Roman"/>
                <w:color w:val="000000" w:themeColor="text1"/>
                <w:sz w:val="24"/>
                <w:szCs w:val="24"/>
                <w:lang w:val="en-GB"/>
              </w:rPr>
            </w:pPr>
            <w:r w:rsidRPr="00E610F8">
              <w:rPr>
                <w:rStyle w:val="SubtitluCaracter"/>
                <w:rFonts w:ascii="Times New Roman" w:hAnsi="Times New Roman" w:cs="Times New Roman"/>
                <w:color w:val="000000" w:themeColor="text1"/>
                <w:sz w:val="24"/>
                <w:szCs w:val="24"/>
                <w:lang w:val="en-GB"/>
              </w:rPr>
              <w:t xml:space="preserve">Project Directors </w:t>
            </w:r>
          </w:p>
        </w:tc>
        <w:tc>
          <w:tcPr>
            <w:tcW w:w="2268" w:type="dxa"/>
          </w:tcPr>
          <w:p w14:paraId="2FBA7E19" w14:textId="77777777" w:rsidR="002A7342" w:rsidRPr="00E610F8" w:rsidRDefault="002A7342" w:rsidP="00A84899">
            <w:pPr>
              <w:shd w:val="clear" w:color="auto" w:fill="FFFFFF" w:themeFill="background1"/>
              <w:spacing w:before="120" w:after="0" w:line="240" w:lineRule="auto"/>
              <w:ind w:right="33"/>
              <w:jc w:val="both"/>
              <w:rPr>
                <w:rStyle w:val="SubtitluCaracte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067252136</w:t>
            </w:r>
          </w:p>
        </w:tc>
        <w:tc>
          <w:tcPr>
            <w:tcW w:w="3827" w:type="dxa"/>
          </w:tcPr>
          <w:p w14:paraId="20845FD3" w14:textId="77777777" w:rsidR="002A7342" w:rsidRPr="00E610F8" w:rsidRDefault="002A7342" w:rsidP="00A84899">
            <w:pPr>
              <w:shd w:val="clear" w:color="auto" w:fill="FFFFFF" w:themeFill="background1"/>
              <w:spacing w:before="120" w:after="0" w:line="240" w:lineRule="auto"/>
              <w:ind w:right="281"/>
              <w:jc w:val="both"/>
              <w:rPr>
                <w:rStyle w:val="SubtitluCaracter"/>
                <w:rFonts w:ascii="Times New Roman" w:hAnsi="Times New Roman" w:cs="Times New Roman"/>
                <w:sz w:val="24"/>
                <w:szCs w:val="24"/>
                <w:lang w:val="en-GB"/>
              </w:rPr>
            </w:pPr>
            <w:r w:rsidRPr="00E610F8">
              <w:rPr>
                <w:rFonts w:ascii="Times New Roman" w:hAnsi="Times New Roman" w:cs="Times New Roman"/>
                <w:sz w:val="24"/>
                <w:szCs w:val="24"/>
                <w:lang w:val="en-GB"/>
              </w:rPr>
              <w:t>iuliana.bulicanu@cdpd.md</w:t>
            </w:r>
          </w:p>
        </w:tc>
      </w:tr>
      <w:tr w:rsidR="002A7342" w:rsidRPr="00E610F8" w14:paraId="24D2E5D9" w14:textId="77777777" w:rsidTr="00A84899">
        <w:tc>
          <w:tcPr>
            <w:tcW w:w="851" w:type="dxa"/>
          </w:tcPr>
          <w:p w14:paraId="313846DC" w14:textId="77777777" w:rsidR="002A7342" w:rsidRPr="00E610F8" w:rsidRDefault="002A7342" w:rsidP="00A84899">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11</w:t>
            </w:r>
          </w:p>
        </w:tc>
        <w:tc>
          <w:tcPr>
            <w:tcW w:w="2976" w:type="dxa"/>
          </w:tcPr>
          <w:p w14:paraId="570338A4" w14:textId="08EA1C5A" w:rsidR="002A7342" w:rsidRPr="00E610F8" w:rsidRDefault="00F65D0E" w:rsidP="00A84899">
            <w:pPr>
              <w:shd w:val="clear" w:color="auto" w:fill="FFFFFF" w:themeFill="background1"/>
              <w:spacing w:before="120" w:after="0" w:line="240" w:lineRule="auto"/>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Sara Ungureanu  </w:t>
            </w:r>
          </w:p>
        </w:tc>
        <w:tc>
          <w:tcPr>
            <w:tcW w:w="4820" w:type="dxa"/>
          </w:tcPr>
          <w:p w14:paraId="31A0D9CD" w14:textId="2B99BDBC" w:rsidR="002A7342" w:rsidRPr="00E610F8" w:rsidRDefault="00F65D0E" w:rsidP="00A84899">
            <w:pPr>
              <w:shd w:val="clear" w:color="auto" w:fill="FFFFFF" w:themeFill="background1"/>
              <w:spacing w:before="120" w:after="0" w:line="240" w:lineRule="auto"/>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Financial Manager  </w:t>
            </w:r>
          </w:p>
        </w:tc>
        <w:tc>
          <w:tcPr>
            <w:tcW w:w="2268" w:type="dxa"/>
          </w:tcPr>
          <w:p w14:paraId="02D0485F" w14:textId="2148BB18" w:rsidR="002A7342" w:rsidRPr="00E610F8" w:rsidRDefault="003E2FE8" w:rsidP="00A84899">
            <w:pPr>
              <w:shd w:val="clear" w:color="auto" w:fill="FFFFFF" w:themeFill="background1"/>
              <w:spacing w:before="120" w:after="0" w:line="240" w:lineRule="auto"/>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068206027</w:t>
            </w:r>
          </w:p>
        </w:tc>
        <w:tc>
          <w:tcPr>
            <w:tcW w:w="3827" w:type="dxa"/>
          </w:tcPr>
          <w:p w14:paraId="0B750F26" w14:textId="0BAA803E" w:rsidR="002A7342" w:rsidRPr="00E610F8" w:rsidRDefault="00E610F8" w:rsidP="00A84899">
            <w:pPr>
              <w:shd w:val="clear" w:color="auto" w:fill="FFFFFF" w:themeFill="background1"/>
              <w:spacing w:before="120" w:after="0" w:line="240" w:lineRule="auto"/>
              <w:rPr>
                <w:rFonts w:ascii="Times New Roman" w:hAnsi="Times New Roman" w:cs="Times New Roman"/>
                <w:color w:val="000000" w:themeColor="text1"/>
                <w:sz w:val="24"/>
                <w:szCs w:val="24"/>
                <w:lang w:val="en-GB"/>
              </w:rPr>
            </w:pPr>
            <w:hyperlink r:id="rId9" w:history="1">
              <w:r w:rsidR="00F65D0E" w:rsidRPr="00E610F8">
                <w:rPr>
                  <w:rStyle w:val="Hyperlink"/>
                  <w:rFonts w:ascii="Times New Roman" w:hAnsi="Times New Roman" w:cs="Times New Roman"/>
                  <w:sz w:val="24"/>
                  <w:szCs w:val="24"/>
                  <w:lang w:val="en-GB"/>
                </w:rPr>
                <w:t>saretaungur@gmail.com</w:t>
              </w:r>
            </w:hyperlink>
          </w:p>
        </w:tc>
      </w:tr>
      <w:tr w:rsidR="00F65D0E" w:rsidRPr="00E610F8" w14:paraId="4B91BF2A" w14:textId="77777777" w:rsidTr="00A84899">
        <w:tc>
          <w:tcPr>
            <w:tcW w:w="851" w:type="dxa"/>
          </w:tcPr>
          <w:p w14:paraId="6188052E" w14:textId="5FBF73DE" w:rsidR="00F65D0E" w:rsidRPr="00E610F8" w:rsidRDefault="00F65D0E" w:rsidP="00A84899">
            <w:pPr>
              <w:shd w:val="clear" w:color="auto" w:fill="FFFFFF" w:themeFill="background1"/>
              <w:spacing w:before="120" w:after="0" w:line="240" w:lineRule="auto"/>
              <w:ind w:right="179"/>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12</w:t>
            </w:r>
          </w:p>
        </w:tc>
        <w:tc>
          <w:tcPr>
            <w:tcW w:w="2976" w:type="dxa"/>
          </w:tcPr>
          <w:p w14:paraId="3A3BA8CD" w14:textId="7AA047F9" w:rsidR="00F65D0E" w:rsidRPr="00E610F8" w:rsidRDefault="00F65D0E" w:rsidP="00A84899">
            <w:pPr>
              <w:shd w:val="clear" w:color="auto" w:fill="FFFFFF" w:themeFill="background1"/>
              <w:spacing w:before="120" w:after="0" w:line="240" w:lineRule="auto"/>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Vadim </w:t>
            </w:r>
            <w:proofErr w:type="spellStart"/>
            <w:r w:rsidRPr="00E610F8">
              <w:rPr>
                <w:rFonts w:ascii="Times New Roman" w:hAnsi="Times New Roman" w:cs="Times New Roman"/>
                <w:color w:val="000000" w:themeColor="text1"/>
                <w:sz w:val="24"/>
                <w:szCs w:val="24"/>
                <w:lang w:val="en-GB"/>
              </w:rPr>
              <w:t>Ruducan</w:t>
            </w:r>
            <w:proofErr w:type="spellEnd"/>
            <w:r w:rsidRPr="00E610F8">
              <w:rPr>
                <w:rFonts w:ascii="Times New Roman" w:hAnsi="Times New Roman" w:cs="Times New Roman"/>
                <w:color w:val="000000" w:themeColor="text1"/>
                <w:sz w:val="24"/>
                <w:szCs w:val="24"/>
                <w:lang w:val="en-GB"/>
              </w:rPr>
              <w:t xml:space="preserve"> </w:t>
            </w:r>
          </w:p>
        </w:tc>
        <w:tc>
          <w:tcPr>
            <w:tcW w:w="4820" w:type="dxa"/>
          </w:tcPr>
          <w:p w14:paraId="1DC79A50" w14:textId="64D265A4" w:rsidR="00F65D0E" w:rsidRPr="00E610F8" w:rsidRDefault="00F65D0E" w:rsidP="00A84899">
            <w:pPr>
              <w:shd w:val="clear" w:color="auto" w:fill="FFFFFF" w:themeFill="background1"/>
              <w:spacing w:before="120" w:after="0" w:line="240" w:lineRule="auto"/>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Project Assistant </w:t>
            </w:r>
          </w:p>
        </w:tc>
        <w:tc>
          <w:tcPr>
            <w:tcW w:w="2268" w:type="dxa"/>
          </w:tcPr>
          <w:p w14:paraId="0D77C0BD" w14:textId="04A11B14" w:rsidR="00F65D0E" w:rsidRPr="00E610F8" w:rsidRDefault="003E2FE8" w:rsidP="00A84899">
            <w:pPr>
              <w:shd w:val="clear" w:color="auto" w:fill="FFFFFF" w:themeFill="background1"/>
              <w:spacing w:before="120" w:after="0" w:line="240" w:lineRule="auto"/>
              <w:rPr>
                <w:rFonts w:ascii="Times New Roman" w:hAnsi="Times New Roman" w:cs="Times New Roman"/>
                <w:sz w:val="24"/>
                <w:szCs w:val="24"/>
                <w:lang w:val="en-GB"/>
              </w:rPr>
            </w:pPr>
            <w:r w:rsidRPr="00E610F8">
              <w:rPr>
                <w:rFonts w:ascii="Times New Roman" w:hAnsi="Times New Roman" w:cs="Times New Roman"/>
                <w:sz w:val="24"/>
                <w:szCs w:val="24"/>
                <w:lang w:val="en-GB"/>
              </w:rPr>
              <w:t>069377210</w:t>
            </w:r>
          </w:p>
        </w:tc>
        <w:tc>
          <w:tcPr>
            <w:tcW w:w="3827" w:type="dxa"/>
          </w:tcPr>
          <w:p w14:paraId="4629C5B0" w14:textId="1A50BA02" w:rsidR="00F65D0E" w:rsidRPr="00E610F8" w:rsidRDefault="00E610F8" w:rsidP="00A84899">
            <w:pPr>
              <w:shd w:val="clear" w:color="auto" w:fill="FFFFFF" w:themeFill="background1"/>
              <w:spacing w:before="120" w:after="0" w:line="240" w:lineRule="auto"/>
              <w:rPr>
                <w:rFonts w:ascii="Times New Roman" w:hAnsi="Times New Roman" w:cs="Times New Roman"/>
                <w:sz w:val="24"/>
                <w:szCs w:val="24"/>
                <w:lang w:val="en-GB"/>
              </w:rPr>
            </w:pPr>
            <w:hyperlink r:id="rId10" w:history="1">
              <w:r w:rsidR="00F65D0E" w:rsidRPr="00E610F8">
                <w:rPr>
                  <w:rStyle w:val="Hyperlink"/>
                  <w:rFonts w:ascii="Times New Roman" w:hAnsi="Times New Roman" w:cs="Times New Roman"/>
                  <w:sz w:val="24"/>
                  <w:szCs w:val="24"/>
                  <w:lang w:val="en-GB"/>
                </w:rPr>
                <w:t>ruducanv@gmail.com</w:t>
              </w:r>
            </w:hyperlink>
          </w:p>
        </w:tc>
      </w:tr>
      <w:tr w:rsidR="00F65D0E" w:rsidRPr="00E610F8" w14:paraId="3AFAFA9D" w14:textId="77777777" w:rsidTr="00A84899">
        <w:tc>
          <w:tcPr>
            <w:tcW w:w="851" w:type="dxa"/>
          </w:tcPr>
          <w:p w14:paraId="6FCA6766" w14:textId="4FD044D5" w:rsidR="00F65D0E" w:rsidRPr="00E610F8" w:rsidRDefault="003E2FE8" w:rsidP="00A84899">
            <w:pPr>
              <w:shd w:val="clear" w:color="auto" w:fill="FFFFFF" w:themeFill="background1"/>
              <w:spacing w:before="120" w:after="0" w:line="240" w:lineRule="auto"/>
              <w:ind w:right="179"/>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13</w:t>
            </w:r>
          </w:p>
        </w:tc>
        <w:tc>
          <w:tcPr>
            <w:tcW w:w="2976" w:type="dxa"/>
          </w:tcPr>
          <w:p w14:paraId="42EDB887" w14:textId="558D3BA3" w:rsidR="00F65D0E" w:rsidRPr="00E610F8" w:rsidRDefault="00F65D0E" w:rsidP="00A84899">
            <w:pPr>
              <w:shd w:val="clear" w:color="auto" w:fill="FFFFFF" w:themeFill="background1"/>
              <w:spacing w:before="120" w:after="0" w:line="240" w:lineRule="auto"/>
              <w:rPr>
                <w:rFonts w:ascii="Times New Roman" w:hAnsi="Times New Roman" w:cs="Times New Roman"/>
                <w:color w:val="000000" w:themeColor="text1"/>
                <w:sz w:val="24"/>
                <w:szCs w:val="24"/>
                <w:lang w:val="en-GB"/>
              </w:rPr>
            </w:pPr>
            <w:proofErr w:type="spellStart"/>
            <w:r w:rsidRPr="00E610F8">
              <w:rPr>
                <w:rFonts w:ascii="Times New Roman" w:hAnsi="Times New Roman" w:cs="Times New Roman"/>
                <w:color w:val="000000" w:themeColor="text1"/>
                <w:sz w:val="24"/>
                <w:szCs w:val="24"/>
                <w:lang w:val="en-GB"/>
              </w:rPr>
              <w:t>Alexandru</w:t>
            </w:r>
            <w:proofErr w:type="spellEnd"/>
            <w:r w:rsidRPr="00E610F8">
              <w:rPr>
                <w:rFonts w:ascii="Times New Roman" w:hAnsi="Times New Roman" w:cs="Times New Roman"/>
                <w:color w:val="000000" w:themeColor="text1"/>
                <w:sz w:val="24"/>
                <w:szCs w:val="24"/>
                <w:lang w:val="en-GB"/>
              </w:rPr>
              <w:t xml:space="preserve"> </w:t>
            </w:r>
            <w:proofErr w:type="spellStart"/>
            <w:r w:rsidRPr="00E610F8">
              <w:rPr>
                <w:rFonts w:ascii="Times New Roman" w:hAnsi="Times New Roman" w:cs="Times New Roman"/>
                <w:color w:val="000000" w:themeColor="text1"/>
                <w:sz w:val="24"/>
                <w:szCs w:val="24"/>
                <w:lang w:val="en-GB"/>
              </w:rPr>
              <w:t>Cebanaș</w:t>
            </w:r>
            <w:proofErr w:type="spellEnd"/>
            <w:r w:rsidRPr="00E610F8">
              <w:rPr>
                <w:rFonts w:ascii="Times New Roman" w:hAnsi="Times New Roman" w:cs="Times New Roman"/>
                <w:color w:val="000000" w:themeColor="text1"/>
                <w:sz w:val="24"/>
                <w:szCs w:val="24"/>
                <w:lang w:val="en-GB"/>
              </w:rPr>
              <w:t xml:space="preserve"> </w:t>
            </w:r>
          </w:p>
        </w:tc>
        <w:tc>
          <w:tcPr>
            <w:tcW w:w="4820" w:type="dxa"/>
          </w:tcPr>
          <w:p w14:paraId="34CCF247" w14:textId="254E6722" w:rsidR="00F65D0E" w:rsidRPr="00E610F8" w:rsidRDefault="00F65D0E" w:rsidP="00A84899">
            <w:pPr>
              <w:shd w:val="clear" w:color="auto" w:fill="FFFFFF" w:themeFill="background1"/>
              <w:spacing w:before="120" w:after="0" w:line="240" w:lineRule="auto"/>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Lawyer </w:t>
            </w:r>
          </w:p>
        </w:tc>
        <w:tc>
          <w:tcPr>
            <w:tcW w:w="2268" w:type="dxa"/>
          </w:tcPr>
          <w:p w14:paraId="35776277" w14:textId="21E7DAFA" w:rsidR="00F65D0E" w:rsidRPr="00E610F8" w:rsidRDefault="003E2FE8" w:rsidP="00A84899">
            <w:pPr>
              <w:shd w:val="clear" w:color="auto" w:fill="FFFFFF" w:themeFill="background1"/>
              <w:spacing w:before="120" w:after="0" w:line="240" w:lineRule="auto"/>
              <w:rPr>
                <w:rFonts w:ascii="Times New Roman" w:hAnsi="Times New Roman" w:cs="Times New Roman"/>
                <w:sz w:val="24"/>
                <w:szCs w:val="24"/>
                <w:lang w:val="en-GB"/>
              </w:rPr>
            </w:pPr>
            <w:r w:rsidRPr="00E610F8">
              <w:rPr>
                <w:rFonts w:ascii="Times New Roman" w:hAnsi="Times New Roman" w:cs="Times New Roman"/>
                <w:sz w:val="24"/>
                <w:szCs w:val="24"/>
                <w:lang w:val="en-GB"/>
              </w:rPr>
              <w:t>079911215</w:t>
            </w:r>
          </w:p>
        </w:tc>
        <w:tc>
          <w:tcPr>
            <w:tcW w:w="3827" w:type="dxa"/>
          </w:tcPr>
          <w:p w14:paraId="40092C72" w14:textId="080DF35D" w:rsidR="003E2FE8" w:rsidRPr="00E610F8" w:rsidRDefault="003E2FE8" w:rsidP="00A84899">
            <w:pPr>
              <w:shd w:val="clear" w:color="auto" w:fill="FFFFFF" w:themeFill="background1"/>
              <w:spacing w:before="120" w:after="0" w:line="240" w:lineRule="auto"/>
              <w:rPr>
                <w:rFonts w:ascii="Times New Roman" w:hAnsi="Times New Roman" w:cs="Times New Roman"/>
                <w:sz w:val="24"/>
                <w:szCs w:val="24"/>
                <w:lang w:val="en-GB"/>
              </w:rPr>
            </w:pPr>
            <w:r w:rsidRPr="00E610F8">
              <w:rPr>
                <w:rFonts w:ascii="Times New Roman" w:hAnsi="Times New Roman" w:cs="Times New Roman"/>
                <w:sz w:val="24"/>
                <w:szCs w:val="24"/>
                <w:lang w:val="en-GB"/>
              </w:rPr>
              <w:t>cebanas.a23@gmail.com</w:t>
            </w:r>
          </w:p>
        </w:tc>
      </w:tr>
    </w:tbl>
    <w:p w14:paraId="0C92045E" w14:textId="77777777" w:rsidR="002A7342" w:rsidRPr="00E610F8" w:rsidRDefault="002A7342" w:rsidP="002A7342">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p>
    <w:p w14:paraId="58BE33A8" w14:textId="77777777" w:rsidR="002A7342" w:rsidRPr="00E610F8" w:rsidRDefault="002A7342" w:rsidP="002A7342">
      <w:pPr>
        <w:shd w:val="clear" w:color="auto" w:fill="FFFFFF" w:themeFill="background1"/>
        <w:spacing w:before="120" w:after="0" w:line="240" w:lineRule="auto"/>
        <w:ind w:right="281"/>
        <w:jc w:val="both"/>
        <w:rPr>
          <w:rFonts w:ascii="Times New Roman" w:hAnsi="Times New Roman" w:cs="Times New Roman"/>
          <w:color w:val="000000" w:themeColor="text1"/>
          <w:sz w:val="24"/>
          <w:szCs w:val="24"/>
          <w:lang w:val="en-GB"/>
        </w:rPr>
      </w:pPr>
    </w:p>
    <w:p w14:paraId="13D0A600" w14:textId="77777777" w:rsidR="002A7342" w:rsidRPr="00E610F8" w:rsidRDefault="002A7342" w:rsidP="002A7342">
      <w:pPr>
        <w:shd w:val="clear" w:color="auto" w:fill="FFFFFF" w:themeFill="background1"/>
        <w:spacing w:before="120" w:after="120" w:line="240" w:lineRule="auto"/>
        <w:ind w:right="281"/>
        <w:jc w:val="both"/>
        <w:rPr>
          <w:rStyle w:val="SubtitluCaracter"/>
          <w:rFonts w:ascii="Times New Roman" w:hAnsi="Times New Roman" w:cs="Times New Roman"/>
          <w:color w:val="000000" w:themeColor="text1"/>
          <w:sz w:val="24"/>
          <w:szCs w:val="24"/>
          <w:lang w:val="en-GB"/>
        </w:rPr>
      </w:pPr>
    </w:p>
    <w:p w14:paraId="467D0C0A" w14:textId="77777777" w:rsidR="002A7342" w:rsidRPr="00E610F8" w:rsidRDefault="002A7342" w:rsidP="002A7342">
      <w:pPr>
        <w:shd w:val="clear" w:color="auto" w:fill="FFFFFF" w:themeFill="background1"/>
        <w:spacing w:before="120" w:after="120" w:line="240" w:lineRule="auto"/>
        <w:ind w:right="281"/>
        <w:jc w:val="both"/>
        <w:rPr>
          <w:rStyle w:val="SubtitluCaracter"/>
          <w:rFonts w:ascii="Times New Roman" w:hAnsi="Times New Roman" w:cs="Times New Roman"/>
          <w:color w:val="000000" w:themeColor="text1"/>
          <w:sz w:val="24"/>
          <w:szCs w:val="24"/>
          <w:lang w:val="en-GB"/>
        </w:rPr>
      </w:pPr>
    </w:p>
    <w:p w14:paraId="4643C4C2" w14:textId="77777777" w:rsidR="002A7342" w:rsidRPr="00E610F8" w:rsidRDefault="002A7342" w:rsidP="002A7342">
      <w:pPr>
        <w:shd w:val="clear" w:color="auto" w:fill="FFFFFF" w:themeFill="background1"/>
        <w:spacing w:before="120" w:after="120" w:line="240" w:lineRule="auto"/>
        <w:ind w:right="281"/>
        <w:jc w:val="both"/>
        <w:rPr>
          <w:rStyle w:val="SubtitluCaracter"/>
          <w:rFonts w:ascii="Times New Roman" w:hAnsi="Times New Roman" w:cs="Times New Roman"/>
          <w:color w:val="000000" w:themeColor="text1"/>
          <w:sz w:val="24"/>
          <w:szCs w:val="24"/>
          <w:lang w:val="en-GB"/>
        </w:rPr>
      </w:pPr>
    </w:p>
    <w:p w14:paraId="476AC4C2" w14:textId="77777777" w:rsidR="002A7342" w:rsidRPr="00E610F8" w:rsidRDefault="002A7342" w:rsidP="002A7342">
      <w:pPr>
        <w:shd w:val="clear" w:color="auto" w:fill="FFFFFF" w:themeFill="background1"/>
        <w:spacing w:before="120" w:after="120" w:line="240" w:lineRule="auto"/>
        <w:rPr>
          <w:rFonts w:ascii="Times New Roman" w:hAnsi="Times New Roman" w:cs="Times New Roman"/>
          <w:b/>
          <w:color w:val="000000" w:themeColor="text1"/>
          <w:sz w:val="24"/>
          <w:szCs w:val="24"/>
          <w:shd w:val="clear" w:color="auto" w:fill="FFFFFF"/>
          <w:lang w:val="en-GB"/>
        </w:rPr>
      </w:pPr>
    </w:p>
    <w:p w14:paraId="660B2303" w14:textId="77777777" w:rsidR="002A7342" w:rsidRPr="00E610F8" w:rsidRDefault="002A7342" w:rsidP="002A7342">
      <w:pPr>
        <w:shd w:val="clear" w:color="auto" w:fill="FFFFFF" w:themeFill="background1"/>
        <w:spacing w:before="120" w:after="120" w:line="240" w:lineRule="auto"/>
        <w:rPr>
          <w:rFonts w:ascii="Times New Roman" w:eastAsia="Calibri" w:hAnsi="Times New Roman" w:cs="Times New Roman"/>
          <w:color w:val="000000" w:themeColor="text1"/>
          <w:sz w:val="24"/>
          <w:szCs w:val="24"/>
          <w:lang w:val="en-GB"/>
        </w:rPr>
      </w:pPr>
      <w:r w:rsidRPr="00E610F8">
        <w:rPr>
          <w:rFonts w:ascii="Times New Roman" w:hAnsi="Times New Roman" w:cs="Times New Roman"/>
          <w:b/>
          <w:color w:val="000000" w:themeColor="text1"/>
          <w:sz w:val="24"/>
          <w:szCs w:val="24"/>
          <w:shd w:val="clear" w:color="auto" w:fill="FFFFFF"/>
          <w:lang w:val="en-GB"/>
        </w:rPr>
        <w:t xml:space="preserve">3 </w:t>
      </w:r>
      <w:r w:rsidRPr="00E610F8">
        <w:rPr>
          <w:rFonts w:ascii="Times New Roman" w:hAnsi="Times New Roman" w:cs="Times New Roman"/>
          <w:b/>
          <w:i/>
          <w:color w:val="000000" w:themeColor="text1"/>
          <w:sz w:val="24"/>
          <w:szCs w:val="24"/>
          <w:shd w:val="clear" w:color="auto" w:fill="FFFFFF"/>
          <w:lang w:val="en-GB"/>
        </w:rPr>
        <w:t xml:space="preserve">Environmental protection aspects. </w:t>
      </w:r>
    </w:p>
    <w:p w14:paraId="544B1071" w14:textId="77777777" w:rsidR="002A7342" w:rsidRPr="00E610F8" w:rsidRDefault="002A7342" w:rsidP="002A7342">
      <w:pPr>
        <w:shd w:val="clear" w:color="auto" w:fill="FFFFFF" w:themeFill="background1"/>
        <w:spacing w:before="120" w:after="120" w:line="360" w:lineRule="auto"/>
        <w:rPr>
          <w:rFonts w:ascii="Times New Roman" w:hAnsi="Times New Roman" w:cs="Times New Roman"/>
          <w:b/>
          <w:color w:val="000000" w:themeColor="text1"/>
          <w:sz w:val="24"/>
          <w:szCs w:val="24"/>
          <w:shd w:val="clear" w:color="auto" w:fill="FFFFFF"/>
          <w:lang w:val="en-GB"/>
        </w:rPr>
      </w:pPr>
      <w:r w:rsidRPr="00E610F8">
        <w:rPr>
          <w:rFonts w:ascii="Times New Roman" w:eastAsia="Calibri" w:hAnsi="Times New Roman" w:cs="Times New Roman"/>
          <w:color w:val="000000" w:themeColor="text1"/>
          <w:sz w:val="24"/>
          <w:szCs w:val="24"/>
          <w:lang w:val="en-GB"/>
        </w:rPr>
        <w:lastRenderedPageBreak/>
        <w:t>In the implementation of the Strategy, the principles of environmental protection will be followed.</w:t>
      </w:r>
    </w:p>
    <w:p w14:paraId="5EC29D89" w14:textId="77777777" w:rsidR="002A7342" w:rsidRPr="00E610F8" w:rsidRDefault="002A7342" w:rsidP="002A7342">
      <w:pPr>
        <w:shd w:val="clear" w:color="auto" w:fill="FFFFFF" w:themeFill="background1"/>
        <w:spacing w:before="120" w:after="120" w:line="36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At the moment, the environment does not affect and is not targeted by the planned intervention. Also, the planned actions will not have a negative impact on the environment. The internal policies of the CDPD comply with the principles of environmental protection. The planned actions will not harm the environment. In this regard, the CDPD will take actions to protect the environment through the following measures: Minimizing paper and toner for printing documents. </w:t>
      </w:r>
    </w:p>
    <w:p w14:paraId="6B226C7B" w14:textId="77777777" w:rsidR="002A7342" w:rsidRPr="00E610F8" w:rsidRDefault="002A7342" w:rsidP="002A7342">
      <w:pPr>
        <w:shd w:val="clear" w:color="auto" w:fill="FFFFFF" w:themeFill="background1"/>
        <w:spacing w:before="120" w:after="120" w:line="36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Printing of materials on both sides of the paper. Publication of reports, CDPD Studies in electronic version. Limiting to a minimum the plastic tableware or other non-recyclable materials both within the office and during the activities carried out by the CDPD outside it: Plastic folders will no longer be used, in exceptional cases cardboard folders will be used; Also, notebooks and notebooks will no longer be purchased for carrying out the activities provided for in the action plan; As a protective measure, the disconnection of office equipment, which is not currently used, from the electricity source will also serve. </w:t>
      </w:r>
    </w:p>
    <w:p w14:paraId="22A8911D" w14:textId="77777777" w:rsidR="002A7342" w:rsidRPr="00E610F8" w:rsidRDefault="002A7342" w:rsidP="002A7342">
      <w:pPr>
        <w:shd w:val="clear" w:color="auto" w:fill="FFFFFF" w:themeFill="background1"/>
        <w:spacing w:before="120" w:after="120" w:line="36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At the entrance to the office, a memo is placed on the door reminding the CDPD staff about the need to check at the exit of the office if the equipment has been disconnected from the electricity source, as well as if the water from the toilet has been turned off. </w:t>
      </w:r>
    </w:p>
    <w:p w14:paraId="37D3C4B3" w14:textId="34EDB094" w:rsidR="002A7342" w:rsidRPr="00E610F8" w:rsidRDefault="002A7342" w:rsidP="002A7342">
      <w:pPr>
        <w:shd w:val="clear" w:color="auto" w:fill="FFFFFF" w:themeFill="background1"/>
        <w:tabs>
          <w:tab w:val="left" w:pos="1843"/>
        </w:tabs>
        <w:spacing w:before="120" w:after="120" w:line="360" w:lineRule="auto"/>
        <w:ind w:right="281"/>
        <w:jc w:val="both"/>
        <w:rPr>
          <w:rFonts w:ascii="Times New Roman" w:hAnsi="Times New Roman" w:cs="Times New Roman"/>
          <w:color w:val="000000" w:themeColor="text1"/>
          <w:sz w:val="24"/>
          <w:szCs w:val="24"/>
          <w:shd w:val="clear" w:color="auto" w:fill="FFFFFF"/>
          <w:lang w:val="en-GB"/>
        </w:rPr>
      </w:pPr>
      <w:r w:rsidRPr="00E610F8">
        <w:rPr>
          <w:rFonts w:ascii="Times New Roman" w:hAnsi="Times New Roman" w:cs="Times New Roman"/>
          <w:color w:val="000000" w:themeColor="text1"/>
          <w:sz w:val="24"/>
          <w:szCs w:val="24"/>
          <w:lang w:val="en-GB"/>
        </w:rPr>
        <w:t>In 2025-2029, the CRPD plans to hold working meetings, public lectures, information seminars, etc., with the participation of at least 2500 people from different regions of the Republic of Moldova, including refugees. During these events, in addition to the thematic topics that will be addressed, the need for the involvement of each person in environmental protection will also be discussed</w:t>
      </w:r>
      <w:r w:rsidRPr="00E610F8">
        <w:rPr>
          <w:rFonts w:ascii="Times New Roman" w:hAnsi="Times New Roman" w:cs="Times New Roman"/>
          <w:color w:val="000000" w:themeColor="text1"/>
          <w:sz w:val="24"/>
          <w:szCs w:val="24"/>
          <w:shd w:val="clear" w:color="auto" w:fill="FFFFFF"/>
          <w:lang w:val="en-GB"/>
        </w:rPr>
        <w:t>, as well as the negative impact on the environment as a result of the use of plastic materials, tableware, bags, as well as the excessive use of paper.</w:t>
      </w:r>
    </w:p>
    <w:p w14:paraId="522DE596" w14:textId="77777777" w:rsidR="002A7342" w:rsidRPr="00E610F8" w:rsidRDefault="002A7342" w:rsidP="002A7342">
      <w:pPr>
        <w:shd w:val="clear" w:color="auto" w:fill="FFFFFF" w:themeFill="background1"/>
        <w:spacing w:before="120" w:after="120" w:line="240" w:lineRule="auto"/>
        <w:ind w:right="281"/>
        <w:jc w:val="both"/>
        <w:rPr>
          <w:rFonts w:ascii="Times New Roman" w:hAnsi="Times New Roman" w:cs="Times New Roman"/>
          <w:b/>
          <w:color w:val="000000" w:themeColor="text1"/>
          <w:sz w:val="24"/>
          <w:szCs w:val="24"/>
          <w:lang w:val="en-GB"/>
        </w:rPr>
      </w:pPr>
    </w:p>
    <w:p w14:paraId="45CD8E2C" w14:textId="77777777" w:rsidR="002A7342" w:rsidRPr="00E610F8" w:rsidRDefault="002A7342" w:rsidP="002A7342">
      <w:pPr>
        <w:shd w:val="clear" w:color="auto" w:fill="FFFFFF" w:themeFill="background1"/>
        <w:spacing w:before="120" w:after="120" w:line="240" w:lineRule="auto"/>
        <w:ind w:right="281"/>
        <w:jc w:val="both"/>
        <w:rPr>
          <w:rFonts w:ascii="Times New Roman" w:hAnsi="Times New Roman" w:cs="Times New Roman"/>
          <w:b/>
          <w:color w:val="000000" w:themeColor="text1"/>
          <w:sz w:val="24"/>
          <w:szCs w:val="24"/>
          <w:lang w:val="en-GB"/>
        </w:rPr>
      </w:pPr>
    </w:p>
    <w:p w14:paraId="79D41049" w14:textId="77777777" w:rsidR="002A7342" w:rsidRPr="00E610F8" w:rsidRDefault="002A7342" w:rsidP="002A7342">
      <w:pPr>
        <w:shd w:val="clear" w:color="auto" w:fill="FFFFFF" w:themeFill="background1"/>
        <w:spacing w:before="120" w:after="120" w:line="240" w:lineRule="auto"/>
        <w:ind w:right="281"/>
        <w:jc w:val="both"/>
        <w:rPr>
          <w:rFonts w:ascii="Times New Roman" w:hAnsi="Times New Roman" w:cs="Times New Roman"/>
          <w:b/>
          <w:color w:val="000000" w:themeColor="text1"/>
          <w:sz w:val="24"/>
          <w:szCs w:val="24"/>
          <w:lang w:val="en-GB"/>
        </w:rPr>
      </w:pPr>
    </w:p>
    <w:p w14:paraId="5781CCB6" w14:textId="77777777" w:rsidR="002A7342" w:rsidRPr="00E610F8" w:rsidRDefault="002A7342" w:rsidP="002A7342">
      <w:pPr>
        <w:shd w:val="clear" w:color="auto" w:fill="FFFFFF" w:themeFill="background1"/>
        <w:spacing w:before="120" w:after="120" w:line="240" w:lineRule="auto"/>
        <w:ind w:right="281"/>
        <w:jc w:val="both"/>
        <w:rPr>
          <w:rFonts w:ascii="Times New Roman" w:hAnsi="Times New Roman" w:cs="Times New Roman"/>
          <w:b/>
          <w:color w:val="000000" w:themeColor="text1"/>
          <w:sz w:val="24"/>
          <w:szCs w:val="24"/>
          <w:lang w:val="en-GB"/>
        </w:rPr>
      </w:pPr>
    </w:p>
    <w:p w14:paraId="29973643" w14:textId="77777777" w:rsidR="002A7342" w:rsidRPr="00E610F8" w:rsidRDefault="002A7342" w:rsidP="002A7342">
      <w:pPr>
        <w:shd w:val="clear" w:color="auto" w:fill="FFFFFF" w:themeFill="background1"/>
        <w:spacing w:before="120" w:after="120" w:line="240" w:lineRule="auto"/>
        <w:ind w:right="281"/>
        <w:jc w:val="both"/>
        <w:rPr>
          <w:rFonts w:ascii="Times New Roman" w:hAnsi="Times New Roman" w:cs="Times New Roman"/>
          <w:b/>
          <w:color w:val="000000" w:themeColor="text1"/>
          <w:sz w:val="24"/>
          <w:szCs w:val="24"/>
          <w:lang w:val="en-GB"/>
        </w:rPr>
      </w:pPr>
    </w:p>
    <w:p w14:paraId="29098182" w14:textId="77777777" w:rsidR="002A7342" w:rsidRPr="00E610F8" w:rsidRDefault="002A7342" w:rsidP="002A7342">
      <w:pPr>
        <w:shd w:val="clear" w:color="auto" w:fill="FFFFFF" w:themeFill="background1"/>
        <w:spacing w:before="120" w:after="120" w:line="240" w:lineRule="auto"/>
        <w:ind w:right="281"/>
        <w:jc w:val="both"/>
        <w:rPr>
          <w:rFonts w:ascii="Times New Roman" w:hAnsi="Times New Roman" w:cs="Times New Roman"/>
          <w:b/>
          <w:i/>
          <w:iCs/>
          <w:color w:val="000000" w:themeColor="text1"/>
          <w:sz w:val="24"/>
          <w:szCs w:val="24"/>
          <w:lang w:val="en-GB"/>
        </w:rPr>
      </w:pPr>
      <w:r w:rsidRPr="00E610F8">
        <w:rPr>
          <w:rFonts w:ascii="Times New Roman" w:hAnsi="Times New Roman" w:cs="Times New Roman"/>
          <w:b/>
          <w:i/>
          <w:iCs/>
          <w:color w:val="000000" w:themeColor="text1"/>
          <w:sz w:val="24"/>
          <w:szCs w:val="24"/>
          <w:lang w:val="en-GB"/>
        </w:rPr>
        <w:t>4. Risk management</w:t>
      </w:r>
    </w:p>
    <w:p w14:paraId="6CBA118B" w14:textId="77777777" w:rsidR="002A7342" w:rsidRPr="00E610F8" w:rsidRDefault="002A7342" w:rsidP="002A7342">
      <w:pPr>
        <w:shd w:val="clear" w:color="auto" w:fill="FFFFFF" w:themeFill="background1"/>
        <w:spacing w:before="120" w:after="120" w:line="360" w:lineRule="auto"/>
        <w:ind w:right="281"/>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lastRenderedPageBreak/>
        <w:t xml:space="preserve">Taking into account the cooperative context and the previous experience of the organization, CDPD anticipates the implementation of the strategy according to the action plan, without major deviations. However, the team admits certain potential risks that could affect the implementation of the strategy to one extent or another. Therefore, it has developed the mitigation measures in case they materialize partially or fully.  </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1507"/>
        <w:gridCol w:w="9124"/>
      </w:tblGrid>
      <w:tr w:rsidR="002A7342" w:rsidRPr="00E610F8" w14:paraId="746EE76E" w14:textId="77777777" w:rsidTr="00A84899">
        <w:tc>
          <w:tcPr>
            <w:tcW w:w="3823" w:type="dxa"/>
            <w:shd w:val="clear" w:color="auto" w:fill="D9D9D9" w:themeFill="background1" w:themeFillShade="D9"/>
          </w:tcPr>
          <w:p w14:paraId="393FFFFA" w14:textId="77777777" w:rsidR="002A7342" w:rsidRPr="00E610F8" w:rsidRDefault="002A7342" w:rsidP="00A84899">
            <w:pPr>
              <w:spacing w:before="120" w:after="120" w:line="240" w:lineRule="auto"/>
              <w:ind w:right="281"/>
              <w:jc w:val="center"/>
              <w:rPr>
                <w:rFonts w:ascii="Times New Roman" w:hAnsi="Times New Roman" w:cs="Times New Roman"/>
                <w:b/>
                <w:color w:val="000000" w:themeColor="text1"/>
                <w:sz w:val="24"/>
                <w:szCs w:val="24"/>
                <w:lang w:val="en-GB"/>
              </w:rPr>
            </w:pPr>
            <w:r w:rsidRPr="00E610F8">
              <w:rPr>
                <w:rFonts w:ascii="Times New Roman" w:hAnsi="Times New Roman" w:cs="Times New Roman"/>
                <w:b/>
                <w:color w:val="000000" w:themeColor="text1"/>
                <w:sz w:val="24"/>
                <w:szCs w:val="24"/>
                <w:lang w:val="en-GB"/>
              </w:rPr>
              <w:t>Risk</w:t>
            </w:r>
          </w:p>
        </w:tc>
        <w:tc>
          <w:tcPr>
            <w:tcW w:w="1507" w:type="dxa"/>
            <w:shd w:val="clear" w:color="auto" w:fill="D9D9D9" w:themeFill="background1" w:themeFillShade="D9"/>
          </w:tcPr>
          <w:p w14:paraId="674BE4AC" w14:textId="77777777" w:rsidR="002A7342" w:rsidRPr="00E610F8" w:rsidRDefault="002A7342" w:rsidP="00A84899">
            <w:pPr>
              <w:spacing w:before="120" w:after="120" w:line="240" w:lineRule="auto"/>
              <w:ind w:right="281"/>
              <w:jc w:val="center"/>
              <w:rPr>
                <w:rFonts w:ascii="Times New Roman" w:hAnsi="Times New Roman" w:cs="Times New Roman"/>
                <w:b/>
                <w:color w:val="000000" w:themeColor="text1"/>
                <w:sz w:val="24"/>
                <w:szCs w:val="24"/>
                <w:lang w:val="en-GB"/>
              </w:rPr>
            </w:pPr>
            <w:r w:rsidRPr="00E610F8">
              <w:rPr>
                <w:rFonts w:ascii="Times New Roman" w:hAnsi="Times New Roman" w:cs="Times New Roman"/>
                <w:b/>
                <w:color w:val="000000" w:themeColor="text1"/>
                <w:sz w:val="24"/>
                <w:szCs w:val="24"/>
                <w:lang w:val="en-GB"/>
              </w:rPr>
              <w:t xml:space="preserve">Type/Level </w:t>
            </w:r>
          </w:p>
        </w:tc>
        <w:tc>
          <w:tcPr>
            <w:tcW w:w="9124" w:type="dxa"/>
            <w:shd w:val="clear" w:color="auto" w:fill="D9D9D9" w:themeFill="background1" w:themeFillShade="D9"/>
          </w:tcPr>
          <w:p w14:paraId="659085EE" w14:textId="77777777" w:rsidR="002A7342" w:rsidRPr="00E610F8" w:rsidRDefault="002A7342" w:rsidP="00A84899">
            <w:pPr>
              <w:spacing w:before="120" w:after="120" w:line="240" w:lineRule="auto"/>
              <w:ind w:right="281"/>
              <w:jc w:val="center"/>
              <w:rPr>
                <w:rFonts w:ascii="Times New Roman" w:hAnsi="Times New Roman" w:cs="Times New Roman"/>
                <w:b/>
                <w:color w:val="000000" w:themeColor="text1"/>
                <w:sz w:val="24"/>
                <w:szCs w:val="24"/>
                <w:lang w:val="en-GB"/>
              </w:rPr>
            </w:pPr>
            <w:r w:rsidRPr="00E610F8">
              <w:rPr>
                <w:rFonts w:ascii="Times New Roman" w:hAnsi="Times New Roman" w:cs="Times New Roman"/>
                <w:b/>
                <w:color w:val="000000" w:themeColor="text1"/>
                <w:sz w:val="24"/>
                <w:szCs w:val="24"/>
                <w:lang w:val="en-GB"/>
              </w:rPr>
              <w:t>Mitigation</w:t>
            </w:r>
          </w:p>
        </w:tc>
      </w:tr>
      <w:tr w:rsidR="002A7342" w:rsidRPr="00E610F8" w14:paraId="7B1FE5EC" w14:textId="77777777" w:rsidTr="00A84899">
        <w:tc>
          <w:tcPr>
            <w:tcW w:w="3823" w:type="dxa"/>
          </w:tcPr>
          <w:p w14:paraId="5DB15D59" w14:textId="77777777" w:rsidR="002A7342" w:rsidRPr="00E610F8" w:rsidRDefault="002A7342" w:rsidP="00A84899">
            <w:pPr>
              <w:spacing w:before="120" w:after="120" w:line="240" w:lineRule="auto"/>
              <w:rPr>
                <w:rFonts w:ascii="Times New Roman" w:hAnsi="Times New Roman" w:cs="Times New Roman"/>
                <w:color w:val="000000" w:themeColor="text1"/>
                <w:lang w:val="en-GB"/>
              </w:rPr>
            </w:pPr>
            <w:r w:rsidRPr="00E610F8">
              <w:rPr>
                <w:rFonts w:ascii="Times New Roman" w:hAnsi="Times New Roman" w:cs="Times New Roman"/>
                <w:color w:val="000000" w:themeColor="text1"/>
                <w:lang w:val="en-GB"/>
              </w:rPr>
              <w:t xml:space="preserve">Limited interest on the part of central and local public authorities in implementing initiatives aimed at the rights of persons with disabilities </w:t>
            </w:r>
          </w:p>
          <w:p w14:paraId="7856F8DE" w14:textId="77777777" w:rsidR="002A7342" w:rsidRPr="00E610F8" w:rsidRDefault="002A7342" w:rsidP="00A84899">
            <w:pPr>
              <w:spacing w:before="120" w:after="120" w:line="240" w:lineRule="auto"/>
              <w:ind w:right="281"/>
              <w:jc w:val="both"/>
              <w:rPr>
                <w:rFonts w:ascii="Times New Roman" w:hAnsi="Times New Roman" w:cs="Times New Roman"/>
                <w:color w:val="000000" w:themeColor="text1"/>
                <w:lang w:val="en-GB"/>
              </w:rPr>
            </w:pPr>
          </w:p>
        </w:tc>
        <w:tc>
          <w:tcPr>
            <w:tcW w:w="1507" w:type="dxa"/>
          </w:tcPr>
          <w:p w14:paraId="3B965F2D" w14:textId="77777777" w:rsidR="002A7342" w:rsidRPr="00E610F8" w:rsidRDefault="002A7342" w:rsidP="00A84899">
            <w:pPr>
              <w:spacing w:before="120" w:after="120" w:line="240" w:lineRule="auto"/>
              <w:ind w:right="-108"/>
              <w:jc w:val="both"/>
              <w:rPr>
                <w:rFonts w:ascii="Times New Roman" w:hAnsi="Times New Roman" w:cs="Times New Roman"/>
                <w:color w:val="000000" w:themeColor="text1"/>
                <w:lang w:val="en-GB"/>
              </w:rPr>
            </w:pPr>
          </w:p>
          <w:p w14:paraId="12CE0503" w14:textId="77777777" w:rsidR="002A7342" w:rsidRPr="00E610F8" w:rsidRDefault="002A7342" w:rsidP="00A84899">
            <w:pPr>
              <w:spacing w:before="120" w:after="120" w:line="240" w:lineRule="auto"/>
              <w:ind w:right="-108"/>
              <w:jc w:val="both"/>
              <w:rPr>
                <w:rFonts w:ascii="Times New Roman" w:hAnsi="Times New Roman" w:cs="Times New Roman"/>
                <w:color w:val="000000" w:themeColor="text1"/>
                <w:lang w:val="en-GB"/>
              </w:rPr>
            </w:pPr>
            <w:r w:rsidRPr="00E610F8">
              <w:rPr>
                <w:rFonts w:ascii="Times New Roman" w:hAnsi="Times New Roman" w:cs="Times New Roman"/>
                <w:color w:val="000000" w:themeColor="text1"/>
                <w:lang w:val="en-GB"/>
              </w:rPr>
              <w:t>Politics/Environment</w:t>
            </w:r>
          </w:p>
        </w:tc>
        <w:tc>
          <w:tcPr>
            <w:tcW w:w="9124" w:type="dxa"/>
          </w:tcPr>
          <w:p w14:paraId="04A2F865" w14:textId="46ED5FAC" w:rsidR="002A7342" w:rsidRPr="00E610F8" w:rsidRDefault="002A7342" w:rsidP="00A84899">
            <w:pPr>
              <w:spacing w:before="120" w:after="120" w:line="240" w:lineRule="auto"/>
              <w:ind w:right="34"/>
              <w:jc w:val="both"/>
              <w:rPr>
                <w:rFonts w:ascii="Times New Roman" w:hAnsi="Times New Roman" w:cs="Times New Roman"/>
                <w:color w:val="000000" w:themeColor="text1"/>
                <w:lang w:val="en-GB"/>
              </w:rPr>
            </w:pPr>
            <w:r w:rsidRPr="00E610F8">
              <w:rPr>
                <w:rFonts w:ascii="Times New Roman" w:hAnsi="Times New Roman" w:cs="Times New Roman"/>
                <w:color w:val="000000" w:themeColor="text1"/>
                <w:lang w:val="en-GB"/>
              </w:rPr>
              <w:t xml:space="preserve">The CRPD already has a positive image as an important </w:t>
            </w:r>
            <w:proofErr w:type="spellStart"/>
            <w:r w:rsidRPr="00E610F8">
              <w:rPr>
                <w:rFonts w:ascii="Times New Roman" w:hAnsi="Times New Roman" w:cs="Times New Roman"/>
                <w:color w:val="000000" w:themeColor="text1"/>
                <w:lang w:val="en-GB"/>
              </w:rPr>
              <w:t>actor</w:t>
            </w:r>
            <w:proofErr w:type="spellEnd"/>
            <w:r w:rsidRPr="00E610F8">
              <w:rPr>
                <w:rFonts w:ascii="Times New Roman" w:hAnsi="Times New Roman" w:cs="Times New Roman"/>
                <w:color w:val="000000" w:themeColor="text1"/>
                <w:lang w:val="en-GB"/>
              </w:rPr>
              <w:t xml:space="preserve"> in the field of promoting the rights of persons with disabilities, public policy development, as well as in strategic litigation. The organization also actively cooperates with various national and local organizations of the PD. In this context, the CRPD will strengthen and mobilize the joint efforts of all PD organizations, including in partnership with the member organizations of the Alliance of Organizations for Persons with Disabilities to determine the public authorities to be cooperative. Direct and public information, awareness-raising, mobilization, advocacy and strategic litigation interventions will be used. Also at the European level, the CDPD, being an associate member of the European </w:t>
            </w:r>
            <w:r w:rsidR="00E610F8" w:rsidRPr="00E610F8">
              <w:rPr>
                <w:rFonts w:ascii="Times New Roman" w:hAnsi="Times New Roman" w:cs="Times New Roman"/>
                <w:color w:val="000000" w:themeColor="text1"/>
                <w:lang w:val="en-GB"/>
              </w:rPr>
              <w:t>Disabilit</w:t>
            </w:r>
            <w:r w:rsidR="00E610F8">
              <w:rPr>
                <w:rFonts w:ascii="Times New Roman" w:hAnsi="Times New Roman" w:cs="Times New Roman"/>
                <w:color w:val="000000" w:themeColor="text1"/>
                <w:lang w:val="en-GB"/>
              </w:rPr>
              <w:t>y</w:t>
            </w:r>
            <w:r w:rsidRPr="00E610F8">
              <w:rPr>
                <w:rFonts w:ascii="Times New Roman" w:hAnsi="Times New Roman" w:cs="Times New Roman"/>
                <w:color w:val="000000" w:themeColor="text1"/>
                <w:lang w:val="en-GB"/>
              </w:rPr>
              <w:t xml:space="preserve"> Forum (EDF), will implement the advocacy tools and expertise that EDF has to influence the formulation of recommendations from the EU community in order to develop inclusive public policies by the Government of the Republic of Moldova </w:t>
            </w:r>
          </w:p>
        </w:tc>
      </w:tr>
      <w:tr w:rsidR="002A7342" w:rsidRPr="00E610F8" w14:paraId="7D1C471A" w14:textId="77777777" w:rsidTr="00A84899">
        <w:trPr>
          <w:trHeight w:val="360"/>
        </w:trPr>
        <w:tc>
          <w:tcPr>
            <w:tcW w:w="3823" w:type="dxa"/>
          </w:tcPr>
          <w:p w14:paraId="3B8FCBAA" w14:textId="714AB2B8" w:rsidR="002A7342" w:rsidRPr="00E610F8" w:rsidRDefault="002A7342" w:rsidP="00A84899">
            <w:pPr>
              <w:spacing w:before="120" w:after="120" w:line="240" w:lineRule="auto"/>
              <w:rPr>
                <w:rFonts w:ascii="Times New Roman" w:hAnsi="Times New Roman" w:cs="Times New Roman"/>
                <w:color w:val="000000" w:themeColor="text1"/>
                <w:lang w:val="en-GB"/>
              </w:rPr>
            </w:pPr>
            <w:r w:rsidRPr="00E610F8">
              <w:rPr>
                <w:rFonts w:ascii="Times New Roman" w:hAnsi="Times New Roman" w:cs="Times New Roman"/>
                <w:color w:val="000000" w:themeColor="text1"/>
                <w:lang w:val="en-GB"/>
              </w:rPr>
              <w:t xml:space="preserve">The central public authorities are combative as a result of the findings of the monitoring of the implementation of public policies and the alternative reports developed. </w:t>
            </w:r>
          </w:p>
        </w:tc>
        <w:tc>
          <w:tcPr>
            <w:tcW w:w="1507" w:type="dxa"/>
          </w:tcPr>
          <w:p w14:paraId="16850423" w14:textId="77777777" w:rsidR="002A7342" w:rsidRPr="00E610F8" w:rsidRDefault="002A7342" w:rsidP="00A84899">
            <w:pPr>
              <w:spacing w:before="120" w:after="120" w:line="240" w:lineRule="auto"/>
              <w:ind w:right="281"/>
              <w:jc w:val="both"/>
              <w:rPr>
                <w:rFonts w:ascii="Times New Roman" w:hAnsi="Times New Roman" w:cs="Times New Roman"/>
                <w:color w:val="000000" w:themeColor="text1"/>
                <w:lang w:val="en-GB"/>
              </w:rPr>
            </w:pPr>
            <w:r w:rsidRPr="00E610F8">
              <w:rPr>
                <w:rFonts w:ascii="Times New Roman" w:hAnsi="Times New Roman" w:cs="Times New Roman"/>
                <w:color w:val="000000" w:themeColor="text1"/>
                <w:lang w:val="en-GB"/>
              </w:rPr>
              <w:t xml:space="preserve">Politics/Environment </w:t>
            </w:r>
          </w:p>
        </w:tc>
        <w:tc>
          <w:tcPr>
            <w:tcW w:w="9124" w:type="dxa"/>
          </w:tcPr>
          <w:p w14:paraId="07FC8238" w14:textId="77777777" w:rsidR="002A7342" w:rsidRPr="00E610F8" w:rsidRDefault="002A7342" w:rsidP="00A84899">
            <w:pPr>
              <w:spacing w:before="120" w:after="120" w:line="240" w:lineRule="auto"/>
              <w:ind w:right="34"/>
              <w:jc w:val="both"/>
              <w:rPr>
                <w:rFonts w:ascii="Times New Roman" w:hAnsi="Times New Roman" w:cs="Times New Roman"/>
                <w:color w:val="000000" w:themeColor="text1"/>
                <w:lang w:val="en-GB"/>
              </w:rPr>
            </w:pPr>
            <w:r w:rsidRPr="00E610F8">
              <w:rPr>
                <w:rFonts w:ascii="Times New Roman" w:hAnsi="Times New Roman" w:cs="Times New Roman"/>
                <w:color w:val="000000" w:themeColor="text1"/>
                <w:lang w:val="en-GB"/>
              </w:rPr>
              <w:t xml:space="preserve">The CRPD has experience in equidistant monitoring of public policies and will maintain a constructive dialogue with public authorities by arguing the appropriate findings and conclusions. The organization will put forward and justify the appropriate recommendations to streamline the implementation of public policies with issues concerning PD rights.  </w:t>
            </w:r>
          </w:p>
        </w:tc>
      </w:tr>
      <w:tr w:rsidR="002A7342" w:rsidRPr="00E610F8" w14:paraId="7D92DCFF" w14:textId="77777777" w:rsidTr="00A84899">
        <w:trPr>
          <w:trHeight w:val="136"/>
        </w:trPr>
        <w:tc>
          <w:tcPr>
            <w:tcW w:w="3823" w:type="dxa"/>
          </w:tcPr>
          <w:p w14:paraId="40E0A974" w14:textId="77777777" w:rsidR="002A7342" w:rsidRPr="00E610F8" w:rsidRDefault="002A7342" w:rsidP="00A84899">
            <w:pPr>
              <w:spacing w:before="120" w:after="120" w:line="240" w:lineRule="auto"/>
              <w:rPr>
                <w:rFonts w:ascii="Times New Roman" w:hAnsi="Times New Roman" w:cs="Times New Roman"/>
                <w:color w:val="000000" w:themeColor="text1"/>
                <w:lang w:val="en-GB"/>
              </w:rPr>
            </w:pPr>
            <w:r w:rsidRPr="00E610F8">
              <w:rPr>
                <w:rFonts w:ascii="Times New Roman" w:hAnsi="Times New Roman" w:cs="Times New Roman"/>
                <w:color w:val="000000" w:themeColor="text1"/>
                <w:lang w:val="en-GB"/>
              </w:rPr>
              <w:t xml:space="preserve">The recommendations for adjusting the regulatory framework regarding the rights of the DP are not examined and incorporated into the regulatory framework by the authorities. </w:t>
            </w:r>
          </w:p>
        </w:tc>
        <w:tc>
          <w:tcPr>
            <w:tcW w:w="1507" w:type="dxa"/>
          </w:tcPr>
          <w:p w14:paraId="05D1AE78" w14:textId="77777777" w:rsidR="002A7342" w:rsidRPr="00E610F8" w:rsidRDefault="002A7342" w:rsidP="00A84899">
            <w:pPr>
              <w:spacing w:before="120" w:after="120" w:line="240" w:lineRule="auto"/>
              <w:ind w:right="281"/>
              <w:jc w:val="both"/>
              <w:rPr>
                <w:rFonts w:ascii="Times New Roman" w:hAnsi="Times New Roman" w:cs="Times New Roman"/>
                <w:color w:val="000000" w:themeColor="text1"/>
                <w:lang w:val="en-GB"/>
              </w:rPr>
            </w:pPr>
          </w:p>
          <w:p w14:paraId="581EF793" w14:textId="77777777" w:rsidR="002A7342" w:rsidRPr="00E610F8" w:rsidRDefault="002A7342" w:rsidP="00A84899">
            <w:pPr>
              <w:spacing w:before="120" w:after="120" w:line="240" w:lineRule="auto"/>
              <w:ind w:right="281"/>
              <w:jc w:val="both"/>
              <w:rPr>
                <w:rFonts w:ascii="Times New Roman" w:hAnsi="Times New Roman" w:cs="Times New Roman"/>
                <w:color w:val="000000" w:themeColor="text1"/>
                <w:lang w:val="en-GB"/>
              </w:rPr>
            </w:pPr>
            <w:r w:rsidRPr="00E610F8">
              <w:rPr>
                <w:rFonts w:ascii="Times New Roman" w:hAnsi="Times New Roman" w:cs="Times New Roman"/>
                <w:color w:val="000000" w:themeColor="text1"/>
                <w:lang w:val="en-GB"/>
              </w:rPr>
              <w:t xml:space="preserve">Politics/Environment </w:t>
            </w:r>
          </w:p>
        </w:tc>
        <w:tc>
          <w:tcPr>
            <w:tcW w:w="9124" w:type="dxa"/>
          </w:tcPr>
          <w:p w14:paraId="370CB545" w14:textId="038E0D51" w:rsidR="002A7342" w:rsidRPr="00E610F8" w:rsidRDefault="002A7342" w:rsidP="00A84899">
            <w:pPr>
              <w:spacing w:before="120" w:after="120" w:line="240" w:lineRule="auto"/>
              <w:ind w:right="34"/>
              <w:jc w:val="both"/>
              <w:rPr>
                <w:rFonts w:ascii="Times New Roman" w:hAnsi="Times New Roman" w:cs="Times New Roman"/>
                <w:color w:val="000000" w:themeColor="text1"/>
                <w:lang w:val="en-GB"/>
              </w:rPr>
            </w:pPr>
            <w:r w:rsidRPr="00E610F8">
              <w:rPr>
                <w:rFonts w:ascii="Times New Roman" w:hAnsi="Times New Roman" w:cs="Times New Roman"/>
                <w:color w:val="000000" w:themeColor="text1"/>
                <w:lang w:val="en-GB"/>
              </w:rPr>
              <w:t xml:space="preserve">The CDPD will amplify lobbying efforts, e.g. with the support of several PD organisations, including the member organisations of the Alliance of Organisations for Persons with Disabilities and the international community e.g. OHCHR, IDA, EDF, will initiate various meetings with decision-makers in order to include in the agenda the examination of the appropriate recommendations and subsequently the publication of the table of divergences as provided by the Law on Transparency in Decision-Making No. 239 of 13.11.2008.  </w:t>
            </w:r>
          </w:p>
        </w:tc>
      </w:tr>
      <w:tr w:rsidR="002A7342" w:rsidRPr="00E610F8" w14:paraId="7795AE17" w14:textId="77777777" w:rsidTr="00A84899">
        <w:trPr>
          <w:trHeight w:val="130"/>
        </w:trPr>
        <w:tc>
          <w:tcPr>
            <w:tcW w:w="3823" w:type="dxa"/>
          </w:tcPr>
          <w:p w14:paraId="0635270A" w14:textId="77777777" w:rsidR="002A7342" w:rsidRPr="00E610F8" w:rsidRDefault="002A7342" w:rsidP="00A84899">
            <w:pPr>
              <w:spacing w:before="120" w:after="120" w:line="240" w:lineRule="auto"/>
              <w:rPr>
                <w:rFonts w:ascii="Times New Roman" w:hAnsi="Times New Roman" w:cs="Times New Roman"/>
                <w:color w:val="000000" w:themeColor="text1"/>
                <w:lang w:val="en-GB"/>
              </w:rPr>
            </w:pPr>
            <w:r w:rsidRPr="00E610F8">
              <w:rPr>
                <w:rFonts w:ascii="Times New Roman" w:hAnsi="Times New Roman" w:cs="Times New Roman"/>
                <w:color w:val="000000" w:themeColor="text1"/>
                <w:lang w:val="en-GB"/>
              </w:rPr>
              <w:t xml:space="preserve">The beneficiaries (DPs) and local partners of the CDPD are insufficiently active in the implementation of the </w:t>
            </w:r>
            <w:r w:rsidRPr="00E610F8">
              <w:rPr>
                <w:rFonts w:ascii="Times New Roman" w:hAnsi="Times New Roman" w:cs="Times New Roman"/>
                <w:color w:val="000000" w:themeColor="text1"/>
                <w:lang w:val="en-GB"/>
              </w:rPr>
              <w:lastRenderedPageBreak/>
              <w:t xml:space="preserve">action plan, </w:t>
            </w:r>
            <w:proofErr w:type="gramStart"/>
            <w:r w:rsidRPr="00E610F8">
              <w:rPr>
                <w:rFonts w:ascii="Times New Roman" w:hAnsi="Times New Roman" w:cs="Times New Roman"/>
                <w:color w:val="000000" w:themeColor="text1"/>
                <w:lang w:val="en-GB"/>
              </w:rPr>
              <w:t>e.g.</w:t>
            </w:r>
            <w:proofErr w:type="gramEnd"/>
            <w:r w:rsidRPr="00E610F8">
              <w:rPr>
                <w:rFonts w:ascii="Times New Roman" w:hAnsi="Times New Roman" w:cs="Times New Roman"/>
                <w:color w:val="000000" w:themeColor="text1"/>
                <w:lang w:val="en-GB"/>
              </w:rPr>
              <w:t xml:space="preserve"> the implementation of advocacy mini-companies at local level. </w:t>
            </w:r>
          </w:p>
        </w:tc>
        <w:tc>
          <w:tcPr>
            <w:tcW w:w="1507" w:type="dxa"/>
          </w:tcPr>
          <w:p w14:paraId="40275C9C" w14:textId="77777777" w:rsidR="002A7342" w:rsidRPr="00E610F8" w:rsidRDefault="002A7342" w:rsidP="00A84899">
            <w:pPr>
              <w:spacing w:before="120" w:after="120" w:line="240" w:lineRule="auto"/>
              <w:ind w:right="281"/>
              <w:jc w:val="both"/>
              <w:rPr>
                <w:rFonts w:ascii="Times New Roman" w:hAnsi="Times New Roman" w:cs="Times New Roman"/>
                <w:color w:val="000000" w:themeColor="text1"/>
                <w:lang w:val="en-GB"/>
              </w:rPr>
            </w:pPr>
          </w:p>
          <w:p w14:paraId="4118AC6E" w14:textId="77777777" w:rsidR="002A7342" w:rsidRPr="00E610F8" w:rsidRDefault="002A7342" w:rsidP="00A84899">
            <w:pPr>
              <w:spacing w:before="120" w:after="120" w:line="240" w:lineRule="auto"/>
              <w:ind w:right="281"/>
              <w:jc w:val="both"/>
              <w:rPr>
                <w:rFonts w:ascii="Times New Roman" w:hAnsi="Times New Roman" w:cs="Times New Roman"/>
                <w:color w:val="000000" w:themeColor="text1"/>
                <w:lang w:val="en-GB"/>
              </w:rPr>
            </w:pPr>
            <w:r w:rsidRPr="00E610F8">
              <w:rPr>
                <w:rFonts w:ascii="Times New Roman" w:hAnsi="Times New Roman" w:cs="Times New Roman"/>
                <w:color w:val="000000" w:themeColor="text1"/>
                <w:lang w:val="en-GB"/>
              </w:rPr>
              <w:t xml:space="preserve">Operational/Low </w:t>
            </w:r>
          </w:p>
        </w:tc>
        <w:tc>
          <w:tcPr>
            <w:tcW w:w="9124" w:type="dxa"/>
          </w:tcPr>
          <w:p w14:paraId="6A9BD70B" w14:textId="77777777" w:rsidR="002A7342" w:rsidRPr="00E610F8" w:rsidRDefault="002A7342" w:rsidP="00A84899">
            <w:pPr>
              <w:spacing w:before="120" w:after="120" w:line="240" w:lineRule="auto"/>
              <w:ind w:right="34"/>
              <w:jc w:val="both"/>
              <w:rPr>
                <w:rFonts w:ascii="Times New Roman" w:hAnsi="Times New Roman" w:cs="Times New Roman"/>
                <w:color w:val="000000" w:themeColor="text1"/>
                <w:lang w:val="en-GB"/>
              </w:rPr>
            </w:pPr>
            <w:r w:rsidRPr="00E610F8">
              <w:rPr>
                <w:rFonts w:ascii="Times New Roman" w:hAnsi="Times New Roman" w:cs="Times New Roman"/>
                <w:color w:val="000000" w:themeColor="text1"/>
                <w:lang w:val="en-GB"/>
              </w:rPr>
              <w:t xml:space="preserve">The CRPD will systematically monitor the implementation of local initiatives. If necessary, it will provide additional calibrated advisory support to beneficiaries and local partners. Also, awareness-raising efforts will be intensified among local actors, such as: family members of the corresponding </w:t>
            </w:r>
            <w:r w:rsidRPr="00E610F8">
              <w:rPr>
                <w:rFonts w:ascii="Times New Roman" w:hAnsi="Times New Roman" w:cs="Times New Roman"/>
                <w:color w:val="000000" w:themeColor="text1"/>
                <w:lang w:val="en-GB"/>
              </w:rPr>
              <w:lastRenderedPageBreak/>
              <w:t xml:space="preserve">persons, local authorities, initiative groups, etc., and the exchange of good practices generated in the implementation of the action plan will be encouraged. </w:t>
            </w:r>
          </w:p>
        </w:tc>
      </w:tr>
    </w:tbl>
    <w:p w14:paraId="4444942D" w14:textId="77777777" w:rsidR="002A7342" w:rsidRPr="00E610F8" w:rsidRDefault="002A7342" w:rsidP="002A7342">
      <w:pPr>
        <w:rPr>
          <w:rFonts w:ascii="Times New Roman" w:hAnsi="Times New Roman" w:cs="Times New Roman"/>
          <w:sz w:val="24"/>
          <w:szCs w:val="24"/>
          <w:lang w:val="en-GB"/>
        </w:rPr>
      </w:pPr>
    </w:p>
    <w:p w14:paraId="15F56AE0" w14:textId="77777777" w:rsidR="002A7342" w:rsidRPr="00E610F8" w:rsidRDefault="002A7342" w:rsidP="002A7342">
      <w:pPr>
        <w:spacing w:before="120" w:after="120" w:line="360" w:lineRule="auto"/>
        <w:rPr>
          <w:rFonts w:ascii="Times New Roman" w:hAnsi="Times New Roman" w:cs="Times New Roman"/>
          <w:b/>
          <w:i/>
          <w:iCs/>
          <w:color w:val="000000" w:themeColor="text1"/>
          <w:sz w:val="24"/>
          <w:szCs w:val="24"/>
          <w:lang w:val="en-GB"/>
        </w:rPr>
      </w:pPr>
      <w:r w:rsidRPr="00E610F8">
        <w:rPr>
          <w:rFonts w:ascii="Times New Roman" w:hAnsi="Times New Roman" w:cs="Times New Roman"/>
          <w:b/>
          <w:i/>
          <w:iCs/>
          <w:color w:val="000000" w:themeColor="text1"/>
          <w:sz w:val="24"/>
          <w:szCs w:val="24"/>
          <w:lang w:val="en-GB"/>
        </w:rPr>
        <w:t>5. Financial management</w:t>
      </w:r>
    </w:p>
    <w:p w14:paraId="0311D5C4" w14:textId="77777777" w:rsidR="002A7342" w:rsidRPr="00E610F8" w:rsidRDefault="002A7342" w:rsidP="005C6FE1">
      <w:pPr>
        <w:spacing w:before="120" w:after="120"/>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The financial management applied within the organization tends to achieve the following specific objectives:</w:t>
      </w:r>
    </w:p>
    <w:p w14:paraId="5E427121" w14:textId="77777777" w:rsidR="002A7342" w:rsidRPr="00E610F8" w:rsidRDefault="002A7342" w:rsidP="005C6FE1">
      <w:pPr>
        <w:pStyle w:val="Listparagraf"/>
        <w:numPr>
          <w:ilvl w:val="1"/>
          <w:numId w:val="14"/>
        </w:numPr>
        <w:spacing w:before="120" w:after="120"/>
        <w:ind w:left="709"/>
        <w:contextualSpacing w:val="0"/>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determining the needs for financial resources and funds; </w:t>
      </w:r>
    </w:p>
    <w:p w14:paraId="35FAF048" w14:textId="40205F1D" w:rsidR="002A7342" w:rsidRPr="00E610F8" w:rsidRDefault="002A7342" w:rsidP="005C6FE1">
      <w:pPr>
        <w:pStyle w:val="Listparagraf"/>
        <w:numPr>
          <w:ilvl w:val="1"/>
          <w:numId w:val="14"/>
        </w:numPr>
        <w:spacing w:before="120" w:after="120"/>
        <w:ind w:left="709"/>
        <w:contextualSpacing w:val="0"/>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the search for new sources of financing</w:t>
      </w:r>
      <w:r w:rsidR="00E610F8">
        <w:rPr>
          <w:rFonts w:ascii="Times New Roman" w:hAnsi="Times New Roman" w:cs="Times New Roman"/>
          <w:color w:val="000000" w:themeColor="text1"/>
          <w:sz w:val="24"/>
          <w:szCs w:val="24"/>
          <w:lang w:val="en-GB"/>
        </w:rPr>
        <w:t xml:space="preserve"> and their</w:t>
      </w:r>
      <w:r w:rsidRPr="00E610F8">
        <w:rPr>
          <w:rFonts w:ascii="Times New Roman" w:hAnsi="Times New Roman" w:cs="Times New Roman"/>
          <w:color w:val="000000" w:themeColor="text1"/>
          <w:sz w:val="24"/>
          <w:szCs w:val="24"/>
          <w:lang w:val="en-GB"/>
        </w:rPr>
        <w:t xml:space="preserve"> diversificatio</w:t>
      </w:r>
      <w:r w:rsidR="00E610F8">
        <w:rPr>
          <w:rFonts w:ascii="Times New Roman" w:hAnsi="Times New Roman" w:cs="Times New Roman"/>
          <w:color w:val="000000" w:themeColor="text1"/>
          <w:sz w:val="24"/>
          <w:szCs w:val="24"/>
          <w:lang w:val="en-GB"/>
        </w:rPr>
        <w:t>n</w:t>
      </w:r>
      <w:r w:rsidRPr="00E610F8">
        <w:rPr>
          <w:rFonts w:ascii="Times New Roman" w:hAnsi="Times New Roman" w:cs="Times New Roman"/>
          <w:color w:val="000000" w:themeColor="text1"/>
          <w:sz w:val="24"/>
          <w:szCs w:val="24"/>
          <w:lang w:val="en-GB"/>
        </w:rPr>
        <w:t xml:space="preserve">; </w:t>
      </w:r>
    </w:p>
    <w:p w14:paraId="76E0DD35" w14:textId="77777777" w:rsidR="002A7342" w:rsidRPr="00E610F8" w:rsidRDefault="002A7342" w:rsidP="005C6FE1">
      <w:pPr>
        <w:pStyle w:val="Listparagraf"/>
        <w:numPr>
          <w:ilvl w:val="1"/>
          <w:numId w:val="14"/>
        </w:numPr>
        <w:spacing w:before="120" w:after="120"/>
        <w:ind w:left="709"/>
        <w:contextualSpacing w:val="0"/>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ensuring efficient management with financial and material means and funds obtained; </w:t>
      </w:r>
    </w:p>
    <w:p w14:paraId="2B933F67" w14:textId="77777777" w:rsidR="002A7342" w:rsidRPr="00E610F8" w:rsidRDefault="002A7342" w:rsidP="005C6FE1">
      <w:pPr>
        <w:pStyle w:val="Listparagraf"/>
        <w:numPr>
          <w:ilvl w:val="1"/>
          <w:numId w:val="14"/>
        </w:numPr>
        <w:spacing w:before="120" w:after="120"/>
        <w:ind w:left="709"/>
        <w:contextualSpacing w:val="0"/>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elaboration of financial decisions, which aim to strengthen the stability and financial independence of the organization in order to ensure the statutory activity.</w:t>
      </w:r>
    </w:p>
    <w:p w14:paraId="4AF423B7" w14:textId="77777777" w:rsidR="002A7342" w:rsidRPr="00E610F8" w:rsidRDefault="002A7342" w:rsidP="005C6FE1">
      <w:pPr>
        <w:spacing w:before="120" w:after="120"/>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Within the CRPD, in order to ensure efficient financial management, the following internal organizational policies are applied: the Administrative Financial Management and Financial Reporting Manual, the Accounting Policy, the Procurement Manual, the Anticorruption Policy and others. </w:t>
      </w:r>
    </w:p>
    <w:p w14:paraId="130B0065" w14:textId="77777777" w:rsidR="002A7342" w:rsidRPr="00E610F8" w:rsidRDefault="002A7342" w:rsidP="005C6FE1">
      <w:pPr>
        <w:spacing w:before="120" w:after="120"/>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Financial management within the CRPD includes the following basic processes:</w:t>
      </w:r>
    </w:p>
    <w:p w14:paraId="281ADF29" w14:textId="77777777" w:rsidR="002A7342" w:rsidRPr="00E610F8" w:rsidRDefault="002A7342" w:rsidP="005C6FE1">
      <w:pPr>
        <w:pStyle w:val="Listparagraf"/>
        <w:numPr>
          <w:ilvl w:val="1"/>
          <w:numId w:val="14"/>
        </w:numPr>
        <w:spacing w:before="120" w:after="120"/>
        <w:ind w:left="709"/>
        <w:contextualSpacing w:val="0"/>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planning (budgeting) the sources of financing and the respective expenses;</w:t>
      </w:r>
    </w:p>
    <w:p w14:paraId="29EFF1C7" w14:textId="77777777" w:rsidR="002A7342" w:rsidRPr="00E610F8" w:rsidRDefault="002A7342" w:rsidP="005C6FE1">
      <w:pPr>
        <w:pStyle w:val="Listparagraf"/>
        <w:numPr>
          <w:ilvl w:val="1"/>
          <w:numId w:val="14"/>
        </w:numPr>
        <w:spacing w:before="120" w:after="120"/>
        <w:ind w:left="709"/>
        <w:contextualSpacing w:val="0"/>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collecting and recording in the financial-accounting system 1 C, the financial information, which derives from the real economic facts (the economic aspects of the activities carried out); </w:t>
      </w:r>
    </w:p>
    <w:p w14:paraId="751B1683" w14:textId="77777777" w:rsidR="002A7342" w:rsidRPr="00E610F8" w:rsidRDefault="002A7342" w:rsidP="005C6FE1">
      <w:pPr>
        <w:pStyle w:val="Listparagraf"/>
        <w:numPr>
          <w:ilvl w:val="1"/>
          <w:numId w:val="14"/>
        </w:numPr>
        <w:spacing w:before="120" w:after="120"/>
        <w:ind w:left="709"/>
        <w:contextualSpacing w:val="0"/>
        <w:jc w:val="both"/>
        <w:rPr>
          <w:rFonts w:ascii="Times New Roman" w:hAnsi="Times New Roman" w:cs="Times New Roman"/>
          <w:color w:val="000000" w:themeColor="text1"/>
          <w:sz w:val="24"/>
          <w:szCs w:val="24"/>
          <w:lang w:val="en-GB"/>
        </w:rPr>
      </w:pPr>
      <w:r w:rsidRPr="00E610F8">
        <w:rPr>
          <w:rFonts w:ascii="Times New Roman" w:hAnsi="Times New Roman" w:cs="Times New Roman"/>
          <w:color w:val="000000" w:themeColor="text1"/>
          <w:sz w:val="24"/>
          <w:szCs w:val="24"/>
          <w:lang w:val="en-GB"/>
        </w:rPr>
        <w:t xml:space="preserve">formation, evaluation and recording of accounting elements (assets, liabilities, funds, income, expenses, results) and their presentation in financial reports. Formation, based on them, of performance indicators and their analysis for the purpose of financial decision-making; </w:t>
      </w:r>
    </w:p>
    <w:p w14:paraId="2B3B9AC6" w14:textId="77777777" w:rsidR="002A7342" w:rsidRPr="00E610F8" w:rsidRDefault="002A7342" w:rsidP="005C6FE1">
      <w:pPr>
        <w:rPr>
          <w:rFonts w:ascii="Times New Roman" w:hAnsi="Times New Roman" w:cs="Times New Roman"/>
          <w:lang w:val="en-GB"/>
        </w:rPr>
      </w:pPr>
      <w:r w:rsidRPr="00E610F8">
        <w:rPr>
          <w:rFonts w:ascii="Times New Roman" w:hAnsi="Times New Roman" w:cs="Times New Roman"/>
          <w:color w:val="000000" w:themeColor="text1"/>
          <w:sz w:val="24"/>
          <w:szCs w:val="24"/>
          <w:lang w:val="en-GB"/>
        </w:rPr>
        <w:t>Risk analysis, evaluation of the relationship between revenues and risks related to the scarcity of resources, as well as the permanent monitoring of the efficiency of the financial management process, are also functions belonging to the financial management of the CRPD.</w:t>
      </w:r>
      <w:r w:rsidRPr="00E610F8">
        <w:rPr>
          <w:rFonts w:ascii="Times New Roman" w:hAnsi="Times New Roman" w:cs="Times New Roman"/>
          <w:lang w:val="en-GB"/>
        </w:rPr>
        <w:br w:type="textWrapping" w:clear="all"/>
      </w:r>
    </w:p>
    <w:p w14:paraId="4BCA0F94" w14:textId="7158F964" w:rsidR="002A7342" w:rsidRPr="00E610F8" w:rsidRDefault="002A7342" w:rsidP="00472B5F">
      <w:pPr>
        <w:rPr>
          <w:rFonts w:ascii="Times New Roman" w:hAnsi="Times New Roman" w:cs="Times New Roman"/>
          <w:sz w:val="24"/>
          <w:szCs w:val="24"/>
          <w:lang w:val="en-GB" w:eastAsia="ru-RU"/>
        </w:rPr>
      </w:pPr>
    </w:p>
    <w:sectPr w:rsidR="002A7342" w:rsidRPr="00E610F8" w:rsidSect="009731B9">
      <w:pgSz w:w="16834" w:h="11909" w:orient="landscape" w:code="9"/>
      <w:pgMar w:top="1196" w:right="1151" w:bottom="1009" w:left="1440" w:header="720" w:footer="533"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0202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cs="Times New Roman" w:hint="default"/>
        <w:b w:val="0"/>
        <w:color w:val="auto"/>
        <w:sz w:val="24"/>
      </w:rPr>
    </w:lvl>
    <w:lvl w:ilvl="2">
      <w:start w:val="1"/>
      <w:numFmt w:val="upperRoman"/>
      <w:lvlText w:val="%3."/>
      <w:lvlJc w:val="left"/>
      <w:pPr>
        <w:ind w:left="810" w:hanging="720"/>
      </w:pPr>
      <w:rPr>
        <w:rFonts w:cs="Times New Roman"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6257C"/>
    <w:multiLevelType w:val="hybridMultilevel"/>
    <w:tmpl w:val="9EE092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D266F18"/>
    <w:multiLevelType w:val="hybridMultilevel"/>
    <w:tmpl w:val="8F04F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8C7579"/>
    <w:multiLevelType w:val="hybridMultilevel"/>
    <w:tmpl w:val="0E58C58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71E313E"/>
    <w:multiLevelType w:val="hybridMultilevel"/>
    <w:tmpl w:val="97D084C4"/>
    <w:lvl w:ilvl="0" w:tplc="478C3A80">
      <w:numFmt w:val="bullet"/>
      <w:lvlText w:val="-"/>
      <w:lvlJc w:val="left"/>
      <w:pPr>
        <w:ind w:left="720" w:hanging="360"/>
      </w:pPr>
      <w:rPr>
        <w:rFonts w:ascii="Times New Roman" w:eastAsia="Calibri" w:hAnsi="Times New Roman" w:cs="Times New Roman" w:hint="default"/>
      </w:rPr>
    </w:lvl>
    <w:lvl w:ilvl="1" w:tplc="E51A9FF0">
      <w:numFmt w:val="bullet"/>
      <w:lvlText w:val="•"/>
      <w:lvlJc w:val="left"/>
      <w:pPr>
        <w:ind w:left="1440" w:hanging="360"/>
      </w:pPr>
      <w:rPr>
        <w:rFonts w:ascii="Times New Roman" w:eastAsia="Arial" w:hAnsi="Times New Roman" w:cs="Times New Roman"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BB55785"/>
    <w:multiLevelType w:val="hybridMultilevel"/>
    <w:tmpl w:val="10F629A0"/>
    <w:lvl w:ilvl="0" w:tplc="BCA80BD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FD6ACA"/>
    <w:multiLevelType w:val="hybridMultilevel"/>
    <w:tmpl w:val="1BE0C5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6197DA5"/>
    <w:multiLevelType w:val="hybridMultilevel"/>
    <w:tmpl w:val="FA985D9C"/>
    <w:lvl w:ilvl="0" w:tplc="B0E4AFB8">
      <w:start w:val="1"/>
      <w:numFmt w:val="bullet"/>
      <w:lvlText w:val="•"/>
      <w:lvlJc w:val="left"/>
      <w:pPr>
        <w:tabs>
          <w:tab w:val="num" w:pos="360"/>
        </w:tabs>
        <w:ind w:left="360" w:hanging="360"/>
      </w:pPr>
      <w:rPr>
        <w:rFonts w:ascii="Times New Roman" w:hAnsi="Times New Roman" w:hint="default"/>
      </w:rPr>
    </w:lvl>
    <w:lvl w:ilvl="1" w:tplc="A670C488" w:tentative="1">
      <w:start w:val="1"/>
      <w:numFmt w:val="bullet"/>
      <w:lvlText w:val="•"/>
      <w:lvlJc w:val="left"/>
      <w:pPr>
        <w:tabs>
          <w:tab w:val="num" w:pos="1080"/>
        </w:tabs>
        <w:ind w:left="1080" w:hanging="360"/>
      </w:pPr>
      <w:rPr>
        <w:rFonts w:ascii="Times New Roman" w:hAnsi="Times New Roman" w:hint="default"/>
      </w:rPr>
    </w:lvl>
    <w:lvl w:ilvl="2" w:tplc="092C4E30" w:tentative="1">
      <w:start w:val="1"/>
      <w:numFmt w:val="bullet"/>
      <w:lvlText w:val="•"/>
      <w:lvlJc w:val="left"/>
      <w:pPr>
        <w:tabs>
          <w:tab w:val="num" w:pos="1800"/>
        </w:tabs>
        <w:ind w:left="1800" w:hanging="360"/>
      </w:pPr>
      <w:rPr>
        <w:rFonts w:ascii="Times New Roman" w:hAnsi="Times New Roman" w:hint="default"/>
      </w:rPr>
    </w:lvl>
    <w:lvl w:ilvl="3" w:tplc="0A6E6F30" w:tentative="1">
      <w:start w:val="1"/>
      <w:numFmt w:val="bullet"/>
      <w:lvlText w:val="•"/>
      <w:lvlJc w:val="left"/>
      <w:pPr>
        <w:tabs>
          <w:tab w:val="num" w:pos="2520"/>
        </w:tabs>
        <w:ind w:left="2520" w:hanging="360"/>
      </w:pPr>
      <w:rPr>
        <w:rFonts w:ascii="Times New Roman" w:hAnsi="Times New Roman" w:hint="default"/>
      </w:rPr>
    </w:lvl>
    <w:lvl w:ilvl="4" w:tplc="E168F8B4" w:tentative="1">
      <w:start w:val="1"/>
      <w:numFmt w:val="bullet"/>
      <w:lvlText w:val="•"/>
      <w:lvlJc w:val="left"/>
      <w:pPr>
        <w:tabs>
          <w:tab w:val="num" w:pos="3240"/>
        </w:tabs>
        <w:ind w:left="3240" w:hanging="360"/>
      </w:pPr>
      <w:rPr>
        <w:rFonts w:ascii="Times New Roman" w:hAnsi="Times New Roman" w:hint="default"/>
      </w:rPr>
    </w:lvl>
    <w:lvl w:ilvl="5" w:tplc="CF5226E0" w:tentative="1">
      <w:start w:val="1"/>
      <w:numFmt w:val="bullet"/>
      <w:lvlText w:val="•"/>
      <w:lvlJc w:val="left"/>
      <w:pPr>
        <w:tabs>
          <w:tab w:val="num" w:pos="3960"/>
        </w:tabs>
        <w:ind w:left="3960" w:hanging="360"/>
      </w:pPr>
      <w:rPr>
        <w:rFonts w:ascii="Times New Roman" w:hAnsi="Times New Roman" w:hint="default"/>
      </w:rPr>
    </w:lvl>
    <w:lvl w:ilvl="6" w:tplc="D6A2AF9A" w:tentative="1">
      <w:start w:val="1"/>
      <w:numFmt w:val="bullet"/>
      <w:lvlText w:val="•"/>
      <w:lvlJc w:val="left"/>
      <w:pPr>
        <w:tabs>
          <w:tab w:val="num" w:pos="4680"/>
        </w:tabs>
        <w:ind w:left="4680" w:hanging="360"/>
      </w:pPr>
      <w:rPr>
        <w:rFonts w:ascii="Times New Roman" w:hAnsi="Times New Roman" w:hint="default"/>
      </w:rPr>
    </w:lvl>
    <w:lvl w:ilvl="7" w:tplc="41C22000" w:tentative="1">
      <w:start w:val="1"/>
      <w:numFmt w:val="bullet"/>
      <w:lvlText w:val="•"/>
      <w:lvlJc w:val="left"/>
      <w:pPr>
        <w:tabs>
          <w:tab w:val="num" w:pos="5400"/>
        </w:tabs>
        <w:ind w:left="5400" w:hanging="360"/>
      </w:pPr>
      <w:rPr>
        <w:rFonts w:ascii="Times New Roman" w:hAnsi="Times New Roman" w:hint="default"/>
      </w:rPr>
    </w:lvl>
    <w:lvl w:ilvl="8" w:tplc="E8BC2346" w:tentative="1">
      <w:start w:val="1"/>
      <w:numFmt w:val="bullet"/>
      <w:lvlText w:val="•"/>
      <w:lvlJc w:val="left"/>
      <w:pPr>
        <w:tabs>
          <w:tab w:val="num" w:pos="6120"/>
        </w:tabs>
        <w:ind w:left="6120" w:hanging="360"/>
      </w:pPr>
      <w:rPr>
        <w:rFonts w:ascii="Times New Roman" w:hAnsi="Times New Roman" w:hint="default"/>
      </w:rPr>
    </w:lvl>
  </w:abstractNum>
  <w:abstractNum w:abstractNumId="8" w15:restartNumberingAfterBreak="0">
    <w:nsid w:val="49C67264"/>
    <w:multiLevelType w:val="hybridMultilevel"/>
    <w:tmpl w:val="5BBCB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54508C"/>
    <w:multiLevelType w:val="hybridMultilevel"/>
    <w:tmpl w:val="9D30A4B2"/>
    <w:lvl w:ilvl="0" w:tplc="0818000D">
      <w:start w:val="1"/>
      <w:numFmt w:val="bullet"/>
      <w:lvlText w:val=""/>
      <w:lvlJc w:val="left"/>
      <w:pPr>
        <w:ind w:left="1440" w:hanging="360"/>
      </w:pPr>
      <w:rPr>
        <w:rFonts w:ascii="Wingdings" w:hAnsi="Wingdings" w:hint="default"/>
      </w:rPr>
    </w:lvl>
    <w:lvl w:ilvl="1" w:tplc="08180003" w:tentative="1">
      <w:start w:val="1"/>
      <w:numFmt w:val="bullet"/>
      <w:lvlText w:val="o"/>
      <w:lvlJc w:val="left"/>
      <w:pPr>
        <w:ind w:left="2160" w:hanging="360"/>
      </w:pPr>
      <w:rPr>
        <w:rFonts w:ascii="Courier New" w:hAnsi="Courier New" w:cs="Courier New" w:hint="default"/>
      </w:rPr>
    </w:lvl>
    <w:lvl w:ilvl="2" w:tplc="08180005" w:tentative="1">
      <w:start w:val="1"/>
      <w:numFmt w:val="bullet"/>
      <w:lvlText w:val=""/>
      <w:lvlJc w:val="left"/>
      <w:pPr>
        <w:ind w:left="2880" w:hanging="360"/>
      </w:pPr>
      <w:rPr>
        <w:rFonts w:ascii="Wingdings" w:hAnsi="Wingdings" w:hint="default"/>
      </w:rPr>
    </w:lvl>
    <w:lvl w:ilvl="3" w:tplc="08180001" w:tentative="1">
      <w:start w:val="1"/>
      <w:numFmt w:val="bullet"/>
      <w:lvlText w:val=""/>
      <w:lvlJc w:val="left"/>
      <w:pPr>
        <w:ind w:left="3600" w:hanging="360"/>
      </w:pPr>
      <w:rPr>
        <w:rFonts w:ascii="Symbol" w:hAnsi="Symbol" w:hint="default"/>
      </w:rPr>
    </w:lvl>
    <w:lvl w:ilvl="4" w:tplc="08180003" w:tentative="1">
      <w:start w:val="1"/>
      <w:numFmt w:val="bullet"/>
      <w:lvlText w:val="o"/>
      <w:lvlJc w:val="left"/>
      <w:pPr>
        <w:ind w:left="4320" w:hanging="360"/>
      </w:pPr>
      <w:rPr>
        <w:rFonts w:ascii="Courier New" w:hAnsi="Courier New" w:cs="Courier New" w:hint="default"/>
      </w:rPr>
    </w:lvl>
    <w:lvl w:ilvl="5" w:tplc="08180005" w:tentative="1">
      <w:start w:val="1"/>
      <w:numFmt w:val="bullet"/>
      <w:lvlText w:val=""/>
      <w:lvlJc w:val="left"/>
      <w:pPr>
        <w:ind w:left="5040" w:hanging="360"/>
      </w:pPr>
      <w:rPr>
        <w:rFonts w:ascii="Wingdings" w:hAnsi="Wingdings" w:hint="default"/>
      </w:rPr>
    </w:lvl>
    <w:lvl w:ilvl="6" w:tplc="08180001" w:tentative="1">
      <w:start w:val="1"/>
      <w:numFmt w:val="bullet"/>
      <w:lvlText w:val=""/>
      <w:lvlJc w:val="left"/>
      <w:pPr>
        <w:ind w:left="5760" w:hanging="360"/>
      </w:pPr>
      <w:rPr>
        <w:rFonts w:ascii="Symbol" w:hAnsi="Symbol" w:hint="default"/>
      </w:rPr>
    </w:lvl>
    <w:lvl w:ilvl="7" w:tplc="08180003" w:tentative="1">
      <w:start w:val="1"/>
      <w:numFmt w:val="bullet"/>
      <w:lvlText w:val="o"/>
      <w:lvlJc w:val="left"/>
      <w:pPr>
        <w:ind w:left="6480" w:hanging="360"/>
      </w:pPr>
      <w:rPr>
        <w:rFonts w:ascii="Courier New" w:hAnsi="Courier New" w:cs="Courier New" w:hint="default"/>
      </w:rPr>
    </w:lvl>
    <w:lvl w:ilvl="8" w:tplc="08180005" w:tentative="1">
      <w:start w:val="1"/>
      <w:numFmt w:val="bullet"/>
      <w:lvlText w:val=""/>
      <w:lvlJc w:val="left"/>
      <w:pPr>
        <w:ind w:left="7200" w:hanging="360"/>
      </w:pPr>
      <w:rPr>
        <w:rFonts w:ascii="Wingdings" w:hAnsi="Wingdings" w:hint="default"/>
      </w:rPr>
    </w:lvl>
  </w:abstractNum>
  <w:abstractNum w:abstractNumId="10" w15:restartNumberingAfterBreak="0">
    <w:nsid w:val="506159E0"/>
    <w:multiLevelType w:val="hybridMultilevel"/>
    <w:tmpl w:val="740EA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BD3385"/>
    <w:multiLevelType w:val="hybridMultilevel"/>
    <w:tmpl w:val="68DE63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C696ADA"/>
    <w:multiLevelType w:val="hybridMultilevel"/>
    <w:tmpl w:val="F424CA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60335AD1"/>
    <w:multiLevelType w:val="hybridMultilevel"/>
    <w:tmpl w:val="8CF042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E818E8"/>
    <w:multiLevelType w:val="hybridMultilevel"/>
    <w:tmpl w:val="50A8B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3E10D2"/>
    <w:multiLevelType w:val="hybridMultilevel"/>
    <w:tmpl w:val="30F8E7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3C35B1"/>
    <w:multiLevelType w:val="hybridMultilevel"/>
    <w:tmpl w:val="EAC87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7"/>
  </w:num>
  <w:num w:numId="6">
    <w:abstractNumId w:val="11"/>
  </w:num>
  <w:num w:numId="7">
    <w:abstractNumId w:val="16"/>
  </w:num>
  <w:num w:numId="8">
    <w:abstractNumId w:val="15"/>
  </w:num>
  <w:num w:numId="9">
    <w:abstractNumId w:val="6"/>
  </w:num>
  <w:num w:numId="10">
    <w:abstractNumId w:val="3"/>
  </w:num>
  <w:num w:numId="11">
    <w:abstractNumId w:val="5"/>
  </w:num>
  <w:num w:numId="12">
    <w:abstractNumId w:val="13"/>
  </w:num>
  <w:num w:numId="13">
    <w:abstractNumId w:val="9"/>
  </w:num>
  <w:num w:numId="14">
    <w:abstractNumId w:val="4"/>
  </w:num>
  <w:num w:numId="15">
    <w:abstractNumId w:val="1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2E9"/>
    <w:rsid w:val="00033B25"/>
    <w:rsid w:val="00040B0F"/>
    <w:rsid w:val="00051314"/>
    <w:rsid w:val="00057515"/>
    <w:rsid w:val="00097AA9"/>
    <w:rsid w:val="000E09E3"/>
    <w:rsid w:val="000F3409"/>
    <w:rsid w:val="001136E7"/>
    <w:rsid w:val="001635A1"/>
    <w:rsid w:val="00166429"/>
    <w:rsid w:val="00186410"/>
    <w:rsid w:val="001A23B8"/>
    <w:rsid w:val="001F627E"/>
    <w:rsid w:val="002124E7"/>
    <w:rsid w:val="00223DD5"/>
    <w:rsid w:val="0026754E"/>
    <w:rsid w:val="002A7342"/>
    <w:rsid w:val="002E7087"/>
    <w:rsid w:val="00345889"/>
    <w:rsid w:val="003569BD"/>
    <w:rsid w:val="00381C23"/>
    <w:rsid w:val="003B417C"/>
    <w:rsid w:val="003E2FE8"/>
    <w:rsid w:val="004005C1"/>
    <w:rsid w:val="00413620"/>
    <w:rsid w:val="00472B5F"/>
    <w:rsid w:val="00491D28"/>
    <w:rsid w:val="004E1009"/>
    <w:rsid w:val="004E4F01"/>
    <w:rsid w:val="005752C1"/>
    <w:rsid w:val="005C6FE1"/>
    <w:rsid w:val="005E5DE6"/>
    <w:rsid w:val="005E7752"/>
    <w:rsid w:val="005E7974"/>
    <w:rsid w:val="00633C74"/>
    <w:rsid w:val="00656114"/>
    <w:rsid w:val="006B3903"/>
    <w:rsid w:val="006F6564"/>
    <w:rsid w:val="00792EC5"/>
    <w:rsid w:val="007A36FF"/>
    <w:rsid w:val="007D7396"/>
    <w:rsid w:val="007E2D47"/>
    <w:rsid w:val="007E6962"/>
    <w:rsid w:val="00867922"/>
    <w:rsid w:val="00875326"/>
    <w:rsid w:val="008A0D18"/>
    <w:rsid w:val="008E67C8"/>
    <w:rsid w:val="009665DE"/>
    <w:rsid w:val="009731B9"/>
    <w:rsid w:val="009D6BFA"/>
    <w:rsid w:val="00A31AA2"/>
    <w:rsid w:val="00A542E9"/>
    <w:rsid w:val="00AF4572"/>
    <w:rsid w:val="00B127D3"/>
    <w:rsid w:val="00BE02F3"/>
    <w:rsid w:val="00C215F1"/>
    <w:rsid w:val="00C63664"/>
    <w:rsid w:val="00D4256B"/>
    <w:rsid w:val="00D51508"/>
    <w:rsid w:val="00D657FA"/>
    <w:rsid w:val="00D93E1A"/>
    <w:rsid w:val="00DB5035"/>
    <w:rsid w:val="00DD796A"/>
    <w:rsid w:val="00E610F8"/>
    <w:rsid w:val="00E93AA7"/>
    <w:rsid w:val="00E965E1"/>
    <w:rsid w:val="00EA691C"/>
    <w:rsid w:val="00ED06F3"/>
    <w:rsid w:val="00F65D0E"/>
    <w:rsid w:val="00FB329B"/>
    <w:rsid w:val="00FD3E16"/>
    <w:rsid w:val="00FF3CA0"/>
    <w:rsid w:val="00FF7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1BC73"/>
  <w15:chartTrackingRefBased/>
  <w15:docId w15:val="{D0A9D4F3-FA8F-4292-B8E8-6EE2699EE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A542E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lu2">
    <w:name w:val="heading 2"/>
    <w:basedOn w:val="Normal"/>
    <w:next w:val="Normal"/>
    <w:link w:val="Titlu2Caracter"/>
    <w:uiPriority w:val="9"/>
    <w:unhideWhenUsed/>
    <w:qFormat/>
    <w:rsid w:val="00A542E9"/>
    <w:pPr>
      <w:keepNext/>
      <w:keepLines/>
      <w:spacing w:before="40" w:after="0" w:line="300" w:lineRule="auto"/>
      <w:outlineLvl w:val="1"/>
    </w:pPr>
    <w:rPr>
      <w:rFonts w:asciiTheme="majorHAnsi" w:eastAsiaTheme="majorEastAsia" w:hAnsiTheme="majorHAnsi" w:cstheme="majorBidi"/>
      <w:color w:val="365F91" w:themeColor="accent1" w:themeShade="BF"/>
      <w:kern w:val="0"/>
      <w:sz w:val="26"/>
      <w:szCs w:val="26"/>
      <w:lang w:val="ru-RU" w:eastAsia="ru-RU"/>
      <w14:ligatures w14:val="none"/>
    </w:rPr>
  </w:style>
  <w:style w:type="paragraph" w:styleId="Titlu4">
    <w:name w:val="heading 4"/>
    <w:basedOn w:val="Normal"/>
    <w:next w:val="Normal"/>
    <w:link w:val="Titlu4Caracter"/>
    <w:uiPriority w:val="9"/>
    <w:semiHidden/>
    <w:unhideWhenUsed/>
    <w:qFormat/>
    <w:rsid w:val="002A7342"/>
    <w:pPr>
      <w:keepNext/>
      <w:keepLines/>
      <w:spacing w:before="40" w:after="0" w:line="300" w:lineRule="auto"/>
      <w:outlineLvl w:val="3"/>
    </w:pPr>
    <w:rPr>
      <w:rFonts w:asciiTheme="majorHAnsi" w:eastAsiaTheme="majorEastAsia" w:hAnsiTheme="majorHAnsi" w:cstheme="majorBidi"/>
      <w:i/>
      <w:iCs/>
      <w:color w:val="365F91" w:themeColor="accent1" w:themeShade="BF"/>
      <w:kern w:val="0"/>
      <w:sz w:val="20"/>
      <w:szCs w:val="20"/>
      <w:lang w:val="ru-RU" w:eastAsia="ru-RU"/>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A542E9"/>
    <w:pPr>
      <w:spacing w:after="0" w:line="240" w:lineRule="auto"/>
    </w:pPr>
    <w:rPr>
      <w:color w:val="1F497D" w:themeColor="text2"/>
      <w:kern w:val="0"/>
      <w:sz w:val="20"/>
      <w:szCs w:val="20"/>
      <w14:ligatures w14:val="none"/>
    </w:rPr>
  </w:style>
  <w:style w:type="character" w:customStyle="1" w:styleId="Titlu1Caracter">
    <w:name w:val="Titlu 1 Caracter"/>
    <w:basedOn w:val="Fontdeparagrafimplicit"/>
    <w:link w:val="Titlu1"/>
    <w:uiPriority w:val="9"/>
    <w:rsid w:val="00A542E9"/>
    <w:rPr>
      <w:rFonts w:asciiTheme="majorHAnsi" w:eastAsiaTheme="majorEastAsia" w:hAnsiTheme="majorHAnsi" w:cstheme="majorBidi"/>
      <w:color w:val="365F91" w:themeColor="accent1" w:themeShade="BF"/>
      <w:sz w:val="32"/>
      <w:szCs w:val="32"/>
    </w:rPr>
  </w:style>
  <w:style w:type="character" w:customStyle="1" w:styleId="Titlu2Caracter">
    <w:name w:val="Titlu 2 Caracter"/>
    <w:basedOn w:val="Fontdeparagrafimplicit"/>
    <w:link w:val="Titlu2"/>
    <w:uiPriority w:val="9"/>
    <w:rsid w:val="00A542E9"/>
    <w:rPr>
      <w:rFonts w:asciiTheme="majorHAnsi" w:eastAsiaTheme="majorEastAsia" w:hAnsiTheme="majorHAnsi" w:cstheme="majorBidi"/>
      <w:color w:val="365F91" w:themeColor="accent1" w:themeShade="BF"/>
      <w:kern w:val="0"/>
      <w:sz w:val="26"/>
      <w:szCs w:val="26"/>
      <w:lang w:val="ru-RU" w:eastAsia="ru-RU"/>
      <w14:ligatures w14:val="none"/>
    </w:rPr>
  </w:style>
  <w:style w:type="paragraph" w:customStyle="1" w:styleId="2">
    <w:name w:val="заголовок 2"/>
    <w:basedOn w:val="Normal"/>
    <w:next w:val="Normal"/>
    <w:link w:val="20"/>
    <w:uiPriority w:val="9"/>
    <w:unhideWhenUsed/>
    <w:qFormat/>
    <w:rsid w:val="00A542E9"/>
    <w:pPr>
      <w:keepNext/>
      <w:keepLines/>
      <w:spacing w:before="120" w:after="120" w:line="240" w:lineRule="auto"/>
      <w:outlineLvl w:val="1"/>
    </w:pPr>
    <w:rPr>
      <w:rFonts w:ascii="Georgia" w:eastAsiaTheme="minorEastAsia" w:hAnsi="Georgia"/>
      <w:b/>
      <w:bCs/>
      <w:color w:val="1F497D" w:themeColor="text2"/>
      <w:kern w:val="0"/>
      <w:sz w:val="26"/>
      <w:szCs w:val="26"/>
      <w:lang w:val="ru-RU" w:eastAsia="ru-RU"/>
      <w14:ligatures w14:val="none"/>
    </w:rPr>
  </w:style>
  <w:style w:type="character" w:customStyle="1" w:styleId="20">
    <w:name w:val="Заголовок 2 (знак)"/>
    <w:basedOn w:val="Fontdeparagrafimplicit"/>
    <w:link w:val="2"/>
    <w:uiPriority w:val="9"/>
    <w:rsid w:val="00A542E9"/>
    <w:rPr>
      <w:rFonts w:ascii="Georgia" w:eastAsiaTheme="minorEastAsia" w:hAnsi="Georgia"/>
      <w:b/>
      <w:bCs/>
      <w:color w:val="1F497D" w:themeColor="text2"/>
      <w:kern w:val="0"/>
      <w:sz w:val="26"/>
      <w:szCs w:val="26"/>
      <w:lang w:val="ru-RU" w:eastAsia="ru-RU"/>
      <w14:ligatures w14:val="none"/>
    </w:rPr>
  </w:style>
  <w:style w:type="paragraph" w:styleId="NormalWeb">
    <w:name w:val="Normal (Web)"/>
    <w:basedOn w:val="Normal"/>
    <w:uiPriority w:val="99"/>
    <w:semiHidden/>
    <w:unhideWhenUsed/>
    <w:rsid w:val="00A542E9"/>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paragraph" w:styleId="Titlu">
    <w:name w:val="Title"/>
    <w:basedOn w:val="Normal"/>
    <w:next w:val="Normal"/>
    <w:link w:val="TitluCaracter"/>
    <w:uiPriority w:val="10"/>
    <w:qFormat/>
    <w:rsid w:val="005E775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E7752"/>
    <w:rPr>
      <w:rFonts w:asciiTheme="majorHAnsi" w:eastAsiaTheme="majorEastAsia" w:hAnsiTheme="majorHAnsi" w:cstheme="majorBidi"/>
      <w:spacing w:val="-10"/>
      <w:kern w:val="28"/>
      <w:sz w:val="56"/>
      <w:szCs w:val="56"/>
    </w:rPr>
  </w:style>
  <w:style w:type="character" w:styleId="Hyperlink">
    <w:name w:val="Hyperlink"/>
    <w:basedOn w:val="Fontdeparagrafimplicit"/>
    <w:uiPriority w:val="99"/>
    <w:unhideWhenUsed/>
    <w:rsid w:val="005E7752"/>
    <w:rPr>
      <w:color w:val="0000FF" w:themeColor="hyperlink"/>
      <w:u w:val="single"/>
    </w:rPr>
  </w:style>
  <w:style w:type="character" w:styleId="MeniuneNerezolvat">
    <w:name w:val="Unresolved Mention"/>
    <w:basedOn w:val="Fontdeparagrafimplicit"/>
    <w:uiPriority w:val="99"/>
    <w:semiHidden/>
    <w:unhideWhenUsed/>
    <w:rsid w:val="005E7752"/>
    <w:rPr>
      <w:color w:val="605E5C"/>
      <w:shd w:val="clear" w:color="auto" w:fill="E1DFDD"/>
    </w:rPr>
  </w:style>
  <w:style w:type="paragraph" w:styleId="Listparagraf">
    <w:name w:val="List Paragraph"/>
    <w:basedOn w:val="Normal"/>
    <w:uiPriority w:val="34"/>
    <w:qFormat/>
    <w:rsid w:val="00A31AA2"/>
    <w:pPr>
      <w:ind w:left="720"/>
      <w:contextualSpacing/>
    </w:pPr>
  </w:style>
  <w:style w:type="table" w:styleId="Tabelgril">
    <w:name w:val="Table Grid"/>
    <w:basedOn w:val="TabelNormal"/>
    <w:uiPriority w:val="59"/>
    <w:rsid w:val="001635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4Caracter">
    <w:name w:val="Titlu 4 Caracter"/>
    <w:basedOn w:val="Fontdeparagrafimplicit"/>
    <w:link w:val="Titlu4"/>
    <w:uiPriority w:val="9"/>
    <w:semiHidden/>
    <w:rsid w:val="002A7342"/>
    <w:rPr>
      <w:rFonts w:asciiTheme="majorHAnsi" w:eastAsiaTheme="majorEastAsia" w:hAnsiTheme="majorHAnsi" w:cstheme="majorBidi"/>
      <w:i/>
      <w:iCs/>
      <w:color w:val="365F91" w:themeColor="accent1" w:themeShade="BF"/>
      <w:kern w:val="0"/>
      <w:sz w:val="20"/>
      <w:szCs w:val="20"/>
      <w:lang w:val="ru-RU" w:eastAsia="ru-RU"/>
      <w14:ligatures w14:val="none"/>
    </w:rPr>
  </w:style>
  <w:style w:type="paragraph" w:styleId="Subtitlu">
    <w:name w:val="Subtitle"/>
    <w:basedOn w:val="Normal"/>
    <w:next w:val="Normal"/>
    <w:link w:val="SubtitluCaracter"/>
    <w:qFormat/>
    <w:rsid w:val="002A7342"/>
    <w:pPr>
      <w:numPr>
        <w:ilvl w:val="1"/>
      </w:numPr>
      <w:spacing w:after="0" w:line="240" w:lineRule="auto"/>
    </w:pPr>
    <w:rPr>
      <w:rFonts w:ascii="Verdana" w:eastAsiaTheme="minorEastAsia" w:hAnsi="Verdana"/>
      <w:color w:val="1F497D" w:themeColor="text2"/>
      <w:kern w:val="0"/>
      <w:sz w:val="32"/>
      <w:szCs w:val="32"/>
      <w:lang w:val="ru-RU" w:eastAsia="ru-RU"/>
      <w14:ligatures w14:val="none"/>
    </w:rPr>
  </w:style>
  <w:style w:type="character" w:customStyle="1" w:styleId="SubtitluCaracter">
    <w:name w:val="Subtitlu Caracter"/>
    <w:basedOn w:val="Fontdeparagrafimplicit"/>
    <w:link w:val="Subtitlu"/>
    <w:rsid w:val="002A7342"/>
    <w:rPr>
      <w:rFonts w:ascii="Verdana" w:eastAsiaTheme="minorEastAsia" w:hAnsi="Verdana"/>
      <w:color w:val="1F497D" w:themeColor="text2"/>
      <w:kern w:val="0"/>
      <w:sz w:val="32"/>
      <w:szCs w:val="32"/>
      <w:lang w:val="ru-RU" w:eastAsia="ru-RU"/>
      <w14:ligatures w14:val="none"/>
    </w:rPr>
  </w:style>
  <w:style w:type="character" w:styleId="Textsubstituent">
    <w:name w:val="Placeholder Text"/>
    <w:basedOn w:val="Fontdeparagrafimplicit"/>
    <w:uiPriority w:val="99"/>
    <w:semiHidden/>
    <w:rsid w:val="00E610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624514">
      <w:bodyDiv w:val="1"/>
      <w:marLeft w:val="0"/>
      <w:marRight w:val="0"/>
      <w:marTop w:val="0"/>
      <w:marBottom w:val="0"/>
      <w:divBdr>
        <w:top w:val="none" w:sz="0" w:space="0" w:color="auto"/>
        <w:left w:val="none" w:sz="0" w:space="0" w:color="auto"/>
        <w:bottom w:val="none" w:sz="0" w:space="0" w:color="auto"/>
        <w:right w:val="none" w:sz="0" w:space="0" w:color="auto"/>
      </w:divBdr>
      <w:divsChild>
        <w:div w:id="1040133782">
          <w:marLeft w:val="547"/>
          <w:marRight w:val="0"/>
          <w:marTop w:val="0"/>
          <w:marBottom w:val="0"/>
          <w:divBdr>
            <w:top w:val="none" w:sz="0" w:space="0" w:color="auto"/>
            <w:left w:val="none" w:sz="0" w:space="0" w:color="auto"/>
            <w:bottom w:val="none" w:sz="0" w:space="0" w:color="auto"/>
            <w:right w:val="none" w:sz="0" w:space="0" w:color="auto"/>
          </w:divBdr>
        </w:div>
        <w:div w:id="1558516187">
          <w:marLeft w:val="547"/>
          <w:marRight w:val="0"/>
          <w:marTop w:val="0"/>
          <w:marBottom w:val="0"/>
          <w:divBdr>
            <w:top w:val="none" w:sz="0" w:space="0" w:color="auto"/>
            <w:left w:val="none" w:sz="0" w:space="0" w:color="auto"/>
            <w:bottom w:val="none" w:sz="0" w:space="0" w:color="auto"/>
            <w:right w:val="none" w:sz="0" w:space="0" w:color="auto"/>
          </w:divBdr>
        </w:div>
        <w:div w:id="1100949473">
          <w:marLeft w:val="547"/>
          <w:marRight w:val="0"/>
          <w:marTop w:val="0"/>
          <w:marBottom w:val="0"/>
          <w:divBdr>
            <w:top w:val="none" w:sz="0" w:space="0" w:color="auto"/>
            <w:left w:val="none" w:sz="0" w:space="0" w:color="auto"/>
            <w:bottom w:val="none" w:sz="0" w:space="0" w:color="auto"/>
            <w:right w:val="none" w:sz="0" w:space="0" w:color="auto"/>
          </w:divBdr>
        </w:div>
        <w:div w:id="67622596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ela.goncear@cdpd.md" TargetMode="External"/><Relationship Id="rId3" Type="http://schemas.openxmlformats.org/officeDocument/2006/relationships/styles" Target="styles.xml"/><Relationship Id="rId7" Type="http://schemas.openxmlformats.org/officeDocument/2006/relationships/hyperlink" Target="https://www.facebook.com/cdpdmd/posts/pfbid02JWSKAcdWj1EtGGXVvyAs9H9a1fNjtcwXcxykX9iYNqoppVanLMt6MeXUCERyR1CJ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uducanv@gmail.com" TargetMode="External"/><Relationship Id="rId4" Type="http://schemas.openxmlformats.org/officeDocument/2006/relationships/settings" Target="settings.xml"/><Relationship Id="rId9" Type="http://schemas.openxmlformats.org/officeDocument/2006/relationships/hyperlink" Target="mailto:saretaungur@gmail.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950B7-B2CC-48AE-97ED-5054F5186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13</Pages>
  <Words>3553</Words>
  <Characters>20258</Characters>
  <Application>Microsoft Office Word</Application>
  <DocSecurity>0</DocSecurity>
  <Lines>168</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Planul strategic 2024-2029</vt:lpstr>
      <vt:lpstr>Planul strategic 2024-2029</vt:lpstr>
    </vt:vector>
  </TitlesOfParts>
  <Company/>
  <LinksUpToDate>false</LinksUpToDate>
  <CharactersWithSpaces>23764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CDPD Strategic Plan 2025–2029</dc:title>
  <dc:subject/>
  <dc:creator>Ion Cibotarica</dc:creator>
  <cp:keywords/>
  <dc:description/>
  <cp:lastModifiedBy>Ion Bulicanu</cp:lastModifiedBy>
  <cp:revision>1</cp:revision>
  <cp:lastPrinted>2025-03-18T07:20:00Z</cp:lastPrinted>
  <dcterms:created xsi:type="dcterms:W3CDTF">2025-03-18T14:11:00Z</dcterms:created>
  <dcterms:modified xsi:type="dcterms:W3CDTF">2026-09-23T09:42:00Z</dcterms:modified>
  <dc:language>en-GB</dc:language>
</cp:coreProperties>
</file>